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8FCE6" w14:textId="1EE3C1F3" w:rsidR="0081241A" w:rsidRPr="00B85716" w:rsidRDefault="00A27DEA" w:rsidP="00E8469E">
      <w:pPr>
        <w:pStyle w:val="Nadpis2"/>
        <w:jc w:val="left"/>
        <w:rPr>
          <w:b/>
          <w:sz w:val="24"/>
          <w:szCs w:val="24"/>
          <w:u w:val="none"/>
        </w:rPr>
      </w:pPr>
      <w:r w:rsidRPr="00B85716">
        <w:rPr>
          <w:b/>
          <w:sz w:val="24"/>
          <w:szCs w:val="24"/>
          <w:u w:val="none"/>
        </w:rPr>
        <w:t>UZAVŘENÍ MANŽELSTVÍ</w:t>
      </w:r>
    </w:p>
    <w:p w14:paraId="550AF9CA" w14:textId="77777777" w:rsidR="0081241A" w:rsidRPr="001A6F0E" w:rsidRDefault="0081241A" w:rsidP="0081241A">
      <w:pPr>
        <w:rPr>
          <w:sz w:val="24"/>
          <w:szCs w:val="24"/>
        </w:rPr>
      </w:pPr>
    </w:p>
    <w:p w14:paraId="3B893BA5" w14:textId="54375554" w:rsidR="00A27DEA" w:rsidRPr="00B85716" w:rsidRDefault="00A27DEA" w:rsidP="00A27DEA">
      <w:pPr>
        <w:rPr>
          <w:b/>
          <w:sz w:val="24"/>
          <w:szCs w:val="24"/>
        </w:rPr>
      </w:pPr>
      <w:r w:rsidRPr="00B85716">
        <w:rPr>
          <w:b/>
          <w:sz w:val="24"/>
          <w:szCs w:val="24"/>
        </w:rPr>
        <w:t>Základní informace k životní situaci</w:t>
      </w:r>
    </w:p>
    <w:p w14:paraId="71210733" w14:textId="5368C370" w:rsidR="00A27DEA" w:rsidRDefault="00A27DEA" w:rsidP="00A27DEA">
      <w:pPr>
        <w:jc w:val="both"/>
        <w:rPr>
          <w:sz w:val="24"/>
          <w:szCs w:val="24"/>
        </w:rPr>
      </w:pPr>
      <w:r w:rsidRPr="001A6F0E">
        <w:rPr>
          <w:sz w:val="24"/>
          <w:szCs w:val="24"/>
        </w:rPr>
        <w:t xml:space="preserve">Manželství vzniká svobodným a úplným souhlasným projevem vůle </w:t>
      </w:r>
      <w:r w:rsidRPr="0019253B">
        <w:rPr>
          <w:b/>
          <w:sz w:val="24"/>
          <w:szCs w:val="24"/>
        </w:rPr>
        <w:t>muže a ženy</w:t>
      </w:r>
      <w:r w:rsidRPr="001A6F0E">
        <w:rPr>
          <w:sz w:val="24"/>
          <w:szCs w:val="24"/>
        </w:rPr>
        <w:t xml:space="preserve">, kteří hodlají vstoupit do manželství (dále jen „snoubenci“), že vstupují do manželství. </w:t>
      </w:r>
      <w:proofErr w:type="spellStart"/>
      <w:r w:rsidRPr="001A6F0E">
        <w:rPr>
          <w:sz w:val="24"/>
          <w:szCs w:val="24"/>
        </w:rPr>
        <w:t>Sňatečný</w:t>
      </w:r>
      <w:proofErr w:type="spellEnd"/>
      <w:r w:rsidRPr="001A6F0E">
        <w:rPr>
          <w:sz w:val="24"/>
          <w:szCs w:val="24"/>
        </w:rPr>
        <w:t xml:space="preserve"> obřad je veřejný a slavnostní; činí se v přítomnosti dvou svědků</w:t>
      </w:r>
      <w:r w:rsidR="00A72955">
        <w:rPr>
          <w:sz w:val="24"/>
          <w:szCs w:val="24"/>
        </w:rPr>
        <w:t>.</w:t>
      </w:r>
    </w:p>
    <w:p w14:paraId="751E7554" w14:textId="77777777" w:rsidR="00797AC6" w:rsidRPr="001A6F0E" w:rsidRDefault="00797AC6" w:rsidP="00A27DEA">
      <w:pPr>
        <w:jc w:val="both"/>
        <w:rPr>
          <w:sz w:val="24"/>
          <w:szCs w:val="24"/>
        </w:rPr>
      </w:pPr>
    </w:p>
    <w:p w14:paraId="6305C7E8" w14:textId="54AF2451" w:rsidR="00A27DEA" w:rsidRPr="001A6F0E" w:rsidRDefault="00A27DEA" w:rsidP="00A27DEA">
      <w:pPr>
        <w:jc w:val="both"/>
        <w:rPr>
          <w:sz w:val="24"/>
          <w:szCs w:val="24"/>
        </w:rPr>
      </w:pPr>
      <w:r w:rsidRPr="001A6F0E">
        <w:rPr>
          <w:sz w:val="24"/>
          <w:szCs w:val="24"/>
        </w:rPr>
        <w:t>Projeví-li snoubenci vůli, že spolu vstupují do manželství, osobně před orgánem:</w:t>
      </w:r>
    </w:p>
    <w:p w14:paraId="50934AE2" w14:textId="34996148" w:rsidR="00A27DEA" w:rsidRPr="001A6F0E" w:rsidRDefault="00CC27A4" w:rsidP="00A27DEA">
      <w:pPr>
        <w:pStyle w:val="Odstavecseseznamem"/>
        <w:numPr>
          <w:ilvl w:val="0"/>
          <w:numId w:val="34"/>
        </w:numPr>
        <w:jc w:val="both"/>
        <w:rPr>
          <w:b/>
          <w:sz w:val="24"/>
          <w:szCs w:val="24"/>
        </w:rPr>
      </w:pPr>
      <w:r>
        <w:rPr>
          <w:sz w:val="24"/>
          <w:szCs w:val="24"/>
        </w:rPr>
        <w:t>v</w:t>
      </w:r>
      <w:r w:rsidR="00A27DEA" w:rsidRPr="001A6F0E">
        <w:rPr>
          <w:sz w:val="24"/>
          <w:szCs w:val="24"/>
        </w:rPr>
        <w:t xml:space="preserve">eřejné moci provádějícím </w:t>
      </w:r>
      <w:proofErr w:type="spellStart"/>
      <w:r w:rsidR="00A27DEA" w:rsidRPr="001A6F0E">
        <w:rPr>
          <w:sz w:val="24"/>
          <w:szCs w:val="24"/>
        </w:rPr>
        <w:t>sňatečný</w:t>
      </w:r>
      <w:proofErr w:type="spellEnd"/>
      <w:r w:rsidR="00A27DEA" w:rsidRPr="001A6F0E">
        <w:rPr>
          <w:sz w:val="24"/>
          <w:szCs w:val="24"/>
        </w:rPr>
        <w:t xml:space="preserve"> obřad v přítomnosti matrikáře, jedná se o </w:t>
      </w:r>
      <w:r w:rsidR="00A27DEA" w:rsidRPr="001A6F0E">
        <w:rPr>
          <w:b/>
          <w:sz w:val="24"/>
          <w:szCs w:val="24"/>
        </w:rPr>
        <w:t>občanský sňatek</w:t>
      </w:r>
    </w:p>
    <w:p w14:paraId="2DAD1C87" w14:textId="7C907DA9" w:rsidR="00A27DEA" w:rsidRPr="001A6F0E" w:rsidRDefault="00CC27A4" w:rsidP="00A27DEA">
      <w:pPr>
        <w:pStyle w:val="Odstavecseseznamem"/>
        <w:numPr>
          <w:ilvl w:val="0"/>
          <w:numId w:val="34"/>
        </w:numPr>
        <w:jc w:val="both"/>
        <w:rPr>
          <w:b/>
          <w:sz w:val="24"/>
          <w:szCs w:val="24"/>
        </w:rPr>
      </w:pPr>
      <w:r>
        <w:rPr>
          <w:sz w:val="24"/>
          <w:szCs w:val="24"/>
        </w:rPr>
        <w:t>c</w:t>
      </w:r>
      <w:r w:rsidR="00A27DEA" w:rsidRPr="001A6F0E">
        <w:rPr>
          <w:sz w:val="24"/>
          <w:szCs w:val="24"/>
        </w:rPr>
        <w:t xml:space="preserve">írkve nebo </w:t>
      </w:r>
      <w:r w:rsidR="001A6F0E" w:rsidRPr="001A6F0E">
        <w:rPr>
          <w:sz w:val="24"/>
          <w:szCs w:val="24"/>
        </w:rPr>
        <w:t xml:space="preserve">náboženské společnosti oprávněné k tomuto podle jiného právního předpisu, jedná se o </w:t>
      </w:r>
      <w:r w:rsidR="001A6F0E" w:rsidRPr="001A6F0E">
        <w:rPr>
          <w:b/>
          <w:sz w:val="24"/>
          <w:szCs w:val="24"/>
        </w:rPr>
        <w:t>církevní sňatek</w:t>
      </w:r>
      <w:r w:rsidR="001A6F0E" w:rsidRPr="001A6F0E">
        <w:rPr>
          <w:sz w:val="24"/>
          <w:szCs w:val="24"/>
        </w:rPr>
        <w:t>.</w:t>
      </w:r>
    </w:p>
    <w:p w14:paraId="3BCD58E4" w14:textId="77777777" w:rsidR="001A6F0E" w:rsidRPr="001A6F0E" w:rsidRDefault="001A6F0E" w:rsidP="001A6F0E">
      <w:pPr>
        <w:pStyle w:val="Odstavecseseznamem"/>
        <w:ind w:left="720"/>
        <w:jc w:val="both"/>
        <w:rPr>
          <w:b/>
          <w:sz w:val="24"/>
          <w:szCs w:val="24"/>
        </w:rPr>
      </w:pPr>
    </w:p>
    <w:p w14:paraId="1E81E772" w14:textId="2880ECB5" w:rsidR="001A6F0E" w:rsidRPr="00797AC6" w:rsidRDefault="001A6F0E" w:rsidP="001A6F0E">
      <w:pPr>
        <w:jc w:val="both"/>
        <w:rPr>
          <w:b/>
          <w:sz w:val="24"/>
          <w:szCs w:val="24"/>
        </w:rPr>
      </w:pPr>
      <w:r w:rsidRPr="00797AC6">
        <w:rPr>
          <w:b/>
          <w:sz w:val="24"/>
          <w:szCs w:val="24"/>
        </w:rPr>
        <w:t>Kdo je oprávněn v této věci jednat</w:t>
      </w:r>
    </w:p>
    <w:p w14:paraId="5A6B5D16" w14:textId="1050FBA4" w:rsidR="001A6F0E" w:rsidRDefault="001A6F0E" w:rsidP="001A6F0E">
      <w:pPr>
        <w:jc w:val="both"/>
        <w:rPr>
          <w:sz w:val="24"/>
          <w:szCs w:val="24"/>
        </w:rPr>
      </w:pPr>
      <w:r>
        <w:rPr>
          <w:sz w:val="24"/>
          <w:szCs w:val="24"/>
        </w:rPr>
        <w:t>Oba snoubenci, popř. jejich zmocněnec na základě plné moci</w:t>
      </w:r>
      <w:r w:rsidR="00797AC6">
        <w:rPr>
          <w:sz w:val="24"/>
          <w:szCs w:val="24"/>
        </w:rPr>
        <w:t xml:space="preserve"> snoubenců</w:t>
      </w:r>
      <w:r>
        <w:rPr>
          <w:sz w:val="24"/>
          <w:szCs w:val="24"/>
        </w:rPr>
        <w:t>.</w:t>
      </w:r>
    </w:p>
    <w:p w14:paraId="35A9A213" w14:textId="74C1F7AD" w:rsidR="001A6F0E" w:rsidRPr="001A6F0E" w:rsidRDefault="001A6F0E" w:rsidP="001A6F0E">
      <w:pPr>
        <w:jc w:val="both"/>
        <w:rPr>
          <w:i/>
          <w:sz w:val="24"/>
          <w:szCs w:val="24"/>
        </w:rPr>
      </w:pPr>
    </w:p>
    <w:p w14:paraId="5047AA86" w14:textId="4473FAC0" w:rsidR="001A6F0E" w:rsidRPr="00703980" w:rsidRDefault="001A6F0E" w:rsidP="001A6F0E">
      <w:pPr>
        <w:jc w:val="both"/>
        <w:rPr>
          <w:b/>
          <w:sz w:val="24"/>
          <w:szCs w:val="24"/>
        </w:rPr>
      </w:pPr>
      <w:r w:rsidRPr="00703980">
        <w:rPr>
          <w:b/>
          <w:sz w:val="24"/>
          <w:szCs w:val="24"/>
        </w:rPr>
        <w:t>Jaké jsou podmínky a postup pro řešení životní situace</w:t>
      </w:r>
    </w:p>
    <w:p w14:paraId="30677DF4" w14:textId="77777777" w:rsidR="00B41065" w:rsidRPr="00703980" w:rsidRDefault="00B41065" w:rsidP="001A6F0E">
      <w:pPr>
        <w:jc w:val="both"/>
        <w:rPr>
          <w:b/>
          <w:sz w:val="24"/>
          <w:szCs w:val="24"/>
        </w:rPr>
      </w:pPr>
    </w:p>
    <w:p w14:paraId="53675005" w14:textId="565A65F0" w:rsidR="001A6F0E" w:rsidRDefault="001A6F0E" w:rsidP="001A6F0E">
      <w:pPr>
        <w:jc w:val="both"/>
        <w:rPr>
          <w:b/>
          <w:sz w:val="24"/>
          <w:szCs w:val="24"/>
        </w:rPr>
      </w:pPr>
      <w:r w:rsidRPr="00703980">
        <w:rPr>
          <w:b/>
          <w:sz w:val="24"/>
          <w:szCs w:val="24"/>
        </w:rPr>
        <w:t xml:space="preserve">OBČANSKÝ SŇATEK </w:t>
      </w:r>
    </w:p>
    <w:p w14:paraId="2D0CA825" w14:textId="54509D47" w:rsidR="00703980" w:rsidRDefault="00703980" w:rsidP="001A6F0E">
      <w:pPr>
        <w:jc w:val="both"/>
        <w:rPr>
          <w:b/>
          <w:sz w:val="24"/>
          <w:szCs w:val="24"/>
        </w:rPr>
      </w:pPr>
    </w:p>
    <w:p w14:paraId="33AE935F" w14:textId="4AE6642E" w:rsidR="00703980" w:rsidRPr="00703980" w:rsidRDefault="00703980" w:rsidP="001A6F0E">
      <w:pPr>
        <w:jc w:val="both"/>
        <w:rPr>
          <w:sz w:val="24"/>
          <w:szCs w:val="24"/>
          <w:u w:val="single"/>
        </w:rPr>
      </w:pPr>
      <w:r w:rsidRPr="00703980">
        <w:rPr>
          <w:sz w:val="24"/>
          <w:szCs w:val="24"/>
          <w:u w:val="single"/>
        </w:rPr>
        <w:t>U Městského úřadu Ostrov lze uzavřít občanský sňatek před oddávajícím, který</w:t>
      </w:r>
      <w:r w:rsidR="0095115C">
        <w:rPr>
          <w:sz w:val="24"/>
          <w:szCs w:val="24"/>
          <w:u w:val="single"/>
        </w:rPr>
        <w:t>m</w:t>
      </w:r>
      <w:r w:rsidRPr="00703980">
        <w:rPr>
          <w:sz w:val="24"/>
          <w:szCs w:val="24"/>
          <w:u w:val="single"/>
        </w:rPr>
        <w:t xml:space="preserve"> je:</w:t>
      </w:r>
    </w:p>
    <w:p w14:paraId="781226F7" w14:textId="3DD2FA1E" w:rsidR="00256D08" w:rsidRDefault="00B41065" w:rsidP="001B46DD">
      <w:pPr>
        <w:pStyle w:val="Odstavecseseznamem"/>
        <w:numPr>
          <w:ilvl w:val="0"/>
          <w:numId w:val="35"/>
        </w:numPr>
        <w:jc w:val="both"/>
        <w:rPr>
          <w:sz w:val="24"/>
          <w:szCs w:val="24"/>
        </w:rPr>
      </w:pPr>
      <w:r>
        <w:rPr>
          <w:sz w:val="24"/>
          <w:szCs w:val="24"/>
        </w:rPr>
        <w:t>s</w:t>
      </w:r>
      <w:r w:rsidR="001A6F0E">
        <w:rPr>
          <w:sz w:val="24"/>
          <w:szCs w:val="24"/>
        </w:rPr>
        <w:t>tarost</w:t>
      </w:r>
      <w:r w:rsidR="00703980">
        <w:rPr>
          <w:sz w:val="24"/>
          <w:szCs w:val="24"/>
        </w:rPr>
        <w:t>a</w:t>
      </w:r>
      <w:r w:rsidR="001A6F0E">
        <w:rPr>
          <w:sz w:val="24"/>
          <w:szCs w:val="24"/>
        </w:rPr>
        <w:t>, místostarost</w:t>
      </w:r>
      <w:r w:rsidR="00703980">
        <w:rPr>
          <w:sz w:val="24"/>
          <w:szCs w:val="24"/>
        </w:rPr>
        <w:t>a</w:t>
      </w:r>
      <w:r w:rsidR="001A6F0E">
        <w:rPr>
          <w:sz w:val="24"/>
          <w:szCs w:val="24"/>
        </w:rPr>
        <w:t xml:space="preserve"> nebo pověřený člen zastupitelstva </w:t>
      </w:r>
      <w:r w:rsidR="00703980">
        <w:rPr>
          <w:sz w:val="24"/>
          <w:szCs w:val="24"/>
        </w:rPr>
        <w:t xml:space="preserve">města Ostrova – ve správním obvodu matričního úřadu Ostrov, které zahrnuje území obcí </w:t>
      </w:r>
      <w:r w:rsidR="001A6F0E">
        <w:rPr>
          <w:sz w:val="24"/>
          <w:szCs w:val="24"/>
        </w:rPr>
        <w:t>ob</w:t>
      </w:r>
      <w:r w:rsidR="00256D08">
        <w:rPr>
          <w:sz w:val="24"/>
          <w:szCs w:val="24"/>
        </w:rPr>
        <w:t>ce</w:t>
      </w:r>
      <w:r w:rsidR="00B005FB" w:rsidRPr="001B46DD">
        <w:rPr>
          <w:sz w:val="24"/>
          <w:szCs w:val="24"/>
        </w:rPr>
        <w:t xml:space="preserve"> Doupovské Hradiště, Hájek, Krásný Les, </w:t>
      </w:r>
      <w:r w:rsidR="00F634A9">
        <w:rPr>
          <w:sz w:val="24"/>
          <w:szCs w:val="24"/>
        </w:rPr>
        <w:t xml:space="preserve">Ostrov, </w:t>
      </w:r>
      <w:r w:rsidR="00B005FB" w:rsidRPr="001B46DD">
        <w:rPr>
          <w:sz w:val="24"/>
          <w:szCs w:val="24"/>
        </w:rPr>
        <w:t>Stráž nad Ohří, Velichov, Vojkovice nad Ohří</w:t>
      </w:r>
      <w:r w:rsidR="001B46DD">
        <w:rPr>
          <w:sz w:val="24"/>
          <w:szCs w:val="24"/>
        </w:rPr>
        <w:t>, nebo</w:t>
      </w:r>
    </w:p>
    <w:p w14:paraId="15A92943" w14:textId="06F93A34" w:rsidR="001B46DD" w:rsidRPr="001B46DD" w:rsidRDefault="001B46DD" w:rsidP="001B46DD">
      <w:pPr>
        <w:pStyle w:val="Odstavecseseznamem"/>
        <w:numPr>
          <w:ilvl w:val="0"/>
          <w:numId w:val="35"/>
        </w:numPr>
        <w:jc w:val="both"/>
        <w:rPr>
          <w:b/>
          <w:i/>
          <w:sz w:val="24"/>
          <w:szCs w:val="24"/>
          <w:u w:val="single"/>
        </w:rPr>
      </w:pPr>
      <w:r>
        <w:rPr>
          <w:sz w:val="24"/>
          <w:szCs w:val="24"/>
        </w:rPr>
        <w:t xml:space="preserve">starosta, místostarosta </w:t>
      </w:r>
      <w:r w:rsidR="007333AB">
        <w:rPr>
          <w:sz w:val="24"/>
          <w:szCs w:val="24"/>
        </w:rPr>
        <w:t xml:space="preserve">nebo pověřený člen zastupitelstva </w:t>
      </w:r>
      <w:r>
        <w:rPr>
          <w:sz w:val="24"/>
          <w:szCs w:val="24"/>
        </w:rPr>
        <w:t>obce Hroznětín, Jáchymov, Pernink – pouze na území obce, v níž vykonává svou funkci, nebo</w:t>
      </w:r>
    </w:p>
    <w:p w14:paraId="7080C0FD" w14:textId="77777777" w:rsidR="00F634A9" w:rsidRPr="00E8469E" w:rsidRDefault="001B46DD" w:rsidP="00983571">
      <w:pPr>
        <w:pStyle w:val="Odstavecseseznamem"/>
        <w:numPr>
          <w:ilvl w:val="0"/>
          <w:numId w:val="35"/>
        </w:numPr>
        <w:jc w:val="both"/>
        <w:rPr>
          <w:b/>
          <w:i/>
          <w:sz w:val="24"/>
          <w:szCs w:val="24"/>
          <w:u w:val="single"/>
        </w:rPr>
      </w:pPr>
      <w:r w:rsidRPr="00E8469E">
        <w:rPr>
          <w:b/>
          <w:sz w:val="24"/>
          <w:szCs w:val="24"/>
        </w:rPr>
        <w:t xml:space="preserve">poslanec nebo senátor </w:t>
      </w:r>
      <w:r w:rsidR="00F634A9" w:rsidRPr="00E8469E">
        <w:rPr>
          <w:b/>
          <w:sz w:val="24"/>
          <w:szCs w:val="24"/>
        </w:rPr>
        <w:t>–</w:t>
      </w:r>
      <w:r w:rsidRPr="00E8469E">
        <w:rPr>
          <w:b/>
          <w:sz w:val="24"/>
          <w:szCs w:val="24"/>
        </w:rPr>
        <w:t xml:space="preserve"> </w:t>
      </w:r>
      <w:r w:rsidR="00F634A9" w:rsidRPr="00E8469E">
        <w:rPr>
          <w:b/>
          <w:sz w:val="24"/>
          <w:szCs w:val="24"/>
        </w:rPr>
        <w:t>ve správním obvodu kteréhokoli matričního úřadu.</w:t>
      </w:r>
    </w:p>
    <w:p w14:paraId="6F981FA7" w14:textId="6C9D7AE6" w:rsidR="001B46DD" w:rsidRPr="00F634A9" w:rsidRDefault="00F634A9" w:rsidP="00F634A9">
      <w:pPr>
        <w:pStyle w:val="Odstavecseseznamem"/>
        <w:ind w:left="720"/>
        <w:jc w:val="both"/>
        <w:rPr>
          <w:b/>
          <w:i/>
          <w:sz w:val="24"/>
          <w:szCs w:val="24"/>
          <w:u w:val="single"/>
        </w:rPr>
      </w:pPr>
      <w:r w:rsidRPr="00F634A9">
        <w:rPr>
          <w:sz w:val="24"/>
          <w:szCs w:val="24"/>
        </w:rPr>
        <w:t xml:space="preserve"> </w:t>
      </w:r>
    </w:p>
    <w:p w14:paraId="1EEDE519" w14:textId="58B9702B" w:rsidR="001B46DD" w:rsidRDefault="001B46DD" w:rsidP="001B46DD">
      <w:pPr>
        <w:jc w:val="both"/>
        <w:rPr>
          <w:sz w:val="24"/>
          <w:szCs w:val="24"/>
        </w:rPr>
      </w:pPr>
      <w:r>
        <w:rPr>
          <w:sz w:val="24"/>
          <w:szCs w:val="24"/>
        </w:rPr>
        <w:t>Prohlášení o uzavření manželství musí být učiněno v přítomnosti matrikáře matričního úřadu Ostrov.</w:t>
      </w:r>
    </w:p>
    <w:p w14:paraId="5D110041" w14:textId="7043A742" w:rsidR="001B46DD" w:rsidRDefault="001B46DD" w:rsidP="001B46DD">
      <w:pPr>
        <w:jc w:val="both"/>
        <w:rPr>
          <w:sz w:val="24"/>
          <w:szCs w:val="24"/>
        </w:rPr>
      </w:pPr>
    </w:p>
    <w:p w14:paraId="6E749386" w14:textId="23A8EDFB" w:rsidR="001B46DD" w:rsidRDefault="001B46DD" w:rsidP="001B46DD">
      <w:pPr>
        <w:jc w:val="both"/>
        <w:rPr>
          <w:sz w:val="24"/>
          <w:szCs w:val="24"/>
        </w:rPr>
      </w:pPr>
      <w:r>
        <w:rPr>
          <w:sz w:val="24"/>
          <w:szCs w:val="24"/>
        </w:rPr>
        <w:t xml:space="preserve">Přítomnost matrikáře se nevyžaduje, pokud má výše uvedený oddávající odbornou způsobilost matrikáře. V tomto případě předloží snoubenci oddávajícímu osvědčení vydané matričním úřadem v Ostrově, že splnili všechny požadavky pro uzavření občanského sňatku. </w:t>
      </w:r>
    </w:p>
    <w:p w14:paraId="22BE76A0" w14:textId="7FD993B0" w:rsidR="001642B7" w:rsidRDefault="001642B7" w:rsidP="001B46DD">
      <w:pPr>
        <w:jc w:val="both"/>
        <w:rPr>
          <w:sz w:val="24"/>
          <w:szCs w:val="24"/>
        </w:rPr>
      </w:pPr>
    </w:p>
    <w:p w14:paraId="5903D6A6" w14:textId="052008DC" w:rsidR="001642B7" w:rsidRDefault="001642B7" w:rsidP="001B46DD">
      <w:pPr>
        <w:jc w:val="both"/>
        <w:rPr>
          <w:sz w:val="24"/>
          <w:szCs w:val="24"/>
        </w:rPr>
      </w:pPr>
      <w:r>
        <w:rPr>
          <w:sz w:val="24"/>
          <w:szCs w:val="24"/>
        </w:rPr>
        <w:t xml:space="preserve">Matriční úřad může povolit na základě žádosti snoubenců uzavření manželství na kterémkoli vhodném místě ve svém správním obvodu a ve kteroukoli vhodnou dobu. </w:t>
      </w:r>
    </w:p>
    <w:p w14:paraId="390093C6" w14:textId="6631E114" w:rsidR="00AE5B23" w:rsidRDefault="00AE5B23" w:rsidP="001B46DD">
      <w:pPr>
        <w:jc w:val="both"/>
        <w:rPr>
          <w:sz w:val="24"/>
          <w:szCs w:val="24"/>
        </w:rPr>
      </w:pPr>
    </w:p>
    <w:p w14:paraId="31F04640" w14:textId="15B61BEA" w:rsidR="0042026B" w:rsidRDefault="00AE5B23" w:rsidP="001B46DD">
      <w:pPr>
        <w:jc w:val="both"/>
        <w:rPr>
          <w:sz w:val="24"/>
          <w:szCs w:val="24"/>
        </w:rPr>
      </w:pPr>
      <w:r>
        <w:rPr>
          <w:sz w:val="24"/>
          <w:szCs w:val="24"/>
        </w:rPr>
        <w:t>Rada města Ostrova s</w:t>
      </w:r>
      <w:r w:rsidR="00AB618B">
        <w:rPr>
          <w:sz w:val="24"/>
          <w:szCs w:val="24"/>
        </w:rPr>
        <w:t>chválila termíny svatebních obřadů na rok 2024 dne 24.10.2023, usnesením č. 803/2023. Zveřejněné jsou na web</w:t>
      </w:r>
      <w:r w:rsidR="0042026B">
        <w:rPr>
          <w:sz w:val="24"/>
          <w:szCs w:val="24"/>
        </w:rPr>
        <w:t xml:space="preserve">ových stránkách </w:t>
      </w:r>
      <w:r w:rsidR="00AB618B">
        <w:rPr>
          <w:sz w:val="24"/>
          <w:szCs w:val="24"/>
        </w:rPr>
        <w:t>Měst</w:t>
      </w:r>
      <w:r w:rsidR="0042026B">
        <w:rPr>
          <w:sz w:val="24"/>
          <w:szCs w:val="24"/>
        </w:rPr>
        <w:t>a</w:t>
      </w:r>
      <w:r w:rsidR="00AB618B">
        <w:rPr>
          <w:sz w:val="24"/>
          <w:szCs w:val="24"/>
        </w:rPr>
        <w:t xml:space="preserve"> Ostrov, </w:t>
      </w:r>
      <w:hyperlink r:id="rId11" w:history="1">
        <w:r w:rsidR="0042026B" w:rsidRPr="00C21758">
          <w:rPr>
            <w:rStyle w:val="Hypertextovodkaz"/>
            <w:sz w:val="24"/>
            <w:szCs w:val="24"/>
          </w:rPr>
          <w:t>https://ostrov.cz/</w:t>
        </w:r>
      </w:hyperlink>
      <w:r w:rsidR="0042026B">
        <w:rPr>
          <w:sz w:val="24"/>
          <w:szCs w:val="24"/>
        </w:rPr>
        <w:t>.</w:t>
      </w:r>
    </w:p>
    <w:p w14:paraId="6159DCD1" w14:textId="4F791CA2" w:rsidR="00AE5B23" w:rsidRDefault="00AE5B23" w:rsidP="001B46DD">
      <w:pPr>
        <w:jc w:val="both"/>
        <w:rPr>
          <w:sz w:val="24"/>
          <w:szCs w:val="24"/>
        </w:rPr>
      </w:pPr>
    </w:p>
    <w:p w14:paraId="0A48AA20" w14:textId="7753297F" w:rsidR="00755B9A" w:rsidRDefault="00755B9A" w:rsidP="00755B9A">
      <w:pPr>
        <w:jc w:val="both"/>
        <w:rPr>
          <w:sz w:val="24"/>
          <w:szCs w:val="24"/>
        </w:rPr>
      </w:pPr>
      <w:r>
        <w:rPr>
          <w:sz w:val="24"/>
          <w:szCs w:val="24"/>
        </w:rPr>
        <w:t xml:space="preserve">Byl-li uzavřen občanský </w:t>
      </w:r>
      <w:r w:rsidR="00DE0ED5">
        <w:rPr>
          <w:sz w:val="24"/>
          <w:szCs w:val="24"/>
        </w:rPr>
        <w:t>sňatek, nemají následné náboženské obřady právní následky.</w:t>
      </w:r>
    </w:p>
    <w:p w14:paraId="4C6BE70B" w14:textId="77777777" w:rsidR="00EA7917" w:rsidRDefault="00EA7917" w:rsidP="00755B9A">
      <w:pPr>
        <w:jc w:val="both"/>
        <w:rPr>
          <w:sz w:val="24"/>
          <w:szCs w:val="24"/>
        </w:rPr>
      </w:pPr>
    </w:p>
    <w:p w14:paraId="1073365F" w14:textId="77777777" w:rsidR="002A6A10" w:rsidRDefault="002A6A10" w:rsidP="00755B9A">
      <w:pPr>
        <w:jc w:val="both"/>
        <w:rPr>
          <w:b/>
          <w:sz w:val="24"/>
          <w:szCs w:val="24"/>
          <w:u w:val="single"/>
        </w:rPr>
      </w:pPr>
    </w:p>
    <w:p w14:paraId="72D3BC4E" w14:textId="77811042" w:rsidR="0019253B" w:rsidRPr="00AE5B23" w:rsidRDefault="0019253B" w:rsidP="00755B9A">
      <w:pPr>
        <w:jc w:val="both"/>
        <w:rPr>
          <w:b/>
          <w:sz w:val="24"/>
          <w:szCs w:val="24"/>
        </w:rPr>
      </w:pPr>
      <w:r w:rsidRPr="00AE5B23">
        <w:rPr>
          <w:b/>
          <w:sz w:val="24"/>
          <w:szCs w:val="24"/>
        </w:rPr>
        <w:t xml:space="preserve">CÍRKEVNÍ SŇATEK </w:t>
      </w:r>
    </w:p>
    <w:p w14:paraId="3F004550" w14:textId="4E97C5A4" w:rsidR="0019253B" w:rsidRDefault="0019253B" w:rsidP="00755B9A">
      <w:pPr>
        <w:jc w:val="both"/>
        <w:rPr>
          <w:sz w:val="24"/>
          <w:szCs w:val="24"/>
        </w:rPr>
      </w:pPr>
      <w:r>
        <w:rPr>
          <w:sz w:val="24"/>
          <w:szCs w:val="24"/>
        </w:rPr>
        <w:t>Snoubenci projeví</w:t>
      </w:r>
      <w:r w:rsidR="002A6A10">
        <w:rPr>
          <w:sz w:val="24"/>
          <w:szCs w:val="24"/>
        </w:rPr>
        <w:t xml:space="preserve"> vůli, že spolu vstupují do manželství, před orgánem oprávněné církve nebo náboženské společnosti</w:t>
      </w:r>
      <w:r w:rsidR="005B3C9E">
        <w:rPr>
          <w:sz w:val="24"/>
          <w:szCs w:val="24"/>
        </w:rPr>
        <w:t>, kterým je osoba pověřená oprávněnou církví nebo náboženskou společnost</w:t>
      </w:r>
      <w:r w:rsidR="00D729E9">
        <w:rPr>
          <w:sz w:val="24"/>
          <w:szCs w:val="24"/>
        </w:rPr>
        <w:t>í</w:t>
      </w:r>
      <w:r w:rsidR="005B3C9E">
        <w:rPr>
          <w:sz w:val="24"/>
          <w:szCs w:val="24"/>
        </w:rPr>
        <w:t xml:space="preserve">, a to na </w:t>
      </w:r>
      <w:r w:rsidR="002A6A10">
        <w:rPr>
          <w:sz w:val="24"/>
          <w:szCs w:val="24"/>
        </w:rPr>
        <w:t xml:space="preserve">místě určeném vnitřními předpisy oprávněné církve nebo náboženské </w:t>
      </w:r>
      <w:r w:rsidR="002A6A10">
        <w:rPr>
          <w:sz w:val="24"/>
          <w:szCs w:val="24"/>
        </w:rPr>
        <w:lastRenderedPageBreak/>
        <w:t>společnosti</w:t>
      </w:r>
      <w:r w:rsidR="005B3C9E">
        <w:rPr>
          <w:sz w:val="24"/>
          <w:szCs w:val="24"/>
        </w:rPr>
        <w:t xml:space="preserve">, které se nachází na území obce </w:t>
      </w:r>
      <w:r w:rsidR="005B3C9E" w:rsidRPr="001B46DD">
        <w:rPr>
          <w:sz w:val="24"/>
          <w:szCs w:val="24"/>
        </w:rPr>
        <w:t xml:space="preserve">Doupovské Hradiště, Hájek, Krásný Les, </w:t>
      </w:r>
      <w:r w:rsidR="00E8469E">
        <w:rPr>
          <w:sz w:val="24"/>
          <w:szCs w:val="24"/>
        </w:rPr>
        <w:t xml:space="preserve">Ostrov, </w:t>
      </w:r>
      <w:r w:rsidR="005B3C9E" w:rsidRPr="001B46DD">
        <w:rPr>
          <w:sz w:val="24"/>
          <w:szCs w:val="24"/>
        </w:rPr>
        <w:t>Stráž nad Ohří, Velichov, Vojkovice nad Ohří</w:t>
      </w:r>
      <w:r w:rsidR="005B3C9E">
        <w:rPr>
          <w:sz w:val="24"/>
          <w:szCs w:val="24"/>
        </w:rPr>
        <w:t>.</w:t>
      </w:r>
    </w:p>
    <w:p w14:paraId="7C74CEA3" w14:textId="28283D0D" w:rsidR="005B3C9E" w:rsidRDefault="005B3C9E" w:rsidP="00755B9A">
      <w:pPr>
        <w:jc w:val="both"/>
        <w:rPr>
          <w:sz w:val="24"/>
          <w:szCs w:val="24"/>
        </w:rPr>
      </w:pPr>
    </w:p>
    <w:p w14:paraId="2ABADCB0" w14:textId="39039A48" w:rsidR="005B3C9E" w:rsidRDefault="005B3C9E" w:rsidP="00755B9A">
      <w:pPr>
        <w:jc w:val="both"/>
        <w:rPr>
          <w:sz w:val="24"/>
          <w:szCs w:val="24"/>
        </w:rPr>
      </w:pPr>
      <w:r>
        <w:rPr>
          <w:sz w:val="24"/>
          <w:szCs w:val="24"/>
        </w:rPr>
        <w:t xml:space="preserve">V tomto případě předloží snoubenci orgánu oprávněné církve nebo náboženské společnosti osvědčení vydané matričním úřadem v Ostrově, že splnili všechny požadavky pro uzavření církevního sňatku. Osvědčení má platnost 6 měsíců od data vydání a za jeho vystavení se hradí správní poplatek ve výši 500 Kč. </w:t>
      </w:r>
    </w:p>
    <w:p w14:paraId="517432BE" w14:textId="71CB7EBC" w:rsidR="005B3C9E" w:rsidRDefault="005B3C9E" w:rsidP="00755B9A">
      <w:pPr>
        <w:jc w:val="both"/>
        <w:rPr>
          <w:sz w:val="24"/>
          <w:szCs w:val="24"/>
        </w:rPr>
      </w:pPr>
    </w:p>
    <w:p w14:paraId="26C9D8BA" w14:textId="2DBB3A70" w:rsidR="005B3C9E" w:rsidRDefault="005B3C9E" w:rsidP="00755B9A">
      <w:pPr>
        <w:jc w:val="both"/>
        <w:rPr>
          <w:sz w:val="24"/>
          <w:szCs w:val="24"/>
        </w:rPr>
      </w:pPr>
      <w:r>
        <w:rPr>
          <w:sz w:val="24"/>
          <w:szCs w:val="24"/>
        </w:rPr>
        <w:t>Bez tohoto „osvědčení“ nelze církevní sňatek uzavřít (manželství by nevzniklo).</w:t>
      </w:r>
    </w:p>
    <w:p w14:paraId="49E5C5AF" w14:textId="77777777" w:rsidR="002A6A10" w:rsidRDefault="002A6A10" w:rsidP="00755B9A">
      <w:pPr>
        <w:jc w:val="both"/>
        <w:rPr>
          <w:sz w:val="24"/>
          <w:szCs w:val="24"/>
        </w:rPr>
      </w:pPr>
    </w:p>
    <w:p w14:paraId="667FF2D5" w14:textId="36391DDB" w:rsidR="002A6A10" w:rsidRDefault="002A6A10" w:rsidP="00755B9A">
      <w:pPr>
        <w:jc w:val="both"/>
        <w:rPr>
          <w:sz w:val="24"/>
          <w:szCs w:val="24"/>
        </w:rPr>
      </w:pPr>
      <w:r>
        <w:rPr>
          <w:sz w:val="24"/>
          <w:szCs w:val="24"/>
        </w:rPr>
        <w:t>Seznam registrovaných církví a náboženských společností v České republice:</w:t>
      </w:r>
    </w:p>
    <w:p w14:paraId="483B1E85" w14:textId="2403028D" w:rsidR="002A6A10" w:rsidRPr="002A6A10" w:rsidRDefault="002A6A10" w:rsidP="002A6A10">
      <w:pPr>
        <w:pStyle w:val="Odstavecseseznamem"/>
        <w:numPr>
          <w:ilvl w:val="0"/>
          <w:numId w:val="37"/>
        </w:numPr>
        <w:jc w:val="both"/>
        <w:rPr>
          <w:b/>
          <w:i/>
          <w:sz w:val="24"/>
          <w:szCs w:val="24"/>
          <w:u w:val="single"/>
        </w:rPr>
      </w:pPr>
      <w:r>
        <w:rPr>
          <w:sz w:val="24"/>
          <w:szCs w:val="24"/>
        </w:rPr>
        <w:t>Apoštolská církev</w:t>
      </w:r>
    </w:p>
    <w:p w14:paraId="2285A4E1" w14:textId="2300D21F" w:rsidR="002A6A10" w:rsidRPr="002A6A10" w:rsidRDefault="002A6A10" w:rsidP="002A6A10">
      <w:pPr>
        <w:pStyle w:val="Odstavecseseznamem"/>
        <w:numPr>
          <w:ilvl w:val="0"/>
          <w:numId w:val="37"/>
        </w:numPr>
        <w:jc w:val="both"/>
        <w:rPr>
          <w:b/>
          <w:i/>
          <w:sz w:val="24"/>
          <w:szCs w:val="24"/>
          <w:u w:val="single"/>
        </w:rPr>
      </w:pPr>
      <w:r>
        <w:rPr>
          <w:sz w:val="24"/>
          <w:szCs w:val="24"/>
        </w:rPr>
        <w:t>Bratrská jednota baptistů</w:t>
      </w:r>
    </w:p>
    <w:p w14:paraId="7189A6EE" w14:textId="56477AA2" w:rsidR="002A6A10" w:rsidRPr="002A6A10" w:rsidRDefault="002A6A10" w:rsidP="002A6A10">
      <w:pPr>
        <w:pStyle w:val="Odstavecseseznamem"/>
        <w:numPr>
          <w:ilvl w:val="0"/>
          <w:numId w:val="37"/>
        </w:numPr>
        <w:jc w:val="both"/>
        <w:rPr>
          <w:b/>
          <w:i/>
          <w:sz w:val="24"/>
          <w:szCs w:val="24"/>
          <w:u w:val="single"/>
        </w:rPr>
      </w:pPr>
      <w:r>
        <w:rPr>
          <w:sz w:val="24"/>
          <w:szCs w:val="24"/>
        </w:rPr>
        <w:t>Církev adventistů sedmého dne</w:t>
      </w:r>
    </w:p>
    <w:p w14:paraId="0F3874B8" w14:textId="00FDDFC8" w:rsidR="002A6A10" w:rsidRPr="002A6A10" w:rsidRDefault="002A6A10" w:rsidP="002A6A10">
      <w:pPr>
        <w:pStyle w:val="Odstavecseseznamem"/>
        <w:numPr>
          <w:ilvl w:val="0"/>
          <w:numId w:val="37"/>
        </w:numPr>
        <w:jc w:val="both"/>
        <w:rPr>
          <w:b/>
          <w:i/>
          <w:sz w:val="24"/>
          <w:szCs w:val="24"/>
          <w:u w:val="single"/>
        </w:rPr>
      </w:pPr>
      <w:r>
        <w:rPr>
          <w:sz w:val="24"/>
          <w:szCs w:val="24"/>
        </w:rPr>
        <w:t>Církev bratrská</w:t>
      </w:r>
    </w:p>
    <w:p w14:paraId="267EB1D5" w14:textId="205CB628" w:rsidR="002A6A10" w:rsidRPr="002A6A10" w:rsidRDefault="002A6A10" w:rsidP="002A6A10">
      <w:pPr>
        <w:pStyle w:val="Odstavecseseznamem"/>
        <w:numPr>
          <w:ilvl w:val="0"/>
          <w:numId w:val="37"/>
        </w:numPr>
        <w:jc w:val="both"/>
        <w:rPr>
          <w:b/>
          <w:i/>
          <w:sz w:val="24"/>
          <w:szCs w:val="24"/>
          <w:u w:val="single"/>
        </w:rPr>
      </w:pPr>
      <w:r>
        <w:rPr>
          <w:sz w:val="24"/>
          <w:szCs w:val="24"/>
        </w:rPr>
        <w:t>Církev československá husitská</w:t>
      </w:r>
    </w:p>
    <w:p w14:paraId="1FC4DB01" w14:textId="54D23091" w:rsidR="002A6A10" w:rsidRPr="002A6A10" w:rsidRDefault="002A6A10" w:rsidP="002A6A10">
      <w:pPr>
        <w:pStyle w:val="Odstavecseseznamem"/>
        <w:numPr>
          <w:ilvl w:val="0"/>
          <w:numId w:val="37"/>
        </w:numPr>
        <w:jc w:val="both"/>
        <w:rPr>
          <w:b/>
          <w:i/>
          <w:sz w:val="24"/>
          <w:szCs w:val="24"/>
          <w:u w:val="single"/>
        </w:rPr>
      </w:pPr>
      <w:r>
        <w:rPr>
          <w:sz w:val="24"/>
          <w:szCs w:val="24"/>
        </w:rPr>
        <w:t xml:space="preserve">Církev Ježíše Krista </w:t>
      </w:r>
      <w:proofErr w:type="gramStart"/>
      <w:r>
        <w:rPr>
          <w:sz w:val="24"/>
          <w:szCs w:val="24"/>
        </w:rPr>
        <w:t>Svatých</w:t>
      </w:r>
      <w:proofErr w:type="gramEnd"/>
      <w:r>
        <w:rPr>
          <w:sz w:val="24"/>
          <w:szCs w:val="24"/>
        </w:rPr>
        <w:t xml:space="preserve"> posledních dnů</w:t>
      </w:r>
    </w:p>
    <w:p w14:paraId="1E9E1F0B" w14:textId="0BCA74C3" w:rsidR="002A6A10" w:rsidRPr="002A6A10" w:rsidRDefault="002A6A10" w:rsidP="002A6A10">
      <w:pPr>
        <w:pStyle w:val="Odstavecseseznamem"/>
        <w:numPr>
          <w:ilvl w:val="0"/>
          <w:numId w:val="37"/>
        </w:numPr>
        <w:jc w:val="both"/>
        <w:rPr>
          <w:b/>
          <w:i/>
          <w:sz w:val="24"/>
          <w:szCs w:val="24"/>
          <w:u w:val="single"/>
        </w:rPr>
      </w:pPr>
      <w:r>
        <w:rPr>
          <w:sz w:val="24"/>
          <w:szCs w:val="24"/>
        </w:rPr>
        <w:t>Církev řeckokatolická</w:t>
      </w:r>
    </w:p>
    <w:p w14:paraId="70EE254B" w14:textId="4080A8D0" w:rsidR="002A6A10" w:rsidRPr="002A6A10" w:rsidRDefault="002A6A10" w:rsidP="002A6A10">
      <w:pPr>
        <w:pStyle w:val="Odstavecseseznamem"/>
        <w:numPr>
          <w:ilvl w:val="0"/>
          <w:numId w:val="37"/>
        </w:numPr>
        <w:jc w:val="both"/>
        <w:rPr>
          <w:b/>
          <w:i/>
          <w:sz w:val="24"/>
          <w:szCs w:val="24"/>
          <w:u w:val="single"/>
        </w:rPr>
      </w:pPr>
      <w:r>
        <w:rPr>
          <w:sz w:val="24"/>
          <w:szCs w:val="24"/>
        </w:rPr>
        <w:t>Církev římskokatolická</w:t>
      </w:r>
    </w:p>
    <w:p w14:paraId="22D9157F" w14:textId="3DDE6343" w:rsidR="002A6A10" w:rsidRPr="00B47437" w:rsidRDefault="00B47437" w:rsidP="002A6A10">
      <w:pPr>
        <w:pStyle w:val="Odstavecseseznamem"/>
        <w:numPr>
          <w:ilvl w:val="0"/>
          <w:numId w:val="37"/>
        </w:numPr>
        <w:jc w:val="both"/>
        <w:rPr>
          <w:b/>
          <w:i/>
          <w:sz w:val="24"/>
          <w:szCs w:val="24"/>
          <w:u w:val="single"/>
        </w:rPr>
      </w:pPr>
      <w:r>
        <w:rPr>
          <w:sz w:val="24"/>
          <w:szCs w:val="24"/>
        </w:rPr>
        <w:t>Českobratrská církev evangelická</w:t>
      </w:r>
    </w:p>
    <w:p w14:paraId="1792E838" w14:textId="39530F4F" w:rsidR="00B47437" w:rsidRPr="00B47437" w:rsidRDefault="00B47437" w:rsidP="002A6A10">
      <w:pPr>
        <w:pStyle w:val="Odstavecseseznamem"/>
        <w:numPr>
          <w:ilvl w:val="0"/>
          <w:numId w:val="37"/>
        </w:numPr>
        <w:jc w:val="both"/>
        <w:rPr>
          <w:b/>
          <w:i/>
          <w:sz w:val="24"/>
          <w:szCs w:val="24"/>
          <w:u w:val="single"/>
        </w:rPr>
      </w:pPr>
      <w:r>
        <w:rPr>
          <w:sz w:val="24"/>
          <w:szCs w:val="24"/>
        </w:rPr>
        <w:t>Evangelická církev augsburského vyznání v České republice</w:t>
      </w:r>
    </w:p>
    <w:p w14:paraId="427F227D" w14:textId="23B841DF" w:rsidR="00B47437" w:rsidRPr="00B47437" w:rsidRDefault="00B47437" w:rsidP="002A6A10">
      <w:pPr>
        <w:pStyle w:val="Odstavecseseznamem"/>
        <w:numPr>
          <w:ilvl w:val="0"/>
          <w:numId w:val="37"/>
        </w:numPr>
        <w:jc w:val="both"/>
        <w:rPr>
          <w:b/>
          <w:i/>
          <w:sz w:val="24"/>
          <w:szCs w:val="24"/>
          <w:u w:val="single"/>
        </w:rPr>
      </w:pPr>
      <w:r>
        <w:rPr>
          <w:sz w:val="24"/>
          <w:szCs w:val="24"/>
        </w:rPr>
        <w:t>Evangelická církev metodistická</w:t>
      </w:r>
    </w:p>
    <w:p w14:paraId="6EC3DF87" w14:textId="4CE965AD" w:rsidR="00B47437" w:rsidRPr="00B47437" w:rsidRDefault="00B47437" w:rsidP="002A6A10">
      <w:pPr>
        <w:pStyle w:val="Odstavecseseznamem"/>
        <w:numPr>
          <w:ilvl w:val="0"/>
          <w:numId w:val="37"/>
        </w:numPr>
        <w:jc w:val="both"/>
        <w:rPr>
          <w:b/>
          <w:i/>
          <w:sz w:val="24"/>
          <w:szCs w:val="24"/>
          <w:u w:val="single"/>
        </w:rPr>
      </w:pPr>
      <w:r>
        <w:rPr>
          <w:sz w:val="24"/>
          <w:szCs w:val="24"/>
        </w:rPr>
        <w:t>Federace židovských obcí v České republice</w:t>
      </w:r>
    </w:p>
    <w:p w14:paraId="30EE6D20" w14:textId="5939CA61" w:rsidR="00B47437" w:rsidRPr="00B47437" w:rsidRDefault="00B47437" w:rsidP="002A6A10">
      <w:pPr>
        <w:pStyle w:val="Odstavecseseznamem"/>
        <w:numPr>
          <w:ilvl w:val="0"/>
          <w:numId w:val="37"/>
        </w:numPr>
        <w:jc w:val="both"/>
        <w:rPr>
          <w:b/>
          <w:i/>
          <w:sz w:val="24"/>
          <w:szCs w:val="24"/>
          <w:u w:val="single"/>
        </w:rPr>
      </w:pPr>
      <w:r>
        <w:rPr>
          <w:sz w:val="24"/>
          <w:szCs w:val="24"/>
        </w:rPr>
        <w:t>Jednota bratrská</w:t>
      </w:r>
    </w:p>
    <w:p w14:paraId="1915C455" w14:textId="26056864" w:rsidR="00B47437" w:rsidRPr="00B47437" w:rsidRDefault="00B47437" w:rsidP="002A6A10">
      <w:pPr>
        <w:pStyle w:val="Odstavecseseznamem"/>
        <w:numPr>
          <w:ilvl w:val="0"/>
          <w:numId w:val="37"/>
        </w:numPr>
        <w:jc w:val="both"/>
        <w:rPr>
          <w:b/>
          <w:i/>
          <w:sz w:val="24"/>
          <w:szCs w:val="24"/>
          <w:u w:val="single"/>
        </w:rPr>
      </w:pPr>
      <w:r>
        <w:rPr>
          <w:sz w:val="24"/>
          <w:szCs w:val="24"/>
        </w:rPr>
        <w:t>Křesťanské sbory</w:t>
      </w:r>
    </w:p>
    <w:p w14:paraId="3882842B" w14:textId="32E2D03E" w:rsidR="00B47437" w:rsidRPr="00B47437" w:rsidRDefault="00B47437" w:rsidP="002A6A10">
      <w:pPr>
        <w:pStyle w:val="Odstavecseseznamem"/>
        <w:numPr>
          <w:ilvl w:val="0"/>
          <w:numId w:val="37"/>
        </w:numPr>
        <w:jc w:val="both"/>
        <w:rPr>
          <w:b/>
          <w:i/>
          <w:sz w:val="24"/>
          <w:szCs w:val="24"/>
          <w:u w:val="single"/>
        </w:rPr>
      </w:pPr>
      <w:r>
        <w:rPr>
          <w:sz w:val="24"/>
          <w:szCs w:val="24"/>
        </w:rPr>
        <w:t>Luterská evangelická církev a.</w:t>
      </w:r>
      <w:r w:rsidR="00D42CDF">
        <w:rPr>
          <w:sz w:val="24"/>
          <w:szCs w:val="24"/>
        </w:rPr>
        <w:t xml:space="preserve"> </w:t>
      </w:r>
      <w:r>
        <w:rPr>
          <w:sz w:val="24"/>
          <w:szCs w:val="24"/>
        </w:rPr>
        <w:t>v. v České republice</w:t>
      </w:r>
    </w:p>
    <w:p w14:paraId="2DFE8DF6" w14:textId="02B17403" w:rsidR="00B47437" w:rsidRPr="00B47437" w:rsidRDefault="00B47437" w:rsidP="002A6A10">
      <w:pPr>
        <w:pStyle w:val="Odstavecseseznamem"/>
        <w:numPr>
          <w:ilvl w:val="0"/>
          <w:numId w:val="37"/>
        </w:numPr>
        <w:jc w:val="both"/>
        <w:rPr>
          <w:b/>
          <w:i/>
          <w:sz w:val="24"/>
          <w:szCs w:val="24"/>
          <w:u w:val="single"/>
        </w:rPr>
      </w:pPr>
      <w:r>
        <w:rPr>
          <w:sz w:val="24"/>
          <w:szCs w:val="24"/>
        </w:rPr>
        <w:t>Náboženská společnost českých unitářů</w:t>
      </w:r>
    </w:p>
    <w:p w14:paraId="6CBC4CF6" w14:textId="6DE04594" w:rsidR="00B47437" w:rsidRPr="00B47437" w:rsidRDefault="00B47437" w:rsidP="002A6A10">
      <w:pPr>
        <w:pStyle w:val="Odstavecseseznamem"/>
        <w:numPr>
          <w:ilvl w:val="0"/>
          <w:numId w:val="37"/>
        </w:numPr>
        <w:jc w:val="both"/>
        <w:rPr>
          <w:b/>
          <w:i/>
          <w:sz w:val="24"/>
          <w:szCs w:val="24"/>
          <w:u w:val="single"/>
        </w:rPr>
      </w:pPr>
      <w:r>
        <w:rPr>
          <w:sz w:val="24"/>
          <w:szCs w:val="24"/>
        </w:rPr>
        <w:t>Náboženská společnost Svědkové Jehovovi</w:t>
      </w:r>
    </w:p>
    <w:p w14:paraId="4FDA299D" w14:textId="425BA41A" w:rsidR="00B47437" w:rsidRPr="00B47437" w:rsidRDefault="00B47437" w:rsidP="002A6A10">
      <w:pPr>
        <w:pStyle w:val="Odstavecseseznamem"/>
        <w:numPr>
          <w:ilvl w:val="0"/>
          <w:numId w:val="37"/>
        </w:numPr>
        <w:jc w:val="both"/>
        <w:rPr>
          <w:b/>
          <w:i/>
          <w:sz w:val="24"/>
          <w:szCs w:val="24"/>
          <w:u w:val="single"/>
        </w:rPr>
      </w:pPr>
      <w:proofErr w:type="spellStart"/>
      <w:r>
        <w:rPr>
          <w:sz w:val="24"/>
          <w:szCs w:val="24"/>
        </w:rPr>
        <w:t>Novoapošto</w:t>
      </w:r>
      <w:r w:rsidR="00D42CDF">
        <w:rPr>
          <w:sz w:val="24"/>
          <w:szCs w:val="24"/>
        </w:rPr>
        <w:t>l</w:t>
      </w:r>
      <w:r>
        <w:rPr>
          <w:sz w:val="24"/>
          <w:szCs w:val="24"/>
        </w:rPr>
        <w:t>ská</w:t>
      </w:r>
      <w:proofErr w:type="spellEnd"/>
      <w:r>
        <w:rPr>
          <w:sz w:val="24"/>
          <w:szCs w:val="24"/>
        </w:rPr>
        <w:t xml:space="preserve"> církev v České republice</w:t>
      </w:r>
    </w:p>
    <w:p w14:paraId="05606DF4" w14:textId="3C107B41" w:rsidR="00B47437" w:rsidRPr="00B47437" w:rsidRDefault="00B47437" w:rsidP="002A6A10">
      <w:pPr>
        <w:pStyle w:val="Odstavecseseznamem"/>
        <w:numPr>
          <w:ilvl w:val="0"/>
          <w:numId w:val="37"/>
        </w:numPr>
        <w:jc w:val="both"/>
        <w:rPr>
          <w:b/>
          <w:i/>
          <w:sz w:val="24"/>
          <w:szCs w:val="24"/>
          <w:u w:val="single"/>
        </w:rPr>
      </w:pPr>
      <w:r>
        <w:rPr>
          <w:sz w:val="24"/>
          <w:szCs w:val="24"/>
        </w:rPr>
        <w:t>Pravoslavná církev v českých zemích</w:t>
      </w:r>
    </w:p>
    <w:p w14:paraId="5F5534D8" w14:textId="2508D40D" w:rsidR="00B47437" w:rsidRPr="00B47437" w:rsidRDefault="00B47437" w:rsidP="002A6A10">
      <w:pPr>
        <w:pStyle w:val="Odstavecseseznamem"/>
        <w:numPr>
          <w:ilvl w:val="0"/>
          <w:numId w:val="37"/>
        </w:numPr>
        <w:jc w:val="both"/>
        <w:rPr>
          <w:b/>
          <w:i/>
          <w:sz w:val="24"/>
          <w:szCs w:val="24"/>
          <w:u w:val="single"/>
        </w:rPr>
      </w:pPr>
      <w:r>
        <w:rPr>
          <w:sz w:val="24"/>
          <w:szCs w:val="24"/>
        </w:rPr>
        <w:t>Slezská církev evangelická augsburského vyznání</w:t>
      </w:r>
    </w:p>
    <w:p w14:paraId="5EBBAA6C" w14:textId="64976259" w:rsidR="00B47437" w:rsidRPr="00B47437" w:rsidRDefault="00B47437" w:rsidP="002A6A10">
      <w:pPr>
        <w:pStyle w:val="Odstavecseseznamem"/>
        <w:numPr>
          <w:ilvl w:val="0"/>
          <w:numId w:val="37"/>
        </w:numPr>
        <w:jc w:val="both"/>
        <w:rPr>
          <w:b/>
          <w:i/>
          <w:sz w:val="24"/>
          <w:szCs w:val="24"/>
          <w:u w:val="single"/>
        </w:rPr>
      </w:pPr>
      <w:r>
        <w:rPr>
          <w:sz w:val="24"/>
          <w:szCs w:val="24"/>
        </w:rPr>
        <w:t>Starokatolická církev v České republice</w:t>
      </w:r>
    </w:p>
    <w:p w14:paraId="1EA4EF56" w14:textId="73A96198" w:rsidR="00B47437" w:rsidRDefault="00B47437" w:rsidP="00B47437">
      <w:pPr>
        <w:pStyle w:val="Odstavecseseznamem"/>
        <w:ind w:left="720"/>
        <w:rPr>
          <w:sz w:val="24"/>
          <w:szCs w:val="24"/>
        </w:rPr>
      </w:pPr>
    </w:p>
    <w:p w14:paraId="4411F283" w14:textId="0B471E31" w:rsidR="00B47437" w:rsidRPr="001450E5" w:rsidRDefault="00B47437" w:rsidP="001450E5">
      <w:pPr>
        <w:rPr>
          <w:b/>
          <w:sz w:val="24"/>
          <w:szCs w:val="24"/>
        </w:rPr>
      </w:pPr>
      <w:r w:rsidRPr="001450E5">
        <w:rPr>
          <w:b/>
          <w:sz w:val="24"/>
          <w:szCs w:val="24"/>
        </w:rPr>
        <w:t>Byl-li uzavřen církevní sňatek, nelze následně uzavřít občanský sňatek.</w:t>
      </w:r>
    </w:p>
    <w:p w14:paraId="425DE1FE" w14:textId="6DDA68F5" w:rsidR="00B47437" w:rsidRPr="0047748B" w:rsidRDefault="00B47437" w:rsidP="001450E5">
      <w:pPr>
        <w:rPr>
          <w:b/>
          <w:sz w:val="24"/>
          <w:szCs w:val="24"/>
        </w:rPr>
      </w:pPr>
    </w:p>
    <w:p w14:paraId="6EF97D1B" w14:textId="3BAAF02B" w:rsidR="00DA4C3C" w:rsidRPr="0047748B" w:rsidRDefault="00DA4C3C" w:rsidP="001450E5">
      <w:pPr>
        <w:rPr>
          <w:b/>
          <w:sz w:val="24"/>
          <w:szCs w:val="24"/>
        </w:rPr>
      </w:pPr>
      <w:r w:rsidRPr="0047748B">
        <w:rPr>
          <w:b/>
          <w:sz w:val="24"/>
          <w:szCs w:val="24"/>
        </w:rPr>
        <w:t>SŇATEK V PŘÍMÉM OHROŽENÍ ŽIVOTA</w:t>
      </w:r>
    </w:p>
    <w:p w14:paraId="2EF66ECA" w14:textId="1A04DB67" w:rsidR="001450E5" w:rsidRDefault="00DA4C3C" w:rsidP="00DA4C3C">
      <w:pPr>
        <w:jc w:val="both"/>
        <w:rPr>
          <w:sz w:val="24"/>
          <w:szCs w:val="24"/>
        </w:rPr>
      </w:pPr>
      <w:r>
        <w:rPr>
          <w:sz w:val="24"/>
          <w:szCs w:val="24"/>
        </w:rPr>
        <w:t>Je-li život snoubence přímo ohrožen, snoubenci projeví vůli, že spolu vstupují do manželství před starostou, místostarostou nebo pověřeným členem zastupitelstva obce, městské části hlavního města Prahy, městského obvodu nebo městské části územně členěného statutárního města</w:t>
      </w:r>
      <w:r w:rsidR="00F02BF0">
        <w:rPr>
          <w:sz w:val="24"/>
          <w:szCs w:val="24"/>
        </w:rPr>
        <w:t xml:space="preserve">, </w:t>
      </w:r>
      <w:r>
        <w:rPr>
          <w:sz w:val="24"/>
          <w:szCs w:val="24"/>
        </w:rPr>
        <w:t xml:space="preserve">úředníkem zařazeným do obecního úřadu, </w:t>
      </w:r>
      <w:r w:rsidR="00F02BF0">
        <w:rPr>
          <w:sz w:val="24"/>
          <w:szCs w:val="24"/>
        </w:rPr>
        <w:t xml:space="preserve">poslancem nebo senátorem, </w:t>
      </w:r>
      <w:r>
        <w:rPr>
          <w:sz w:val="24"/>
          <w:szCs w:val="24"/>
        </w:rPr>
        <w:t>a to na kterémkoli místě i bez přítomnosti matrikáře. To platí obdobně i pro církevní sňatek.</w:t>
      </w:r>
    </w:p>
    <w:p w14:paraId="4FE85917" w14:textId="1E9C65B4" w:rsidR="00DA4C3C" w:rsidRPr="003304E5" w:rsidRDefault="00DA4C3C" w:rsidP="00DA4C3C">
      <w:pPr>
        <w:jc w:val="both"/>
        <w:rPr>
          <w:sz w:val="24"/>
          <w:szCs w:val="24"/>
        </w:rPr>
      </w:pPr>
      <w:r>
        <w:rPr>
          <w:sz w:val="24"/>
          <w:szCs w:val="24"/>
        </w:rPr>
        <w:t xml:space="preserve">Mimo území ČR může </w:t>
      </w:r>
      <w:proofErr w:type="spellStart"/>
      <w:r>
        <w:rPr>
          <w:sz w:val="24"/>
          <w:szCs w:val="24"/>
        </w:rPr>
        <w:t>sňatečný</w:t>
      </w:r>
      <w:proofErr w:type="spellEnd"/>
      <w:r>
        <w:rPr>
          <w:sz w:val="24"/>
          <w:szCs w:val="24"/>
        </w:rPr>
        <w:t xml:space="preserve"> obřad provést také velitel námořního plavidla plujícího pod státní vlajkou ČR nebo v</w:t>
      </w:r>
      <w:r w:rsidR="00C56BD7">
        <w:rPr>
          <w:sz w:val="24"/>
          <w:szCs w:val="24"/>
        </w:rPr>
        <w:t xml:space="preserve">elitel letadla zapsaného v leteckém rejstříku v ČR a je-li alespoň jeden ze </w:t>
      </w:r>
      <w:r w:rsidR="00C56BD7" w:rsidRPr="003304E5">
        <w:rPr>
          <w:sz w:val="24"/>
          <w:szCs w:val="24"/>
        </w:rPr>
        <w:t xml:space="preserve">snoubenců státním občanem ČR rovněž velitel vojenské jednotky v zahraničí.  </w:t>
      </w:r>
    </w:p>
    <w:p w14:paraId="70F663C8" w14:textId="766F5D7B" w:rsidR="00F01B1E" w:rsidRPr="003304E5" w:rsidRDefault="00F01B1E" w:rsidP="00DA4C3C">
      <w:pPr>
        <w:jc w:val="both"/>
        <w:rPr>
          <w:sz w:val="24"/>
          <w:szCs w:val="24"/>
        </w:rPr>
      </w:pPr>
    </w:p>
    <w:p w14:paraId="3490EB6B" w14:textId="77777777" w:rsidR="00DA4515" w:rsidRDefault="00DA4515" w:rsidP="00DA4C3C">
      <w:pPr>
        <w:jc w:val="both"/>
        <w:rPr>
          <w:b/>
          <w:sz w:val="24"/>
          <w:szCs w:val="24"/>
        </w:rPr>
      </w:pPr>
    </w:p>
    <w:p w14:paraId="29621C8A" w14:textId="03CB97F3" w:rsidR="00F01B1E" w:rsidRPr="003304E5" w:rsidRDefault="00F01B1E" w:rsidP="00DA4C3C">
      <w:pPr>
        <w:jc w:val="both"/>
        <w:rPr>
          <w:b/>
          <w:sz w:val="24"/>
          <w:szCs w:val="24"/>
        </w:rPr>
      </w:pPr>
      <w:r w:rsidRPr="003304E5">
        <w:rPr>
          <w:b/>
          <w:sz w:val="24"/>
          <w:szCs w:val="24"/>
        </w:rPr>
        <w:t>UZAVŘENÍ MANŽELSTVÍ ZMOCNĚNCEM</w:t>
      </w:r>
    </w:p>
    <w:p w14:paraId="521E8678" w14:textId="158905DD" w:rsidR="00F01B1E" w:rsidRDefault="00F01B1E" w:rsidP="00DA4C3C">
      <w:pPr>
        <w:jc w:val="both"/>
        <w:rPr>
          <w:sz w:val="24"/>
          <w:szCs w:val="24"/>
        </w:rPr>
      </w:pPr>
      <w:r>
        <w:rPr>
          <w:sz w:val="24"/>
          <w:szCs w:val="24"/>
        </w:rPr>
        <w:t>Jsou-li pro to důležité důvody, může krajský úřad, v jehož správním obvodu má být manželství uzavřeno, na žádost snoubenců povolit, aby projev vůle jednoho ze snoubenců o vstupu do manželství za něj učinil jeho zmocněnec.</w:t>
      </w:r>
    </w:p>
    <w:p w14:paraId="44B2A1B6" w14:textId="4B90BA58" w:rsidR="00F01B1E" w:rsidRDefault="00F01B1E" w:rsidP="00DA4C3C">
      <w:pPr>
        <w:jc w:val="both"/>
        <w:rPr>
          <w:sz w:val="24"/>
          <w:szCs w:val="24"/>
        </w:rPr>
      </w:pPr>
      <w:r>
        <w:rPr>
          <w:sz w:val="24"/>
          <w:szCs w:val="24"/>
        </w:rPr>
        <w:lastRenderedPageBreak/>
        <w:t>Zmocněncem může být pouze zletilá fyzická osoba, jejíž svéprávnost není v této oblasti omezena.</w:t>
      </w:r>
    </w:p>
    <w:p w14:paraId="0A4992F8" w14:textId="4B23D404" w:rsidR="00F01B1E" w:rsidRDefault="00F01B1E" w:rsidP="00DA4C3C">
      <w:pPr>
        <w:jc w:val="both"/>
        <w:rPr>
          <w:sz w:val="24"/>
          <w:szCs w:val="24"/>
        </w:rPr>
      </w:pPr>
      <w:r>
        <w:rPr>
          <w:sz w:val="24"/>
          <w:szCs w:val="24"/>
        </w:rPr>
        <w:t>K žádosti o povolení uzavřít manželství zmocněncem přiloží snoubenci doklady, které jsou přikládány k </w:t>
      </w:r>
      <w:r w:rsidR="00357FFC">
        <w:rPr>
          <w:sz w:val="24"/>
          <w:szCs w:val="24"/>
        </w:rPr>
        <w:t>u</w:t>
      </w:r>
      <w:r>
        <w:rPr>
          <w:sz w:val="24"/>
          <w:szCs w:val="24"/>
        </w:rPr>
        <w:t>zavření manželství (viz níže) a písemnou plnou moc s úředně ověřeným podpisem. Náležitosti plné moci stanoví § 38 odst. 2 zákona č. 301/2000 Sb., o matrikách, jménu a příjmení a o změně některých souvisejících zákonů, ve znění pozdějších předpisů.</w:t>
      </w:r>
    </w:p>
    <w:p w14:paraId="5C59DF03" w14:textId="77777777" w:rsidR="003304E5" w:rsidRPr="003304E5" w:rsidRDefault="003304E5" w:rsidP="00DA4C3C">
      <w:pPr>
        <w:jc w:val="both"/>
        <w:rPr>
          <w:sz w:val="24"/>
          <w:szCs w:val="24"/>
        </w:rPr>
      </w:pPr>
    </w:p>
    <w:p w14:paraId="65252997" w14:textId="5BC5B285" w:rsidR="00F01B1E" w:rsidRPr="003304E5" w:rsidRDefault="00F01B1E" w:rsidP="00DA4C3C">
      <w:pPr>
        <w:jc w:val="both"/>
        <w:rPr>
          <w:b/>
          <w:sz w:val="24"/>
          <w:szCs w:val="24"/>
        </w:rPr>
      </w:pPr>
      <w:r w:rsidRPr="003304E5">
        <w:rPr>
          <w:b/>
          <w:sz w:val="24"/>
          <w:szCs w:val="24"/>
        </w:rPr>
        <w:t xml:space="preserve">Přítomnost tlumočníka při </w:t>
      </w:r>
      <w:proofErr w:type="spellStart"/>
      <w:r w:rsidRPr="003304E5">
        <w:rPr>
          <w:b/>
          <w:sz w:val="24"/>
          <w:szCs w:val="24"/>
        </w:rPr>
        <w:t>sňatečném</w:t>
      </w:r>
      <w:proofErr w:type="spellEnd"/>
      <w:r w:rsidRPr="003304E5">
        <w:rPr>
          <w:b/>
          <w:sz w:val="24"/>
          <w:szCs w:val="24"/>
        </w:rPr>
        <w:t xml:space="preserve"> obřadu</w:t>
      </w:r>
    </w:p>
    <w:p w14:paraId="401FCAAC" w14:textId="0042A662" w:rsidR="00A45DEF" w:rsidRDefault="00F01B1E" w:rsidP="003304E5">
      <w:pPr>
        <w:jc w:val="both"/>
        <w:rPr>
          <w:sz w:val="24"/>
          <w:szCs w:val="24"/>
        </w:rPr>
      </w:pPr>
      <w:r>
        <w:rPr>
          <w:sz w:val="24"/>
          <w:szCs w:val="24"/>
        </w:rPr>
        <w:t xml:space="preserve">Pokud je snoubenec neslyšící, </w:t>
      </w:r>
      <w:r w:rsidR="003304E5">
        <w:rPr>
          <w:sz w:val="24"/>
          <w:szCs w:val="24"/>
        </w:rPr>
        <w:t xml:space="preserve">hluchoslepý nebo </w:t>
      </w:r>
      <w:r>
        <w:rPr>
          <w:sz w:val="24"/>
          <w:szCs w:val="24"/>
        </w:rPr>
        <w:t>němý</w:t>
      </w:r>
      <w:r w:rsidR="003304E5">
        <w:rPr>
          <w:sz w:val="24"/>
          <w:szCs w:val="24"/>
        </w:rPr>
        <w:t xml:space="preserve">, popřípadě činí-li prohlášení v jiném než českém nebo slovenském jazyce, je </w:t>
      </w:r>
      <w:r>
        <w:rPr>
          <w:sz w:val="24"/>
          <w:szCs w:val="24"/>
        </w:rPr>
        <w:t xml:space="preserve">nutná </w:t>
      </w:r>
      <w:r w:rsidR="003304E5">
        <w:rPr>
          <w:sz w:val="24"/>
          <w:szCs w:val="24"/>
        </w:rPr>
        <w:t>p</w:t>
      </w:r>
      <w:r>
        <w:rPr>
          <w:sz w:val="24"/>
          <w:szCs w:val="24"/>
        </w:rPr>
        <w:t>řítomnost tlumočníka</w:t>
      </w:r>
      <w:r w:rsidR="003304E5">
        <w:rPr>
          <w:sz w:val="24"/>
          <w:szCs w:val="24"/>
        </w:rPr>
        <w:t xml:space="preserve"> nebo prostředníka</w:t>
      </w:r>
      <w:r>
        <w:rPr>
          <w:sz w:val="24"/>
          <w:szCs w:val="24"/>
        </w:rPr>
        <w:t xml:space="preserve">. </w:t>
      </w:r>
      <w:r w:rsidR="003304E5">
        <w:rPr>
          <w:sz w:val="24"/>
          <w:szCs w:val="24"/>
        </w:rPr>
        <w:t xml:space="preserve">Neslyšícímu, hluchoslepému nebo němému snoubenci zajistí přítomnost tlumočníka matriční úřad. V ostatních případech </w:t>
      </w:r>
      <w:r>
        <w:rPr>
          <w:sz w:val="24"/>
          <w:szCs w:val="24"/>
        </w:rPr>
        <w:t>z</w:t>
      </w:r>
      <w:r w:rsidR="00D6068D">
        <w:rPr>
          <w:sz w:val="24"/>
          <w:szCs w:val="24"/>
        </w:rPr>
        <w:t>a</w:t>
      </w:r>
      <w:r>
        <w:rPr>
          <w:sz w:val="24"/>
          <w:szCs w:val="24"/>
        </w:rPr>
        <w:t>jišťuje</w:t>
      </w:r>
      <w:r w:rsidR="003304E5">
        <w:rPr>
          <w:sz w:val="24"/>
          <w:szCs w:val="24"/>
        </w:rPr>
        <w:t xml:space="preserve"> přítomnost tlumočníka </w:t>
      </w:r>
      <w:r>
        <w:rPr>
          <w:sz w:val="24"/>
          <w:szCs w:val="24"/>
        </w:rPr>
        <w:t>jeden ze snoubenců na vlastní náklady</w:t>
      </w:r>
      <w:r w:rsidR="003304E5">
        <w:rPr>
          <w:sz w:val="24"/>
          <w:szCs w:val="24"/>
        </w:rPr>
        <w:t xml:space="preserve">. </w:t>
      </w:r>
      <w:r>
        <w:rPr>
          <w:sz w:val="24"/>
          <w:szCs w:val="24"/>
        </w:rPr>
        <w:t xml:space="preserve">Bez přítomnosti tlumočníka nelze prohlášení o uzavření manželství v těchto případech </w:t>
      </w:r>
      <w:r w:rsidR="003304E5">
        <w:rPr>
          <w:sz w:val="24"/>
          <w:szCs w:val="24"/>
        </w:rPr>
        <w:t xml:space="preserve">učinit. </w:t>
      </w:r>
    </w:p>
    <w:p w14:paraId="17F5A1DF" w14:textId="77777777" w:rsidR="003304E5" w:rsidRDefault="003304E5" w:rsidP="003304E5">
      <w:pPr>
        <w:jc w:val="both"/>
        <w:rPr>
          <w:sz w:val="24"/>
          <w:szCs w:val="24"/>
          <w:vertAlign w:val="superscript"/>
        </w:rPr>
      </w:pPr>
    </w:p>
    <w:p w14:paraId="3D69E669" w14:textId="6EFF3F78" w:rsidR="00A91923" w:rsidRPr="003304E5" w:rsidRDefault="00A91923" w:rsidP="00F01B1E">
      <w:pPr>
        <w:jc w:val="both"/>
        <w:rPr>
          <w:b/>
          <w:sz w:val="24"/>
          <w:szCs w:val="24"/>
        </w:rPr>
      </w:pPr>
      <w:r w:rsidRPr="003304E5">
        <w:rPr>
          <w:b/>
          <w:sz w:val="24"/>
          <w:szCs w:val="24"/>
        </w:rPr>
        <w:t>Manželství nemůže být uzavřeno:</w:t>
      </w:r>
    </w:p>
    <w:p w14:paraId="5132C492" w14:textId="745733DD" w:rsidR="00A91923" w:rsidRDefault="00A45DEF" w:rsidP="00A91923">
      <w:pPr>
        <w:pStyle w:val="Odstavecseseznamem"/>
        <w:numPr>
          <w:ilvl w:val="0"/>
          <w:numId w:val="38"/>
        </w:numPr>
        <w:jc w:val="both"/>
        <w:rPr>
          <w:sz w:val="24"/>
          <w:szCs w:val="24"/>
        </w:rPr>
      </w:pPr>
      <w:r>
        <w:rPr>
          <w:sz w:val="24"/>
          <w:szCs w:val="24"/>
        </w:rPr>
        <w:t>o</w:t>
      </w:r>
      <w:r w:rsidR="00A91923">
        <w:rPr>
          <w:sz w:val="24"/>
          <w:szCs w:val="24"/>
        </w:rPr>
        <w:t xml:space="preserve">sobou, která již dříve uzavřela manželství nebo vstoupila do registrovaného </w:t>
      </w:r>
      <w:r>
        <w:rPr>
          <w:sz w:val="24"/>
          <w:szCs w:val="24"/>
        </w:rPr>
        <w:t>partnerství nebo jiného obdobného svazku uzavřeného v zahraniční, a tento svazek stále trvá</w:t>
      </w:r>
      <w:r w:rsidR="00706E5B">
        <w:rPr>
          <w:sz w:val="24"/>
          <w:szCs w:val="24"/>
        </w:rPr>
        <w:t>;</w:t>
      </w:r>
    </w:p>
    <w:p w14:paraId="799E8768" w14:textId="506D98E6" w:rsidR="00E75B92" w:rsidRDefault="00E75B92" w:rsidP="00A91923">
      <w:pPr>
        <w:pStyle w:val="Odstavecseseznamem"/>
        <w:numPr>
          <w:ilvl w:val="0"/>
          <w:numId w:val="38"/>
        </w:numPr>
        <w:jc w:val="both"/>
        <w:rPr>
          <w:sz w:val="24"/>
          <w:szCs w:val="24"/>
        </w:rPr>
      </w:pPr>
      <w:r>
        <w:rPr>
          <w:sz w:val="24"/>
          <w:szCs w:val="24"/>
        </w:rPr>
        <w:t>nezletilým, který není plně svéprávný</w:t>
      </w:r>
      <w:r w:rsidR="00706E5B">
        <w:rPr>
          <w:sz w:val="24"/>
          <w:szCs w:val="24"/>
        </w:rPr>
        <w:t>;</w:t>
      </w:r>
    </w:p>
    <w:p w14:paraId="41AFA567" w14:textId="178F93E3" w:rsidR="00E75B92" w:rsidRDefault="00E75B92" w:rsidP="00A91923">
      <w:pPr>
        <w:pStyle w:val="Odstavecseseznamem"/>
        <w:numPr>
          <w:ilvl w:val="0"/>
          <w:numId w:val="38"/>
        </w:numPr>
        <w:jc w:val="both"/>
        <w:rPr>
          <w:sz w:val="24"/>
          <w:szCs w:val="24"/>
        </w:rPr>
      </w:pPr>
      <w:r>
        <w:rPr>
          <w:sz w:val="24"/>
          <w:szCs w:val="24"/>
        </w:rPr>
        <w:t>osobou, jejíž svéprávnost byla v této oblasti omezena</w:t>
      </w:r>
      <w:r w:rsidR="00706E5B">
        <w:rPr>
          <w:sz w:val="24"/>
          <w:szCs w:val="24"/>
        </w:rPr>
        <w:t>;</w:t>
      </w:r>
    </w:p>
    <w:p w14:paraId="2A58BDC4" w14:textId="23FD544E" w:rsidR="00E75B92" w:rsidRDefault="00E75B92" w:rsidP="00A91923">
      <w:pPr>
        <w:pStyle w:val="Odstavecseseznamem"/>
        <w:numPr>
          <w:ilvl w:val="0"/>
          <w:numId w:val="38"/>
        </w:numPr>
        <w:jc w:val="both"/>
        <w:rPr>
          <w:sz w:val="24"/>
          <w:szCs w:val="24"/>
        </w:rPr>
      </w:pPr>
      <w:r>
        <w:rPr>
          <w:sz w:val="24"/>
          <w:szCs w:val="24"/>
        </w:rPr>
        <w:t>mezi předky a potomky, ani mezi sourozenci; totéž platí o osobách, jejichž příbuzenství vzniklo osvojení</w:t>
      </w:r>
      <w:r w:rsidR="00706E5B">
        <w:rPr>
          <w:sz w:val="24"/>
          <w:szCs w:val="24"/>
        </w:rPr>
        <w:t>m;</w:t>
      </w:r>
    </w:p>
    <w:p w14:paraId="46959876" w14:textId="74BDCC75" w:rsidR="00E75B92" w:rsidRDefault="00E75B92" w:rsidP="00A91923">
      <w:pPr>
        <w:pStyle w:val="Odstavecseseznamem"/>
        <w:numPr>
          <w:ilvl w:val="0"/>
          <w:numId w:val="38"/>
        </w:numPr>
        <w:jc w:val="both"/>
        <w:rPr>
          <w:sz w:val="24"/>
          <w:szCs w:val="24"/>
        </w:rPr>
      </w:pPr>
      <w:r>
        <w:rPr>
          <w:sz w:val="24"/>
          <w:szCs w:val="24"/>
        </w:rPr>
        <w:t>mezi poručníkem a poručencem, mezi dítětem a osobou, do jejíž péče bylo dítě svěřeno, nebo pěstounem a svěřeným dítětem.</w:t>
      </w:r>
    </w:p>
    <w:p w14:paraId="3059A2E9" w14:textId="77777777" w:rsidR="00E75B92" w:rsidRDefault="00E75B92" w:rsidP="00E75B92">
      <w:pPr>
        <w:pStyle w:val="Odstavecseseznamem"/>
        <w:ind w:left="720"/>
        <w:jc w:val="both"/>
        <w:rPr>
          <w:sz w:val="24"/>
          <w:szCs w:val="24"/>
        </w:rPr>
      </w:pPr>
    </w:p>
    <w:p w14:paraId="6EA17083" w14:textId="4809DE1F" w:rsidR="00E75B92" w:rsidRDefault="00E75B92" w:rsidP="00E75B92">
      <w:pPr>
        <w:jc w:val="both"/>
        <w:rPr>
          <w:sz w:val="24"/>
          <w:szCs w:val="24"/>
        </w:rPr>
      </w:pPr>
      <w:r>
        <w:rPr>
          <w:sz w:val="24"/>
          <w:szCs w:val="24"/>
        </w:rPr>
        <w:t xml:space="preserve">Manželství nevznikne, pokud alespoň u jedné z osob, které hodlaly uzavřít manželství, nebyly v projevu vůle o vstupu do manželství nebo ve </w:t>
      </w:r>
      <w:proofErr w:type="spellStart"/>
      <w:r>
        <w:rPr>
          <w:sz w:val="24"/>
          <w:szCs w:val="24"/>
        </w:rPr>
        <w:t>sňatečném</w:t>
      </w:r>
      <w:proofErr w:type="spellEnd"/>
      <w:r>
        <w:rPr>
          <w:sz w:val="24"/>
          <w:szCs w:val="24"/>
        </w:rPr>
        <w:t xml:space="preserve"> obřadu nebo v souvislosti s ním splněny takové náležitosti, na jejichž splnění je k tomu, aby manželství vzniklo, nutno bezvýhradně trvat.</w:t>
      </w:r>
    </w:p>
    <w:p w14:paraId="232F4616" w14:textId="08B71B09" w:rsidR="00E75B92" w:rsidRDefault="00E75B92" w:rsidP="00E75B92">
      <w:pPr>
        <w:jc w:val="both"/>
        <w:rPr>
          <w:sz w:val="24"/>
          <w:szCs w:val="24"/>
        </w:rPr>
      </w:pPr>
    </w:p>
    <w:p w14:paraId="7394D61F" w14:textId="6AE4F157" w:rsidR="00E75B92" w:rsidRDefault="00E75B92" w:rsidP="00E75B92">
      <w:pPr>
        <w:jc w:val="both"/>
        <w:rPr>
          <w:sz w:val="24"/>
          <w:szCs w:val="24"/>
        </w:rPr>
      </w:pPr>
      <w:r>
        <w:rPr>
          <w:sz w:val="24"/>
          <w:szCs w:val="24"/>
        </w:rPr>
        <w:t xml:space="preserve">V případě církevního sňatku patří k těmto náležitostem i skutečnost uzavření sňatku před orgánem oprávněné církve. Neprovádí-li se </w:t>
      </w:r>
      <w:proofErr w:type="spellStart"/>
      <w:r>
        <w:rPr>
          <w:sz w:val="24"/>
          <w:szCs w:val="24"/>
        </w:rPr>
        <w:t>sňatečný</w:t>
      </w:r>
      <w:proofErr w:type="spellEnd"/>
      <w:r>
        <w:rPr>
          <w:sz w:val="24"/>
          <w:szCs w:val="24"/>
        </w:rPr>
        <w:t xml:space="preserve"> obřad v přímém ohrožení života, jsou těmito skutečnostmi i osvědčení matričního úřadu, že snoubenci splnili všechny požadavky</w:t>
      </w:r>
      <w:r w:rsidR="00A5200D">
        <w:rPr>
          <w:sz w:val="24"/>
          <w:szCs w:val="24"/>
        </w:rPr>
        <w:t xml:space="preserve"> zákona pro uzavření manželství, jakož i že mezi vydáním tohoto osvědčení a uzavřením sňatku uplynula doba nejvýše 6 měsíců. </w:t>
      </w:r>
    </w:p>
    <w:p w14:paraId="6C0B78C2" w14:textId="67CEEC47" w:rsidR="00C732BD" w:rsidRPr="006C7FD8" w:rsidRDefault="00C732BD" w:rsidP="00E75B92">
      <w:pPr>
        <w:jc w:val="both"/>
        <w:rPr>
          <w:sz w:val="24"/>
          <w:szCs w:val="24"/>
        </w:rPr>
      </w:pPr>
    </w:p>
    <w:p w14:paraId="084B5103" w14:textId="410C65ED" w:rsidR="00C732BD" w:rsidRPr="006C7FD8" w:rsidRDefault="00C732BD" w:rsidP="00E75B92">
      <w:pPr>
        <w:jc w:val="both"/>
        <w:rPr>
          <w:sz w:val="24"/>
          <w:szCs w:val="24"/>
        </w:rPr>
      </w:pPr>
      <w:r w:rsidRPr="006C7FD8">
        <w:rPr>
          <w:b/>
          <w:sz w:val="24"/>
          <w:szCs w:val="24"/>
        </w:rPr>
        <w:t>Soud prohlásí manželství za neplatné, pokud</w:t>
      </w:r>
      <w:r w:rsidRPr="006C7FD8">
        <w:rPr>
          <w:sz w:val="24"/>
          <w:szCs w:val="24"/>
        </w:rPr>
        <w:t>:</w:t>
      </w:r>
    </w:p>
    <w:p w14:paraId="13AF0D84" w14:textId="5CC631A5" w:rsidR="00854E15" w:rsidRDefault="001C3318" w:rsidP="00854E15">
      <w:pPr>
        <w:pStyle w:val="Odstavecseseznamem"/>
        <w:numPr>
          <w:ilvl w:val="0"/>
          <w:numId w:val="39"/>
        </w:numPr>
        <w:jc w:val="both"/>
        <w:rPr>
          <w:sz w:val="24"/>
          <w:szCs w:val="24"/>
        </w:rPr>
      </w:pPr>
      <w:r w:rsidRPr="00546643">
        <w:rPr>
          <w:sz w:val="24"/>
          <w:szCs w:val="24"/>
        </w:rPr>
        <w:t xml:space="preserve">jeho uzavření </w:t>
      </w:r>
      <w:r w:rsidR="00546643">
        <w:rPr>
          <w:sz w:val="24"/>
          <w:szCs w:val="24"/>
        </w:rPr>
        <w:t>bránila zákonná překážka</w:t>
      </w:r>
      <w:r w:rsidR="006C7FD8">
        <w:rPr>
          <w:sz w:val="24"/>
          <w:szCs w:val="24"/>
        </w:rPr>
        <w:t>;</w:t>
      </w:r>
    </w:p>
    <w:p w14:paraId="325E2854" w14:textId="3A6B81C0" w:rsidR="00546643" w:rsidRDefault="00546643" w:rsidP="00854E15">
      <w:pPr>
        <w:pStyle w:val="Odstavecseseznamem"/>
        <w:numPr>
          <w:ilvl w:val="0"/>
          <w:numId w:val="39"/>
        </w:numPr>
        <w:jc w:val="both"/>
        <w:rPr>
          <w:sz w:val="24"/>
          <w:szCs w:val="24"/>
        </w:rPr>
      </w:pPr>
      <w:r>
        <w:rPr>
          <w:sz w:val="24"/>
          <w:szCs w:val="24"/>
        </w:rPr>
        <w:t>byl projev manžela o vstupu do manželství učiněn pod nátlakem spočívajícím v užití násilí nebo vyhrožováním násilím nebo</w:t>
      </w:r>
      <w:r w:rsidR="00F55B5F">
        <w:rPr>
          <w:sz w:val="24"/>
          <w:szCs w:val="24"/>
        </w:rPr>
        <w:t xml:space="preserve"> jehož projev vůle o vstupu do manželství byl učiněn v důsledku omylu o totožnosti snoubence nebo o povaze </w:t>
      </w:r>
      <w:proofErr w:type="spellStart"/>
      <w:r w:rsidR="00F55B5F">
        <w:rPr>
          <w:sz w:val="24"/>
          <w:szCs w:val="24"/>
        </w:rPr>
        <w:t>sňatečného</w:t>
      </w:r>
      <w:proofErr w:type="spellEnd"/>
      <w:r w:rsidR="00F55B5F">
        <w:rPr>
          <w:sz w:val="24"/>
          <w:szCs w:val="24"/>
        </w:rPr>
        <w:t xml:space="preserve"> právního jednání</w:t>
      </w:r>
      <w:r w:rsidR="006C7FD8">
        <w:rPr>
          <w:sz w:val="24"/>
          <w:szCs w:val="24"/>
        </w:rPr>
        <w:t>;</w:t>
      </w:r>
    </w:p>
    <w:p w14:paraId="1E6292FE" w14:textId="495D716D" w:rsidR="005A7DAF" w:rsidRDefault="00F55B5F" w:rsidP="00854E15">
      <w:pPr>
        <w:pStyle w:val="Odstavecseseznamem"/>
        <w:numPr>
          <w:ilvl w:val="0"/>
          <w:numId w:val="39"/>
        </w:numPr>
        <w:jc w:val="both"/>
        <w:rPr>
          <w:sz w:val="24"/>
          <w:szCs w:val="24"/>
        </w:rPr>
      </w:pPr>
      <w:r>
        <w:rPr>
          <w:sz w:val="24"/>
          <w:szCs w:val="24"/>
        </w:rPr>
        <w:t>bylo uzavřeno osobou, která již</w:t>
      </w:r>
      <w:r w:rsidR="005A7DAF">
        <w:rPr>
          <w:sz w:val="24"/>
          <w:szCs w:val="24"/>
        </w:rPr>
        <w:t xml:space="preserve"> dříve uzavřela manželství nebo vstoupila do registrovaného partnerství nebo jiného obdobného svazku uzavřeného v zahraničí, pokud tento svazek stále trvá</w:t>
      </w:r>
      <w:r w:rsidR="006C7FD8">
        <w:rPr>
          <w:sz w:val="24"/>
          <w:szCs w:val="24"/>
        </w:rPr>
        <w:t>;</w:t>
      </w:r>
    </w:p>
    <w:p w14:paraId="795F60DB" w14:textId="27BA8423" w:rsidR="00F55B5F" w:rsidRDefault="005A7DAF" w:rsidP="00854E15">
      <w:pPr>
        <w:pStyle w:val="Odstavecseseznamem"/>
        <w:numPr>
          <w:ilvl w:val="0"/>
          <w:numId w:val="39"/>
        </w:numPr>
        <w:jc w:val="both"/>
        <w:rPr>
          <w:sz w:val="24"/>
          <w:szCs w:val="24"/>
        </w:rPr>
      </w:pPr>
      <w:r>
        <w:rPr>
          <w:sz w:val="24"/>
          <w:szCs w:val="24"/>
        </w:rPr>
        <w:t>bylo uzavřeno mezi předkem a potomkem</w:t>
      </w:r>
      <w:r w:rsidR="00446919">
        <w:rPr>
          <w:sz w:val="24"/>
          <w:szCs w:val="24"/>
        </w:rPr>
        <w:t>, mezi sourozenci nebo mezi osobami</w:t>
      </w:r>
      <w:r w:rsidR="00AA613C">
        <w:rPr>
          <w:sz w:val="24"/>
          <w:szCs w:val="24"/>
        </w:rPr>
        <w:t>, jejichž příbuzenství vzniklo osvojením.</w:t>
      </w:r>
    </w:p>
    <w:p w14:paraId="396C001E" w14:textId="77777777" w:rsidR="00AA613C" w:rsidRPr="00AA613C" w:rsidRDefault="00AA613C" w:rsidP="00AA613C">
      <w:pPr>
        <w:pStyle w:val="Odstavecseseznamem"/>
        <w:ind w:left="720"/>
        <w:jc w:val="both"/>
        <w:rPr>
          <w:i/>
          <w:sz w:val="24"/>
          <w:szCs w:val="24"/>
        </w:rPr>
      </w:pPr>
    </w:p>
    <w:p w14:paraId="586CC56E" w14:textId="77777777" w:rsidR="0010306D" w:rsidRDefault="0010306D" w:rsidP="00AA613C">
      <w:pPr>
        <w:jc w:val="both"/>
        <w:rPr>
          <w:b/>
          <w:sz w:val="24"/>
          <w:szCs w:val="24"/>
        </w:rPr>
      </w:pPr>
    </w:p>
    <w:p w14:paraId="072C026C" w14:textId="77777777" w:rsidR="0010306D" w:rsidRDefault="0010306D" w:rsidP="00AA613C">
      <w:pPr>
        <w:jc w:val="both"/>
        <w:rPr>
          <w:b/>
          <w:sz w:val="24"/>
          <w:szCs w:val="24"/>
        </w:rPr>
      </w:pPr>
    </w:p>
    <w:p w14:paraId="01622A32" w14:textId="5FDEF363" w:rsidR="00AA613C" w:rsidRPr="006C7FD8" w:rsidRDefault="00AA613C" w:rsidP="00AA613C">
      <w:pPr>
        <w:jc w:val="both"/>
        <w:rPr>
          <w:b/>
          <w:sz w:val="24"/>
          <w:szCs w:val="24"/>
        </w:rPr>
      </w:pPr>
      <w:r w:rsidRPr="006C7FD8">
        <w:rPr>
          <w:b/>
          <w:sz w:val="24"/>
          <w:szCs w:val="24"/>
        </w:rPr>
        <w:lastRenderedPageBreak/>
        <w:t>Jakým způsobem zahájit řešení životní situace</w:t>
      </w:r>
    </w:p>
    <w:p w14:paraId="4710FD73" w14:textId="56F5DA62" w:rsidR="00781038" w:rsidRDefault="00AA613C" w:rsidP="00F01B1E">
      <w:pPr>
        <w:jc w:val="both"/>
        <w:rPr>
          <w:sz w:val="24"/>
          <w:szCs w:val="24"/>
        </w:rPr>
      </w:pPr>
      <w:r>
        <w:rPr>
          <w:sz w:val="24"/>
          <w:szCs w:val="24"/>
        </w:rPr>
        <w:t>Žádost o uzavření manželství lze vyřídit pouze osobní návštěvou na MATRICE</w:t>
      </w:r>
      <w:r w:rsidR="00CC20BD">
        <w:rPr>
          <w:sz w:val="24"/>
          <w:szCs w:val="24"/>
        </w:rPr>
        <w:t xml:space="preserve"> Městského úřadu Ostrov</w:t>
      </w:r>
      <w:r>
        <w:rPr>
          <w:sz w:val="24"/>
          <w:szCs w:val="24"/>
        </w:rPr>
        <w:t>.</w:t>
      </w:r>
    </w:p>
    <w:p w14:paraId="1BE4D5A6" w14:textId="57B80627" w:rsidR="00AA613C" w:rsidRDefault="00AA613C" w:rsidP="00F01B1E">
      <w:pPr>
        <w:jc w:val="both"/>
        <w:rPr>
          <w:sz w:val="24"/>
          <w:szCs w:val="24"/>
        </w:rPr>
      </w:pPr>
    </w:p>
    <w:p w14:paraId="63C54D5D" w14:textId="0BFF2BE7" w:rsidR="00AA613C" w:rsidRPr="00CC20BD" w:rsidRDefault="00AA613C" w:rsidP="00F01B1E">
      <w:pPr>
        <w:jc w:val="both"/>
        <w:rPr>
          <w:b/>
          <w:sz w:val="24"/>
          <w:szCs w:val="24"/>
        </w:rPr>
      </w:pPr>
      <w:r w:rsidRPr="00CC20BD">
        <w:rPr>
          <w:b/>
          <w:sz w:val="24"/>
          <w:szCs w:val="24"/>
        </w:rPr>
        <w:t>Kde, s kým a kdy životní situaci řešit</w:t>
      </w:r>
    </w:p>
    <w:p w14:paraId="5743F929" w14:textId="46C5EB51" w:rsidR="00AA613C" w:rsidRDefault="00AA613C" w:rsidP="00F01B1E">
      <w:pPr>
        <w:jc w:val="both"/>
        <w:rPr>
          <w:sz w:val="24"/>
          <w:szCs w:val="24"/>
        </w:rPr>
      </w:pPr>
      <w:r>
        <w:rPr>
          <w:sz w:val="24"/>
          <w:szCs w:val="24"/>
        </w:rPr>
        <w:t>Městský úřad Ostrov, Jáchymovská 1, Ostrov – Odbor správní a živnostenský úřad, pracoviště MATRIKA</w:t>
      </w:r>
    </w:p>
    <w:p w14:paraId="31E153A6" w14:textId="55639080" w:rsidR="00AA613C" w:rsidRDefault="00AA613C" w:rsidP="00F01B1E">
      <w:pPr>
        <w:jc w:val="both"/>
        <w:rPr>
          <w:sz w:val="24"/>
          <w:szCs w:val="24"/>
        </w:rPr>
      </w:pPr>
      <w:r>
        <w:rPr>
          <w:sz w:val="24"/>
          <w:szCs w:val="24"/>
        </w:rPr>
        <w:t xml:space="preserve">Přízemí hlavní budovy, kanceláře č. </w:t>
      </w:r>
      <w:r w:rsidR="00C918CD">
        <w:rPr>
          <w:sz w:val="24"/>
          <w:szCs w:val="24"/>
        </w:rPr>
        <w:t>A 107, A 106</w:t>
      </w:r>
    </w:p>
    <w:p w14:paraId="67AB600E" w14:textId="7EE01CC6" w:rsidR="00C918CD" w:rsidRDefault="00C918CD" w:rsidP="00F01B1E">
      <w:pPr>
        <w:jc w:val="both"/>
        <w:rPr>
          <w:sz w:val="24"/>
          <w:szCs w:val="24"/>
        </w:rPr>
      </w:pPr>
      <w:r>
        <w:rPr>
          <w:sz w:val="24"/>
          <w:szCs w:val="24"/>
        </w:rPr>
        <w:t>Telefonní čísla pro případné informace: 354 224 933, 354 224</w:t>
      </w:r>
      <w:r w:rsidR="00C5051A">
        <w:rPr>
          <w:sz w:val="24"/>
          <w:szCs w:val="24"/>
        </w:rPr>
        <w:t> </w:t>
      </w:r>
      <w:r>
        <w:rPr>
          <w:sz w:val="24"/>
          <w:szCs w:val="24"/>
        </w:rPr>
        <w:t>934</w:t>
      </w:r>
    </w:p>
    <w:p w14:paraId="694C7E48" w14:textId="76BCE0AC" w:rsidR="00C5051A" w:rsidRDefault="00C5051A" w:rsidP="00F01B1E">
      <w:pPr>
        <w:jc w:val="both"/>
        <w:rPr>
          <w:sz w:val="24"/>
          <w:szCs w:val="24"/>
        </w:rPr>
      </w:pPr>
    </w:p>
    <w:p w14:paraId="4704135B" w14:textId="0C20AF03" w:rsidR="00C5051A" w:rsidRPr="00CC20BD" w:rsidRDefault="00C5051A" w:rsidP="00F01B1E">
      <w:pPr>
        <w:jc w:val="both"/>
        <w:rPr>
          <w:b/>
          <w:sz w:val="24"/>
          <w:szCs w:val="24"/>
        </w:rPr>
      </w:pPr>
      <w:r w:rsidRPr="00CC20BD">
        <w:rPr>
          <w:b/>
          <w:sz w:val="24"/>
          <w:szCs w:val="24"/>
        </w:rPr>
        <w:t>Jaké doklady je nutné mít s sebou</w:t>
      </w:r>
    </w:p>
    <w:p w14:paraId="1A324D68" w14:textId="7F67A74C" w:rsidR="00C918CD" w:rsidRDefault="00C5051A" w:rsidP="00F01B1E">
      <w:pPr>
        <w:jc w:val="both"/>
        <w:rPr>
          <w:sz w:val="24"/>
          <w:szCs w:val="24"/>
        </w:rPr>
      </w:pPr>
      <w:r>
        <w:rPr>
          <w:sz w:val="24"/>
          <w:szCs w:val="24"/>
        </w:rPr>
        <w:t>Snoubenci vyplní před uzavřením manželství dotazník k uzavření manželství, který předloží matričnímu úřadu, v jeho</w:t>
      </w:r>
      <w:r w:rsidR="000317F6">
        <w:rPr>
          <w:sz w:val="24"/>
          <w:szCs w:val="24"/>
        </w:rPr>
        <w:t>ž</w:t>
      </w:r>
      <w:r>
        <w:rPr>
          <w:sz w:val="24"/>
          <w:szCs w:val="24"/>
        </w:rPr>
        <w:t xml:space="preserve"> obvodu bude manželství uzavřeno. K dotazníku připojí:</w:t>
      </w:r>
    </w:p>
    <w:p w14:paraId="7EC93B27" w14:textId="2DDABD13" w:rsidR="00C5051A" w:rsidRDefault="00C5051A" w:rsidP="00C5051A">
      <w:pPr>
        <w:pStyle w:val="Odstavecseseznamem"/>
        <w:numPr>
          <w:ilvl w:val="0"/>
          <w:numId w:val="40"/>
        </w:numPr>
        <w:jc w:val="both"/>
        <w:rPr>
          <w:sz w:val="24"/>
          <w:szCs w:val="24"/>
        </w:rPr>
      </w:pPr>
      <w:r w:rsidRPr="00C5051A">
        <w:rPr>
          <w:b/>
          <w:sz w:val="24"/>
          <w:szCs w:val="24"/>
        </w:rPr>
        <w:t>Státní občan České republiky s trvalým bydlištěm v České republice</w:t>
      </w:r>
      <w:r>
        <w:rPr>
          <w:sz w:val="24"/>
          <w:szCs w:val="24"/>
        </w:rPr>
        <w:t>:</w:t>
      </w:r>
    </w:p>
    <w:p w14:paraId="3B945D51" w14:textId="78D6AC3B" w:rsidR="00C5051A" w:rsidRDefault="00C5051A" w:rsidP="00C5051A">
      <w:pPr>
        <w:pStyle w:val="Odstavecseseznamem"/>
        <w:numPr>
          <w:ilvl w:val="0"/>
          <w:numId w:val="41"/>
        </w:numPr>
        <w:jc w:val="both"/>
        <w:rPr>
          <w:sz w:val="24"/>
          <w:szCs w:val="24"/>
        </w:rPr>
      </w:pPr>
      <w:r>
        <w:rPr>
          <w:sz w:val="24"/>
          <w:szCs w:val="24"/>
        </w:rPr>
        <w:t>doklad, kterým je možné prokázat totožnost (občanský průkaz nebo cestovní pas)</w:t>
      </w:r>
      <w:r w:rsidR="00CC20BD">
        <w:rPr>
          <w:sz w:val="24"/>
          <w:szCs w:val="24"/>
        </w:rPr>
        <w:t>;</w:t>
      </w:r>
    </w:p>
    <w:p w14:paraId="0FB7CD25" w14:textId="5E9A5548" w:rsidR="00C5051A" w:rsidRDefault="00C5051A" w:rsidP="00C5051A">
      <w:pPr>
        <w:pStyle w:val="Odstavecseseznamem"/>
        <w:numPr>
          <w:ilvl w:val="0"/>
          <w:numId w:val="41"/>
        </w:numPr>
        <w:jc w:val="both"/>
        <w:rPr>
          <w:sz w:val="24"/>
          <w:szCs w:val="24"/>
        </w:rPr>
      </w:pPr>
      <w:r>
        <w:rPr>
          <w:sz w:val="24"/>
          <w:szCs w:val="24"/>
        </w:rPr>
        <w:t>rodný list</w:t>
      </w:r>
      <w:r w:rsidR="00CC20BD">
        <w:rPr>
          <w:sz w:val="24"/>
          <w:szCs w:val="24"/>
        </w:rPr>
        <w:t>;</w:t>
      </w:r>
    </w:p>
    <w:p w14:paraId="107866FE" w14:textId="61C6A31D" w:rsidR="00C5051A" w:rsidRDefault="00C5051A" w:rsidP="00C5051A">
      <w:pPr>
        <w:pStyle w:val="Odstavecseseznamem"/>
        <w:numPr>
          <w:ilvl w:val="0"/>
          <w:numId w:val="41"/>
        </w:numPr>
        <w:jc w:val="both"/>
        <w:rPr>
          <w:sz w:val="24"/>
          <w:szCs w:val="24"/>
        </w:rPr>
      </w:pPr>
      <w:r>
        <w:rPr>
          <w:sz w:val="24"/>
          <w:szCs w:val="24"/>
        </w:rPr>
        <w:t>doklad o státním občanství (lze prokázat občanským průkazem nebo cestovním pasem)</w:t>
      </w:r>
      <w:r w:rsidR="00CC20BD">
        <w:rPr>
          <w:sz w:val="24"/>
          <w:szCs w:val="24"/>
        </w:rPr>
        <w:t>;</w:t>
      </w:r>
    </w:p>
    <w:p w14:paraId="62B0E075" w14:textId="1C6C8852" w:rsidR="00C5051A" w:rsidRDefault="00C5051A" w:rsidP="00C5051A">
      <w:pPr>
        <w:pStyle w:val="Odstavecseseznamem"/>
        <w:numPr>
          <w:ilvl w:val="0"/>
          <w:numId w:val="41"/>
        </w:numPr>
        <w:jc w:val="both"/>
        <w:rPr>
          <w:sz w:val="24"/>
          <w:szCs w:val="24"/>
        </w:rPr>
      </w:pPr>
      <w:r>
        <w:rPr>
          <w:sz w:val="24"/>
          <w:szCs w:val="24"/>
        </w:rPr>
        <w:t>výpis údajů z informačního systému evidence obyvatel o místě trvalého pobytu, případně o osobním stavu (lze prokázat občanským průkazem)</w:t>
      </w:r>
      <w:r w:rsidR="00CC20BD">
        <w:rPr>
          <w:sz w:val="24"/>
          <w:szCs w:val="24"/>
        </w:rPr>
        <w:t>;</w:t>
      </w:r>
    </w:p>
    <w:p w14:paraId="17DE73EF" w14:textId="5F7AA976" w:rsidR="00C5051A" w:rsidRDefault="00C5051A" w:rsidP="00C5051A">
      <w:pPr>
        <w:pStyle w:val="Odstavecseseznamem"/>
        <w:numPr>
          <w:ilvl w:val="0"/>
          <w:numId w:val="41"/>
        </w:numPr>
        <w:jc w:val="both"/>
        <w:rPr>
          <w:sz w:val="24"/>
          <w:szCs w:val="24"/>
        </w:rPr>
      </w:pPr>
      <w:r>
        <w:rPr>
          <w:sz w:val="24"/>
          <w:szCs w:val="24"/>
        </w:rPr>
        <w:t xml:space="preserve">úmrtní list zemřelého manžela/partnera, případně pravomocný rozsudek o rozvodu předchozího manželství nebo pravomocné rozhodnutí soudu o zrušení partnerství. </w:t>
      </w:r>
    </w:p>
    <w:p w14:paraId="7FC40E99" w14:textId="2BA79AE6" w:rsidR="00B40A43" w:rsidRDefault="00B40A43" w:rsidP="00B40A43">
      <w:pPr>
        <w:pStyle w:val="Odstavecseseznamem"/>
        <w:ind w:left="1440"/>
        <w:jc w:val="both"/>
        <w:rPr>
          <w:sz w:val="24"/>
          <w:szCs w:val="24"/>
        </w:rPr>
      </w:pPr>
    </w:p>
    <w:p w14:paraId="4A5D9542" w14:textId="51A088AB" w:rsidR="00C5051A" w:rsidRPr="00C5051A" w:rsidRDefault="00C5051A" w:rsidP="00C5051A">
      <w:pPr>
        <w:pStyle w:val="Odstavecseseznamem"/>
        <w:numPr>
          <w:ilvl w:val="0"/>
          <w:numId w:val="40"/>
        </w:numPr>
        <w:jc w:val="both"/>
        <w:rPr>
          <w:b/>
          <w:sz w:val="24"/>
          <w:szCs w:val="24"/>
        </w:rPr>
      </w:pPr>
      <w:r w:rsidRPr="00C5051A">
        <w:rPr>
          <w:b/>
          <w:sz w:val="24"/>
          <w:szCs w:val="24"/>
        </w:rPr>
        <w:t>Státní občan České republiky s trvalým bydlištěm v cizině:</w:t>
      </w:r>
    </w:p>
    <w:p w14:paraId="0AED0503" w14:textId="57BBA823" w:rsidR="001450E5" w:rsidRDefault="00C5051A" w:rsidP="00F01B1E">
      <w:pPr>
        <w:jc w:val="both"/>
        <w:rPr>
          <w:sz w:val="24"/>
          <w:szCs w:val="24"/>
        </w:rPr>
      </w:pPr>
      <w:r>
        <w:rPr>
          <w:sz w:val="24"/>
          <w:szCs w:val="24"/>
        </w:rPr>
        <w:t>Doklady uvedené v odstavci 1.</w:t>
      </w:r>
      <w:r w:rsidR="005F7B88">
        <w:rPr>
          <w:sz w:val="24"/>
          <w:szCs w:val="24"/>
        </w:rPr>
        <w:t>,</w:t>
      </w:r>
      <w:r>
        <w:rPr>
          <w:sz w:val="24"/>
          <w:szCs w:val="24"/>
        </w:rPr>
        <w:t xml:space="preserve"> nebo jim odpovídající obdobné doklady, pokud jsou cizím státem vydávány. Doklady musí být vydány státem, na jehož území má snoubenec pobyt.</w:t>
      </w:r>
    </w:p>
    <w:p w14:paraId="552E2067" w14:textId="77777777" w:rsidR="005F7B88" w:rsidRDefault="005F7B88" w:rsidP="00F01B1E">
      <w:pPr>
        <w:jc w:val="both"/>
        <w:rPr>
          <w:sz w:val="24"/>
          <w:szCs w:val="24"/>
        </w:rPr>
      </w:pPr>
    </w:p>
    <w:p w14:paraId="13F1B808" w14:textId="72B12963" w:rsidR="00C5051A" w:rsidRDefault="00C5051A" w:rsidP="00C5051A">
      <w:pPr>
        <w:pStyle w:val="Odstavecseseznamem"/>
        <w:numPr>
          <w:ilvl w:val="0"/>
          <w:numId w:val="40"/>
        </w:numPr>
        <w:jc w:val="both"/>
        <w:rPr>
          <w:b/>
          <w:sz w:val="24"/>
          <w:szCs w:val="24"/>
        </w:rPr>
      </w:pPr>
      <w:r>
        <w:rPr>
          <w:b/>
          <w:sz w:val="24"/>
          <w:szCs w:val="24"/>
        </w:rPr>
        <w:t>Cizinec:</w:t>
      </w:r>
    </w:p>
    <w:p w14:paraId="118DBEB1" w14:textId="0AB68424" w:rsidR="00304868" w:rsidRPr="00304868" w:rsidRDefault="00304868" w:rsidP="00304868">
      <w:pPr>
        <w:pStyle w:val="Odstavecseseznamem"/>
        <w:numPr>
          <w:ilvl w:val="0"/>
          <w:numId w:val="42"/>
        </w:numPr>
        <w:jc w:val="both"/>
        <w:rPr>
          <w:b/>
          <w:sz w:val="24"/>
          <w:szCs w:val="24"/>
        </w:rPr>
      </w:pPr>
      <w:r>
        <w:rPr>
          <w:sz w:val="24"/>
          <w:szCs w:val="24"/>
        </w:rPr>
        <w:t>doklad, kterým je možné prokázat totožnost</w:t>
      </w:r>
      <w:r w:rsidR="00CC20BD">
        <w:rPr>
          <w:sz w:val="24"/>
          <w:szCs w:val="24"/>
        </w:rPr>
        <w:t>;</w:t>
      </w:r>
    </w:p>
    <w:p w14:paraId="047E84F8" w14:textId="16F7FE18" w:rsidR="00304868" w:rsidRPr="00304868" w:rsidRDefault="00304868" w:rsidP="00304868">
      <w:pPr>
        <w:pStyle w:val="Odstavecseseznamem"/>
        <w:numPr>
          <w:ilvl w:val="0"/>
          <w:numId w:val="42"/>
        </w:numPr>
        <w:jc w:val="both"/>
        <w:rPr>
          <w:b/>
          <w:sz w:val="24"/>
          <w:szCs w:val="24"/>
        </w:rPr>
      </w:pPr>
      <w:r>
        <w:rPr>
          <w:sz w:val="24"/>
          <w:szCs w:val="24"/>
        </w:rPr>
        <w:t>rodný list</w:t>
      </w:r>
      <w:r w:rsidR="00CC20BD">
        <w:rPr>
          <w:sz w:val="24"/>
          <w:szCs w:val="24"/>
        </w:rPr>
        <w:t>;</w:t>
      </w:r>
    </w:p>
    <w:p w14:paraId="506AF999" w14:textId="42DBAE38" w:rsidR="00304868" w:rsidRPr="00304868" w:rsidRDefault="00304868" w:rsidP="00304868">
      <w:pPr>
        <w:pStyle w:val="Odstavecseseznamem"/>
        <w:numPr>
          <w:ilvl w:val="0"/>
          <w:numId w:val="42"/>
        </w:numPr>
        <w:jc w:val="both"/>
        <w:rPr>
          <w:b/>
          <w:sz w:val="24"/>
          <w:szCs w:val="24"/>
        </w:rPr>
      </w:pPr>
      <w:r>
        <w:rPr>
          <w:sz w:val="24"/>
          <w:szCs w:val="24"/>
        </w:rPr>
        <w:t>doklad o státním občanství (lze prokázat cestovním pasem)</w:t>
      </w:r>
      <w:r w:rsidR="00CC20BD">
        <w:rPr>
          <w:sz w:val="24"/>
          <w:szCs w:val="24"/>
        </w:rPr>
        <w:t>;</w:t>
      </w:r>
    </w:p>
    <w:p w14:paraId="12AA24B0" w14:textId="00B76979" w:rsidR="00304868" w:rsidRPr="00304868" w:rsidRDefault="00304868" w:rsidP="00304868">
      <w:pPr>
        <w:pStyle w:val="Odstavecseseznamem"/>
        <w:numPr>
          <w:ilvl w:val="0"/>
          <w:numId w:val="42"/>
        </w:numPr>
        <w:jc w:val="both"/>
        <w:rPr>
          <w:b/>
          <w:sz w:val="24"/>
          <w:szCs w:val="24"/>
        </w:rPr>
      </w:pPr>
      <w:r>
        <w:rPr>
          <w:sz w:val="24"/>
          <w:szCs w:val="24"/>
        </w:rPr>
        <w:t>doklad o právní způsobilosti k uzavření manželství, je-li cizím státem vydáván (tento doklad nesmí být k datu uzavření manželství starší 6 měsíců)</w:t>
      </w:r>
      <w:r w:rsidR="00CC20BD">
        <w:rPr>
          <w:sz w:val="24"/>
          <w:szCs w:val="24"/>
        </w:rPr>
        <w:t>;</w:t>
      </w:r>
    </w:p>
    <w:p w14:paraId="74E26B34" w14:textId="73F37876" w:rsidR="00304868" w:rsidRPr="00304868" w:rsidRDefault="00304868" w:rsidP="00304868">
      <w:pPr>
        <w:pStyle w:val="Odstavecseseznamem"/>
        <w:numPr>
          <w:ilvl w:val="0"/>
          <w:numId w:val="42"/>
        </w:numPr>
        <w:jc w:val="both"/>
        <w:rPr>
          <w:b/>
          <w:sz w:val="24"/>
          <w:szCs w:val="24"/>
        </w:rPr>
      </w:pPr>
      <w:r>
        <w:rPr>
          <w:sz w:val="24"/>
          <w:szCs w:val="24"/>
        </w:rPr>
        <w:t>potvrzení o osobním stavu a pobytu, je-li cizím státem vydáváno</w:t>
      </w:r>
      <w:r w:rsidR="00CC20BD">
        <w:rPr>
          <w:sz w:val="24"/>
          <w:szCs w:val="24"/>
        </w:rPr>
        <w:t xml:space="preserve">. Pokud se cizinec zdržuje trvale v jiném </w:t>
      </w:r>
      <w:proofErr w:type="gramStart"/>
      <w:r w:rsidR="00CC20BD">
        <w:rPr>
          <w:sz w:val="24"/>
          <w:szCs w:val="24"/>
        </w:rPr>
        <w:t>státě,</w:t>
      </w:r>
      <w:proofErr w:type="gramEnd"/>
      <w:r w:rsidR="00CC20BD">
        <w:rPr>
          <w:sz w:val="24"/>
          <w:szCs w:val="24"/>
        </w:rPr>
        <w:t xml:space="preserve"> než ve státě, jehož je občanem, připojí potvrzení o osobním stavu a pobytu též z tohoto státu;</w:t>
      </w:r>
    </w:p>
    <w:p w14:paraId="3D21FE78" w14:textId="5E61384F" w:rsidR="00304868" w:rsidRPr="00304868" w:rsidRDefault="00304868" w:rsidP="00304868">
      <w:pPr>
        <w:pStyle w:val="Odstavecseseznamem"/>
        <w:numPr>
          <w:ilvl w:val="0"/>
          <w:numId w:val="42"/>
        </w:numPr>
        <w:jc w:val="both"/>
        <w:rPr>
          <w:b/>
          <w:sz w:val="24"/>
          <w:szCs w:val="24"/>
        </w:rPr>
      </w:pPr>
      <w:r>
        <w:rPr>
          <w:sz w:val="24"/>
          <w:szCs w:val="24"/>
        </w:rPr>
        <w:t>úmrtní list zemřelého manžela, jde-li o ovdovělého cizince (doklad není nutné předkládat, je-li tato skutečnost uvedena v dokladu o právní způsobilosti k uzavření manželství)</w:t>
      </w:r>
      <w:r w:rsidR="00CC20BD">
        <w:rPr>
          <w:sz w:val="24"/>
          <w:szCs w:val="24"/>
        </w:rPr>
        <w:t>;</w:t>
      </w:r>
    </w:p>
    <w:p w14:paraId="20610C88" w14:textId="52BA08D6" w:rsidR="00304868" w:rsidRPr="00304868" w:rsidRDefault="00304868" w:rsidP="00304868">
      <w:pPr>
        <w:pStyle w:val="Odstavecseseznamem"/>
        <w:numPr>
          <w:ilvl w:val="0"/>
          <w:numId w:val="42"/>
        </w:numPr>
        <w:jc w:val="both"/>
        <w:rPr>
          <w:b/>
          <w:sz w:val="24"/>
          <w:szCs w:val="24"/>
        </w:rPr>
      </w:pPr>
      <w:r>
        <w:rPr>
          <w:sz w:val="24"/>
          <w:szCs w:val="24"/>
        </w:rPr>
        <w:t>pravomocný rozsudek o rozvodu předchozího manželství, jde-li o rozvedeného cizince</w:t>
      </w:r>
      <w:r w:rsidR="00CC20BD">
        <w:rPr>
          <w:sz w:val="24"/>
          <w:szCs w:val="24"/>
        </w:rPr>
        <w:t>;</w:t>
      </w:r>
    </w:p>
    <w:p w14:paraId="481FD6E3" w14:textId="596A771B" w:rsidR="00304868" w:rsidRPr="00304868" w:rsidRDefault="00304868" w:rsidP="00304868">
      <w:pPr>
        <w:pStyle w:val="Odstavecseseznamem"/>
        <w:numPr>
          <w:ilvl w:val="0"/>
          <w:numId w:val="42"/>
        </w:numPr>
        <w:jc w:val="both"/>
        <w:rPr>
          <w:b/>
          <w:sz w:val="24"/>
          <w:szCs w:val="24"/>
        </w:rPr>
      </w:pPr>
      <w:r>
        <w:rPr>
          <w:sz w:val="24"/>
          <w:szCs w:val="24"/>
        </w:rPr>
        <w:t>pravomocné rozhodnutí soudu o zrušení partnerství, anebo úmrtní list zemřelého partnera, jde-li o cizince, který žil v</w:t>
      </w:r>
      <w:r w:rsidR="00CC20BD">
        <w:rPr>
          <w:sz w:val="24"/>
          <w:szCs w:val="24"/>
        </w:rPr>
        <w:t> </w:t>
      </w:r>
      <w:r>
        <w:rPr>
          <w:sz w:val="24"/>
          <w:szCs w:val="24"/>
        </w:rPr>
        <w:t>partnerství</w:t>
      </w:r>
      <w:r w:rsidR="00CC20BD">
        <w:rPr>
          <w:sz w:val="24"/>
          <w:szCs w:val="24"/>
        </w:rPr>
        <w:t>;</w:t>
      </w:r>
    </w:p>
    <w:p w14:paraId="36C0F2EB" w14:textId="447D5D42" w:rsidR="00304868" w:rsidRPr="003040F6" w:rsidRDefault="003040F6" w:rsidP="00304868">
      <w:pPr>
        <w:pStyle w:val="Odstavecseseznamem"/>
        <w:numPr>
          <w:ilvl w:val="0"/>
          <w:numId w:val="42"/>
        </w:numPr>
        <w:jc w:val="both"/>
        <w:rPr>
          <w:b/>
          <w:sz w:val="24"/>
          <w:szCs w:val="24"/>
        </w:rPr>
      </w:pPr>
      <w:r>
        <w:rPr>
          <w:sz w:val="24"/>
          <w:szCs w:val="24"/>
        </w:rPr>
        <w:t xml:space="preserve">potvrzení vydané Policií ČR o oprávněnosti pobytu na území České republiky, které nesmí být ke dni uzavření manželství starší 7 pracovních dnů (toto ustanovení se nevztahuje na občana Evropské unie a občana smluvního státu Dohody o Evropském hospodářském prostoru nebo jeho rodinné příslušníky – </w:t>
      </w:r>
      <w:r>
        <w:rPr>
          <w:sz w:val="24"/>
          <w:szCs w:val="24"/>
        </w:rPr>
        <w:lastRenderedPageBreak/>
        <w:t>tj. na občana Islandu, Lichtenštejnska, Norska)</w:t>
      </w:r>
      <w:r w:rsidR="00F35593">
        <w:rPr>
          <w:sz w:val="24"/>
          <w:szCs w:val="24"/>
        </w:rPr>
        <w:t xml:space="preserve"> nebo Švýcarské konfederace nebo jeho rodinné příslušníky</w:t>
      </w:r>
      <w:r w:rsidR="00CC20BD">
        <w:rPr>
          <w:sz w:val="24"/>
          <w:szCs w:val="24"/>
        </w:rPr>
        <w:t>;</w:t>
      </w:r>
    </w:p>
    <w:p w14:paraId="6B056AF0" w14:textId="7753F695" w:rsidR="003040F6" w:rsidRPr="00DF6B06" w:rsidRDefault="003040F6" w:rsidP="00304868">
      <w:pPr>
        <w:pStyle w:val="Odstavecseseznamem"/>
        <w:numPr>
          <w:ilvl w:val="0"/>
          <w:numId w:val="42"/>
        </w:numPr>
        <w:jc w:val="both"/>
        <w:rPr>
          <w:b/>
          <w:sz w:val="24"/>
          <w:szCs w:val="24"/>
        </w:rPr>
      </w:pPr>
      <w:r>
        <w:rPr>
          <w:sz w:val="24"/>
          <w:szCs w:val="24"/>
        </w:rPr>
        <w:t xml:space="preserve">potvrzení </w:t>
      </w:r>
      <w:r w:rsidR="00DF6B06">
        <w:rPr>
          <w:sz w:val="24"/>
          <w:szCs w:val="24"/>
        </w:rPr>
        <w:t>o tom, že bude manželství v domovském státě cizince uznáno za platné, je-li uzavíráno zmocněncem.</w:t>
      </w:r>
    </w:p>
    <w:p w14:paraId="6B27A78A" w14:textId="40F41DDB" w:rsidR="00DF6B06" w:rsidRDefault="00DF6B06" w:rsidP="00DF6B06">
      <w:pPr>
        <w:jc w:val="both"/>
        <w:rPr>
          <w:b/>
          <w:sz w:val="24"/>
          <w:szCs w:val="24"/>
        </w:rPr>
      </w:pPr>
      <w:r>
        <w:rPr>
          <w:b/>
          <w:sz w:val="24"/>
          <w:szCs w:val="24"/>
        </w:rPr>
        <w:t>Údaje uvedené pod písm. c) až e) mohou být uvedeny v jednom dokladu.</w:t>
      </w:r>
    </w:p>
    <w:p w14:paraId="702A2FF9" w14:textId="677F9776" w:rsidR="00DF6B06" w:rsidRDefault="00DF6B06" w:rsidP="00DF6B06">
      <w:pPr>
        <w:jc w:val="both"/>
        <w:rPr>
          <w:b/>
          <w:sz w:val="24"/>
          <w:szCs w:val="24"/>
        </w:rPr>
      </w:pPr>
    </w:p>
    <w:p w14:paraId="24E28859" w14:textId="7CC619CA" w:rsidR="00DF6B06" w:rsidRDefault="00DF6B06" w:rsidP="00DF6B06">
      <w:pPr>
        <w:jc w:val="both"/>
        <w:rPr>
          <w:b/>
          <w:sz w:val="24"/>
          <w:szCs w:val="24"/>
        </w:rPr>
      </w:pPr>
      <w:r>
        <w:rPr>
          <w:b/>
          <w:sz w:val="24"/>
          <w:szCs w:val="24"/>
        </w:rPr>
        <w:t>Případně další doklady:</w:t>
      </w:r>
    </w:p>
    <w:p w14:paraId="56D859C3" w14:textId="0BE7269A" w:rsidR="00DF6B06" w:rsidRDefault="00DF6B06" w:rsidP="00DF6B06">
      <w:pPr>
        <w:pStyle w:val="Odstavecseseznamem"/>
        <w:numPr>
          <w:ilvl w:val="0"/>
          <w:numId w:val="43"/>
        </w:numPr>
        <w:jc w:val="both"/>
        <w:rPr>
          <w:sz w:val="24"/>
          <w:szCs w:val="24"/>
        </w:rPr>
      </w:pPr>
      <w:r>
        <w:rPr>
          <w:sz w:val="24"/>
          <w:szCs w:val="24"/>
        </w:rPr>
        <w:t>p</w:t>
      </w:r>
      <w:r w:rsidRPr="00DF6B06">
        <w:rPr>
          <w:sz w:val="24"/>
          <w:szCs w:val="24"/>
        </w:rPr>
        <w:t xml:space="preserve">ravomocné rozhodnutí </w:t>
      </w:r>
      <w:r w:rsidR="00353735">
        <w:rPr>
          <w:sz w:val="24"/>
          <w:szCs w:val="24"/>
        </w:rPr>
        <w:t xml:space="preserve">soudu o povolení uzavřít manželství – nezletilá osoba, </w:t>
      </w:r>
      <w:proofErr w:type="gramStart"/>
      <w:r w:rsidR="00353735">
        <w:rPr>
          <w:sz w:val="24"/>
          <w:szCs w:val="24"/>
        </w:rPr>
        <w:t>která  dovršila</w:t>
      </w:r>
      <w:proofErr w:type="gramEnd"/>
      <w:r w:rsidR="00353735">
        <w:rPr>
          <w:sz w:val="24"/>
          <w:szCs w:val="24"/>
        </w:rPr>
        <w:t xml:space="preserve"> věku 16 let</w:t>
      </w:r>
      <w:r w:rsidR="006E7C48">
        <w:rPr>
          <w:sz w:val="24"/>
          <w:szCs w:val="24"/>
        </w:rPr>
        <w:t>;</w:t>
      </w:r>
    </w:p>
    <w:p w14:paraId="64051E8A" w14:textId="75BB61B3" w:rsidR="00353735" w:rsidRDefault="00353735" w:rsidP="00DF6B06">
      <w:pPr>
        <w:pStyle w:val="Odstavecseseznamem"/>
        <w:numPr>
          <w:ilvl w:val="0"/>
          <w:numId w:val="43"/>
        </w:numPr>
        <w:jc w:val="both"/>
        <w:rPr>
          <w:sz w:val="24"/>
          <w:szCs w:val="24"/>
        </w:rPr>
      </w:pPr>
      <w:r>
        <w:rPr>
          <w:sz w:val="24"/>
          <w:szCs w:val="24"/>
        </w:rPr>
        <w:t>povolení příslušného krajského úřadu k uzavření manželství zmocněncem</w:t>
      </w:r>
      <w:r w:rsidR="006E7C48">
        <w:rPr>
          <w:sz w:val="24"/>
          <w:szCs w:val="24"/>
        </w:rPr>
        <w:t>;</w:t>
      </w:r>
    </w:p>
    <w:p w14:paraId="77202B15" w14:textId="1343E25C" w:rsidR="00E24476" w:rsidRPr="00DF6B06" w:rsidRDefault="00E24476" w:rsidP="00DF6B06">
      <w:pPr>
        <w:pStyle w:val="Odstavecseseznamem"/>
        <w:numPr>
          <w:ilvl w:val="0"/>
          <w:numId w:val="43"/>
        </w:numPr>
        <w:jc w:val="both"/>
        <w:rPr>
          <w:sz w:val="24"/>
          <w:szCs w:val="24"/>
        </w:rPr>
      </w:pPr>
      <w:r>
        <w:rPr>
          <w:sz w:val="24"/>
          <w:szCs w:val="24"/>
        </w:rPr>
        <w:t>rodné listy společných dětí snoubenců</w:t>
      </w:r>
      <w:r w:rsidR="006E7C48">
        <w:rPr>
          <w:sz w:val="24"/>
          <w:szCs w:val="24"/>
        </w:rPr>
        <w:t xml:space="preserve"> (k případné opravě příjmení dítěte nebo jeho rodiče).</w:t>
      </w:r>
    </w:p>
    <w:p w14:paraId="2E169BA0" w14:textId="21B696A6" w:rsidR="00B47437" w:rsidRDefault="00B47437" w:rsidP="00B47437">
      <w:pPr>
        <w:pStyle w:val="Odstavecseseznamem"/>
        <w:ind w:left="720"/>
        <w:rPr>
          <w:b/>
          <w:i/>
          <w:sz w:val="24"/>
          <w:szCs w:val="24"/>
          <w:u w:val="single"/>
        </w:rPr>
      </w:pPr>
    </w:p>
    <w:p w14:paraId="6DFAD73B" w14:textId="18004B5C" w:rsidR="003A3B36" w:rsidRPr="003A3B36" w:rsidRDefault="003A3B36" w:rsidP="002947D9">
      <w:pPr>
        <w:jc w:val="both"/>
        <w:rPr>
          <w:b/>
          <w:sz w:val="24"/>
          <w:szCs w:val="24"/>
        </w:rPr>
      </w:pPr>
      <w:r w:rsidRPr="003A3B36">
        <w:rPr>
          <w:b/>
          <w:sz w:val="24"/>
          <w:szCs w:val="24"/>
        </w:rPr>
        <w:t xml:space="preserve">Upozornění pro občany ČR, kteří mají v občanském průkazu uveden </w:t>
      </w:r>
      <w:r w:rsidR="006B1F6B">
        <w:rPr>
          <w:b/>
          <w:sz w:val="24"/>
          <w:szCs w:val="24"/>
        </w:rPr>
        <w:t>osobní</w:t>
      </w:r>
      <w:r w:rsidRPr="003A3B36">
        <w:rPr>
          <w:b/>
          <w:sz w:val="24"/>
          <w:szCs w:val="24"/>
        </w:rPr>
        <w:t xml:space="preserve">, nebo u </w:t>
      </w:r>
      <w:r w:rsidR="00360996">
        <w:rPr>
          <w:b/>
          <w:sz w:val="24"/>
          <w:szCs w:val="24"/>
        </w:rPr>
        <w:t xml:space="preserve">kterých </w:t>
      </w:r>
      <w:r w:rsidRPr="003A3B36">
        <w:rPr>
          <w:b/>
          <w:sz w:val="24"/>
          <w:szCs w:val="24"/>
        </w:rPr>
        <w:t>dojde uzavřením sňatku ke změně příjmení:</w:t>
      </w:r>
    </w:p>
    <w:p w14:paraId="6B9CF1EC" w14:textId="7EBC6DB9" w:rsidR="003A3B36" w:rsidRPr="003A3B36" w:rsidRDefault="003A3B36" w:rsidP="002947D9">
      <w:pPr>
        <w:jc w:val="both"/>
        <w:rPr>
          <w:b/>
          <w:sz w:val="24"/>
          <w:szCs w:val="24"/>
        </w:rPr>
      </w:pPr>
      <w:r>
        <w:rPr>
          <w:sz w:val="24"/>
          <w:szCs w:val="24"/>
        </w:rPr>
        <w:t xml:space="preserve">Při uzavření manželství je matriční úřad povinen oddělit občanům ČR vyznačenou část občanského průkazu. </w:t>
      </w:r>
      <w:r w:rsidRPr="003A3B36">
        <w:rPr>
          <w:b/>
          <w:sz w:val="24"/>
          <w:szCs w:val="24"/>
        </w:rPr>
        <w:t>Platnost tohoto dokladu poté skončí automaticky uplynutím 45 dnů ode dne uzavření sňatku.</w:t>
      </w:r>
    </w:p>
    <w:p w14:paraId="1DCA4D3E" w14:textId="1C899C68" w:rsidR="003A3B36" w:rsidRDefault="0012133B" w:rsidP="002947D9">
      <w:pPr>
        <w:jc w:val="both"/>
        <w:rPr>
          <w:sz w:val="24"/>
          <w:szCs w:val="24"/>
        </w:rPr>
      </w:pPr>
      <w:r>
        <w:rPr>
          <w:sz w:val="24"/>
          <w:szCs w:val="24"/>
        </w:rPr>
        <w:t>Občan je povinen d</w:t>
      </w:r>
      <w:r w:rsidR="003A3B36">
        <w:rPr>
          <w:sz w:val="24"/>
          <w:szCs w:val="24"/>
        </w:rPr>
        <w:t xml:space="preserve">o 15 dnů ode dne skončení platnosti průkazu </w:t>
      </w:r>
      <w:r>
        <w:rPr>
          <w:sz w:val="24"/>
          <w:szCs w:val="24"/>
        </w:rPr>
        <w:t xml:space="preserve">požádat úřad s rozšířenou působností o </w:t>
      </w:r>
      <w:r w:rsidR="003A3B36">
        <w:rPr>
          <w:sz w:val="24"/>
          <w:szCs w:val="24"/>
        </w:rPr>
        <w:t>vydání nového občanského průkazu. Pokud o jeho vydání v dané lhůtě nepožádá, dopustí se přestupku, za nějž mu může být uložena pokuta až do výše 15</w:t>
      </w:r>
      <w:r w:rsidR="002468C8">
        <w:rPr>
          <w:sz w:val="24"/>
          <w:szCs w:val="24"/>
        </w:rPr>
        <w:t> </w:t>
      </w:r>
      <w:r w:rsidR="003A3B36">
        <w:rPr>
          <w:sz w:val="24"/>
          <w:szCs w:val="24"/>
        </w:rPr>
        <w:t>000 Kč.</w:t>
      </w:r>
    </w:p>
    <w:p w14:paraId="332A4916" w14:textId="38CD347F" w:rsidR="003A3B36" w:rsidRPr="0091750D" w:rsidRDefault="003A3B36" w:rsidP="002947D9">
      <w:pPr>
        <w:jc w:val="both"/>
        <w:rPr>
          <w:b/>
          <w:sz w:val="24"/>
          <w:szCs w:val="24"/>
        </w:rPr>
      </w:pPr>
    </w:p>
    <w:p w14:paraId="3363B677" w14:textId="55C1081D" w:rsidR="003A3B36" w:rsidRPr="0091750D" w:rsidRDefault="003A3B36" w:rsidP="002947D9">
      <w:pPr>
        <w:jc w:val="both"/>
        <w:rPr>
          <w:b/>
          <w:sz w:val="24"/>
          <w:szCs w:val="24"/>
        </w:rPr>
      </w:pPr>
      <w:r w:rsidRPr="0091750D">
        <w:rPr>
          <w:b/>
          <w:sz w:val="24"/>
          <w:szCs w:val="24"/>
        </w:rPr>
        <w:t>Jaké jsou potřebné formuláře a kde jsou k</w:t>
      </w:r>
      <w:r w:rsidR="00B75943" w:rsidRPr="0091750D">
        <w:rPr>
          <w:b/>
          <w:sz w:val="24"/>
          <w:szCs w:val="24"/>
        </w:rPr>
        <w:t> </w:t>
      </w:r>
      <w:r w:rsidRPr="0091750D">
        <w:rPr>
          <w:b/>
          <w:sz w:val="24"/>
          <w:szCs w:val="24"/>
        </w:rPr>
        <w:t>dispozici</w:t>
      </w:r>
    </w:p>
    <w:p w14:paraId="7D981201" w14:textId="61610F65" w:rsidR="00B75943" w:rsidRDefault="00B75943" w:rsidP="002947D9">
      <w:pPr>
        <w:jc w:val="both"/>
        <w:rPr>
          <w:sz w:val="24"/>
          <w:szCs w:val="24"/>
        </w:rPr>
      </w:pPr>
      <w:r w:rsidRPr="00B75943">
        <w:rPr>
          <w:sz w:val="24"/>
          <w:szCs w:val="24"/>
        </w:rPr>
        <w:t xml:space="preserve">Dotazník </w:t>
      </w:r>
      <w:r>
        <w:rPr>
          <w:sz w:val="24"/>
          <w:szCs w:val="24"/>
        </w:rPr>
        <w:t>k uzavření manželství je k dispozici na kterémkoli matričním úřadu</w:t>
      </w:r>
      <w:r w:rsidR="00F14C33">
        <w:rPr>
          <w:sz w:val="24"/>
          <w:szCs w:val="24"/>
        </w:rPr>
        <w:t xml:space="preserve"> nebo </w:t>
      </w:r>
      <w:r w:rsidR="00F14C33" w:rsidRPr="00E30823">
        <w:rPr>
          <w:sz w:val="24"/>
          <w:szCs w:val="24"/>
        </w:rPr>
        <w:t xml:space="preserve">ke </w:t>
      </w:r>
      <w:hyperlink r:id="rId12" w:history="1">
        <w:r w:rsidR="00F14C33" w:rsidRPr="00E30823">
          <w:rPr>
            <w:rStyle w:val="Hypertextovodkaz"/>
            <w:sz w:val="24"/>
            <w:szCs w:val="24"/>
          </w:rPr>
          <w:t>stažení zde.</w:t>
        </w:r>
      </w:hyperlink>
      <w:bookmarkStart w:id="0" w:name="_GoBack"/>
      <w:bookmarkEnd w:id="0"/>
    </w:p>
    <w:p w14:paraId="51F0B224" w14:textId="76353EB3" w:rsidR="00B75943" w:rsidRPr="00B75943" w:rsidRDefault="00B75943" w:rsidP="002947D9">
      <w:pPr>
        <w:jc w:val="both"/>
        <w:rPr>
          <w:i/>
          <w:sz w:val="24"/>
          <w:szCs w:val="24"/>
        </w:rPr>
      </w:pPr>
    </w:p>
    <w:p w14:paraId="73B356D4" w14:textId="2ACC1768" w:rsidR="00B75943" w:rsidRPr="0091750D" w:rsidRDefault="00B75943" w:rsidP="002947D9">
      <w:pPr>
        <w:jc w:val="both"/>
        <w:rPr>
          <w:b/>
          <w:sz w:val="24"/>
          <w:szCs w:val="24"/>
        </w:rPr>
      </w:pPr>
      <w:r w:rsidRPr="0091750D">
        <w:rPr>
          <w:b/>
          <w:sz w:val="24"/>
          <w:szCs w:val="24"/>
        </w:rPr>
        <w:t>Jaké jsou poplatky a jak je lze uhradit</w:t>
      </w:r>
    </w:p>
    <w:p w14:paraId="72AAABF9" w14:textId="515CDE8D" w:rsidR="00B75943" w:rsidRDefault="00B75943" w:rsidP="002947D9">
      <w:pPr>
        <w:jc w:val="both"/>
        <w:rPr>
          <w:sz w:val="24"/>
          <w:szCs w:val="24"/>
        </w:rPr>
      </w:pPr>
      <w:r>
        <w:rPr>
          <w:sz w:val="24"/>
          <w:szCs w:val="24"/>
        </w:rPr>
        <w:t>Správní poplatek se vybírá vždy jen od jednoho ze snoubenců:</w:t>
      </w:r>
    </w:p>
    <w:p w14:paraId="72D2ABD9" w14:textId="77777777" w:rsidR="0091750D" w:rsidRDefault="0091750D" w:rsidP="002947D9">
      <w:pPr>
        <w:jc w:val="both"/>
        <w:rPr>
          <w:sz w:val="24"/>
          <w:szCs w:val="24"/>
        </w:rPr>
      </w:pPr>
    </w:p>
    <w:p w14:paraId="5120EE51" w14:textId="180F954E" w:rsidR="0091750D" w:rsidRDefault="00800315" w:rsidP="00800315">
      <w:pPr>
        <w:pStyle w:val="Odstavecseseznamem"/>
        <w:numPr>
          <w:ilvl w:val="0"/>
          <w:numId w:val="46"/>
        </w:numPr>
        <w:jc w:val="both"/>
        <w:rPr>
          <w:sz w:val="24"/>
          <w:szCs w:val="24"/>
        </w:rPr>
      </w:pPr>
      <w:r>
        <w:rPr>
          <w:sz w:val="24"/>
          <w:szCs w:val="24"/>
        </w:rPr>
        <w:t>5</w:t>
      </w:r>
      <w:r w:rsidR="0091750D">
        <w:rPr>
          <w:sz w:val="24"/>
          <w:szCs w:val="24"/>
        </w:rPr>
        <w:t xml:space="preserve"> 000</w:t>
      </w:r>
      <w:r>
        <w:rPr>
          <w:sz w:val="24"/>
          <w:szCs w:val="24"/>
        </w:rPr>
        <w:t xml:space="preserve"> Kč za </w:t>
      </w:r>
      <w:r w:rsidR="0091750D">
        <w:rPr>
          <w:sz w:val="24"/>
          <w:szCs w:val="24"/>
        </w:rPr>
        <w:t>uzavření manželství mezi snoubenci, kteří nemají trvalý pobyt na území České republiky;</w:t>
      </w:r>
    </w:p>
    <w:p w14:paraId="0A4AFD88" w14:textId="3289333B" w:rsidR="0091750D" w:rsidRDefault="00A64F27" w:rsidP="00B75943">
      <w:pPr>
        <w:pStyle w:val="Odstavecseseznamem"/>
        <w:numPr>
          <w:ilvl w:val="0"/>
          <w:numId w:val="44"/>
        </w:numPr>
        <w:jc w:val="both"/>
        <w:rPr>
          <w:sz w:val="24"/>
          <w:szCs w:val="24"/>
        </w:rPr>
      </w:pPr>
      <w:r>
        <w:rPr>
          <w:sz w:val="24"/>
          <w:szCs w:val="24"/>
        </w:rPr>
        <w:t>3 </w:t>
      </w:r>
      <w:r w:rsidR="00B75943">
        <w:rPr>
          <w:sz w:val="24"/>
          <w:szCs w:val="24"/>
        </w:rPr>
        <w:t xml:space="preserve">000 Kč za </w:t>
      </w:r>
      <w:r w:rsidR="0091750D">
        <w:rPr>
          <w:sz w:val="24"/>
          <w:szCs w:val="24"/>
        </w:rPr>
        <w:t>uzavření manželství mezi snoubenci, z nichž pouze jeden má trvalý pobyt na území České republiky;</w:t>
      </w:r>
    </w:p>
    <w:p w14:paraId="5B2C293E" w14:textId="4C92C635" w:rsidR="00B75943" w:rsidRDefault="0091750D" w:rsidP="00B75943">
      <w:pPr>
        <w:pStyle w:val="Odstavecseseznamem"/>
        <w:numPr>
          <w:ilvl w:val="0"/>
          <w:numId w:val="44"/>
        </w:numPr>
        <w:jc w:val="both"/>
        <w:rPr>
          <w:sz w:val="24"/>
          <w:szCs w:val="24"/>
        </w:rPr>
      </w:pPr>
      <w:r>
        <w:rPr>
          <w:sz w:val="24"/>
          <w:szCs w:val="24"/>
        </w:rPr>
        <w:t xml:space="preserve">3 000 Kč za vydání </w:t>
      </w:r>
      <w:r w:rsidR="00B75943">
        <w:rPr>
          <w:sz w:val="24"/>
          <w:szCs w:val="24"/>
        </w:rPr>
        <w:t xml:space="preserve">povolení uzavřít manželství mimo </w:t>
      </w:r>
      <w:r>
        <w:rPr>
          <w:sz w:val="24"/>
          <w:szCs w:val="24"/>
        </w:rPr>
        <w:t xml:space="preserve">stanovenou dobu (stanovená doba – viz. obřadní termíny) nebo mimo úředně určenou místnost </w:t>
      </w:r>
      <w:r w:rsidR="00B75943">
        <w:rPr>
          <w:sz w:val="24"/>
          <w:szCs w:val="24"/>
        </w:rPr>
        <w:t xml:space="preserve">(pokud se povoluje uzavření manželství mimo </w:t>
      </w:r>
      <w:r w:rsidR="00F74A65">
        <w:rPr>
          <w:sz w:val="24"/>
          <w:szCs w:val="24"/>
        </w:rPr>
        <w:t xml:space="preserve">určené místo a současně i mimo dobu, </w:t>
      </w:r>
      <w:r w:rsidR="00B75943">
        <w:rPr>
          <w:sz w:val="24"/>
          <w:szCs w:val="24"/>
        </w:rPr>
        <w:t xml:space="preserve"> poplatek se vybírá je</w:t>
      </w:r>
      <w:r w:rsidR="004C7E43">
        <w:rPr>
          <w:sz w:val="24"/>
          <w:szCs w:val="24"/>
        </w:rPr>
        <w:t>n</w:t>
      </w:r>
      <w:r w:rsidR="00B75943">
        <w:rPr>
          <w:sz w:val="24"/>
          <w:szCs w:val="24"/>
        </w:rPr>
        <w:t xml:space="preserve"> jednou).</w:t>
      </w:r>
    </w:p>
    <w:p w14:paraId="3871027D" w14:textId="7D270773" w:rsidR="00B75943" w:rsidRDefault="00B75943" w:rsidP="00B75943">
      <w:pPr>
        <w:pStyle w:val="Odstavecseseznamem"/>
        <w:ind w:left="720"/>
        <w:jc w:val="both"/>
        <w:rPr>
          <w:sz w:val="24"/>
          <w:szCs w:val="24"/>
        </w:rPr>
      </w:pPr>
      <w:r>
        <w:rPr>
          <w:sz w:val="24"/>
          <w:szCs w:val="24"/>
        </w:rPr>
        <w:t>Od tohoto poplatku jsou osvobozeny osoby těžce zdravotně postižené.</w:t>
      </w:r>
    </w:p>
    <w:p w14:paraId="49206685" w14:textId="41A432E7" w:rsidR="00C32C30" w:rsidRDefault="00F74A65" w:rsidP="00C32C30">
      <w:pPr>
        <w:pStyle w:val="Odstavecseseznamem"/>
        <w:numPr>
          <w:ilvl w:val="0"/>
          <w:numId w:val="44"/>
        </w:numPr>
        <w:jc w:val="both"/>
        <w:rPr>
          <w:sz w:val="24"/>
          <w:szCs w:val="24"/>
        </w:rPr>
      </w:pPr>
      <w:r w:rsidRPr="00C32C30">
        <w:rPr>
          <w:sz w:val="24"/>
          <w:szCs w:val="24"/>
        </w:rPr>
        <w:t xml:space="preserve">1 000 Kč – za přítomnost matrikáře u </w:t>
      </w:r>
      <w:r w:rsidR="00094355" w:rsidRPr="00C32C30">
        <w:rPr>
          <w:sz w:val="24"/>
          <w:szCs w:val="24"/>
        </w:rPr>
        <w:t xml:space="preserve">sňatku uzavřeného před starostou, místostarostou nebo pověřeným členem zastupitelstva nematriční obce </w:t>
      </w:r>
      <w:r w:rsidR="00C32C30" w:rsidRPr="00C32C30">
        <w:rPr>
          <w:sz w:val="24"/>
          <w:szCs w:val="24"/>
        </w:rPr>
        <w:t>Doupovské Hradiště, Hájek, Krásný Les, Stráž nad Ohří, Velichov, Vojkovice nad Ohří</w:t>
      </w:r>
      <w:r w:rsidR="00C32C30">
        <w:rPr>
          <w:sz w:val="24"/>
          <w:szCs w:val="24"/>
        </w:rPr>
        <w:t>, není-li ani jeden ze snoubenců přihlášen k trvalému pobytu ve správním obvodu dané obce. Tento poplatek se nevybírá, jestliže je matričním úřadem Ostrov vydáno povolení k uzavření manželství na jiném vhodném místě, případně mimo stanovenou dobu.</w:t>
      </w:r>
    </w:p>
    <w:p w14:paraId="329B2340" w14:textId="468A0718" w:rsidR="00C32C30" w:rsidRDefault="00C32C30" w:rsidP="00C32C30">
      <w:pPr>
        <w:pStyle w:val="Odstavecseseznamem"/>
        <w:numPr>
          <w:ilvl w:val="0"/>
          <w:numId w:val="44"/>
        </w:numPr>
        <w:jc w:val="both"/>
        <w:rPr>
          <w:sz w:val="24"/>
          <w:szCs w:val="24"/>
        </w:rPr>
      </w:pPr>
      <w:r>
        <w:rPr>
          <w:sz w:val="24"/>
          <w:szCs w:val="24"/>
        </w:rPr>
        <w:t>500 Kč za vydání osvědčení k uzavření sňatku.</w:t>
      </w:r>
    </w:p>
    <w:p w14:paraId="466A4344" w14:textId="28873726" w:rsidR="00C32C30" w:rsidRDefault="00C32C30" w:rsidP="00C32C30">
      <w:pPr>
        <w:pStyle w:val="Odstavecseseznamem"/>
        <w:numPr>
          <w:ilvl w:val="0"/>
          <w:numId w:val="44"/>
        </w:numPr>
        <w:jc w:val="both"/>
        <w:rPr>
          <w:sz w:val="24"/>
          <w:szCs w:val="24"/>
        </w:rPr>
      </w:pPr>
      <w:r>
        <w:rPr>
          <w:sz w:val="24"/>
          <w:szCs w:val="24"/>
        </w:rPr>
        <w:t xml:space="preserve">300 Kč za vydání </w:t>
      </w:r>
      <w:r w:rsidR="00941870">
        <w:rPr>
          <w:sz w:val="24"/>
          <w:szCs w:val="24"/>
        </w:rPr>
        <w:t>stejnopisu</w:t>
      </w:r>
      <w:r>
        <w:rPr>
          <w:sz w:val="24"/>
          <w:szCs w:val="24"/>
        </w:rPr>
        <w:t xml:space="preserve"> oddacího listu.</w:t>
      </w:r>
    </w:p>
    <w:p w14:paraId="45E5CDAD" w14:textId="4CB227F7" w:rsidR="00C32C30" w:rsidRDefault="00C32C30" w:rsidP="00C32C30">
      <w:pPr>
        <w:pStyle w:val="Odstavecseseznamem"/>
        <w:numPr>
          <w:ilvl w:val="0"/>
          <w:numId w:val="44"/>
        </w:numPr>
        <w:jc w:val="both"/>
        <w:rPr>
          <w:sz w:val="24"/>
          <w:szCs w:val="24"/>
        </w:rPr>
      </w:pPr>
      <w:r>
        <w:rPr>
          <w:sz w:val="24"/>
          <w:szCs w:val="24"/>
        </w:rPr>
        <w:t>zdarma – vydání prvopisu oddacího listu</w:t>
      </w:r>
    </w:p>
    <w:p w14:paraId="69B403FF" w14:textId="651C1205" w:rsidR="00C32C30" w:rsidRPr="00C32C30" w:rsidRDefault="00C32C30" w:rsidP="00C32C30">
      <w:pPr>
        <w:pStyle w:val="Odstavecseseznamem"/>
        <w:numPr>
          <w:ilvl w:val="0"/>
          <w:numId w:val="44"/>
        </w:numPr>
        <w:jc w:val="both"/>
        <w:rPr>
          <w:sz w:val="24"/>
          <w:szCs w:val="24"/>
        </w:rPr>
      </w:pPr>
      <w:r>
        <w:rPr>
          <w:sz w:val="24"/>
          <w:szCs w:val="24"/>
        </w:rPr>
        <w:t>100 Kč za vydání vícejazyčného standardního formuláře pro jiný členský stát Evropské unie.</w:t>
      </w:r>
    </w:p>
    <w:p w14:paraId="343C40B3" w14:textId="77777777" w:rsidR="00B75943" w:rsidRDefault="00B75943" w:rsidP="00B75943">
      <w:pPr>
        <w:pStyle w:val="Odstavecseseznamem"/>
        <w:ind w:left="720"/>
        <w:jc w:val="both"/>
        <w:rPr>
          <w:sz w:val="24"/>
          <w:szCs w:val="24"/>
        </w:rPr>
      </w:pPr>
    </w:p>
    <w:p w14:paraId="74D259D3" w14:textId="279ADAB6" w:rsidR="003D27E3" w:rsidRDefault="003D27E3" w:rsidP="00B75943">
      <w:pPr>
        <w:jc w:val="both"/>
        <w:rPr>
          <w:sz w:val="24"/>
          <w:szCs w:val="24"/>
        </w:rPr>
      </w:pPr>
      <w:r>
        <w:rPr>
          <w:sz w:val="24"/>
          <w:szCs w:val="24"/>
        </w:rPr>
        <w:lastRenderedPageBreak/>
        <w:t>Poplatky se platí při podání dotazníku k manželství do pokladny Městského úřadu Ostrov (po vystavení platebního předpisu matrikářkou).</w:t>
      </w:r>
    </w:p>
    <w:p w14:paraId="0ABAC1B2" w14:textId="6CA10D62" w:rsidR="003D27E3" w:rsidRDefault="003D27E3" w:rsidP="00B75943">
      <w:pPr>
        <w:jc w:val="both"/>
        <w:rPr>
          <w:sz w:val="24"/>
          <w:szCs w:val="24"/>
        </w:rPr>
      </w:pPr>
    </w:p>
    <w:p w14:paraId="798B54F2" w14:textId="2D11C130" w:rsidR="003D27E3" w:rsidRPr="00C32C30" w:rsidRDefault="003D27E3" w:rsidP="00B75943">
      <w:pPr>
        <w:jc w:val="both"/>
        <w:rPr>
          <w:b/>
          <w:sz w:val="24"/>
          <w:szCs w:val="24"/>
        </w:rPr>
      </w:pPr>
      <w:r w:rsidRPr="00C32C30">
        <w:rPr>
          <w:b/>
          <w:sz w:val="24"/>
          <w:szCs w:val="24"/>
        </w:rPr>
        <w:t>Jaké jsou lhůty pro vyřízení</w:t>
      </w:r>
    </w:p>
    <w:p w14:paraId="1D2D243C" w14:textId="75B584F0" w:rsidR="003D27E3" w:rsidRDefault="003D27E3" w:rsidP="00B75943">
      <w:pPr>
        <w:jc w:val="both"/>
        <w:rPr>
          <w:sz w:val="24"/>
          <w:szCs w:val="24"/>
        </w:rPr>
      </w:pPr>
      <w:r>
        <w:rPr>
          <w:sz w:val="24"/>
          <w:szCs w:val="24"/>
        </w:rPr>
        <w:t xml:space="preserve">Žádost o uzavření manželství je nutné vyřídit do 30 dnů od jejího podání, termín a místo uzavření manželství se určí po vzájemné dohodě matričního úřadu a snoubenců. </w:t>
      </w:r>
    </w:p>
    <w:p w14:paraId="4FB9E52C" w14:textId="1B0998F9" w:rsidR="003D27E3" w:rsidRPr="00C32C30" w:rsidRDefault="003D27E3" w:rsidP="00B75943">
      <w:pPr>
        <w:jc w:val="both"/>
        <w:rPr>
          <w:b/>
          <w:sz w:val="24"/>
          <w:szCs w:val="24"/>
        </w:rPr>
      </w:pPr>
    </w:p>
    <w:p w14:paraId="5A3E399C" w14:textId="79977A8E" w:rsidR="003D27E3" w:rsidRPr="00C32C30" w:rsidRDefault="003D27E3" w:rsidP="00B75943">
      <w:pPr>
        <w:jc w:val="both"/>
        <w:rPr>
          <w:b/>
          <w:sz w:val="24"/>
          <w:szCs w:val="24"/>
        </w:rPr>
      </w:pPr>
      <w:r w:rsidRPr="00C32C30">
        <w:rPr>
          <w:b/>
          <w:sz w:val="24"/>
          <w:szCs w:val="24"/>
        </w:rPr>
        <w:t>Elektronická služba, kterou lze využít</w:t>
      </w:r>
    </w:p>
    <w:p w14:paraId="43459A9D" w14:textId="7A58C873" w:rsidR="003D27E3" w:rsidRDefault="003D27E3" w:rsidP="00B75943">
      <w:pPr>
        <w:jc w:val="both"/>
        <w:rPr>
          <w:sz w:val="24"/>
          <w:szCs w:val="24"/>
        </w:rPr>
      </w:pPr>
      <w:r w:rsidRPr="003D27E3">
        <w:rPr>
          <w:sz w:val="24"/>
          <w:szCs w:val="24"/>
        </w:rPr>
        <w:t>Ž</w:t>
      </w:r>
      <w:r>
        <w:rPr>
          <w:sz w:val="24"/>
          <w:szCs w:val="24"/>
        </w:rPr>
        <w:t>ádost o uzavření manželství nelze podat elektronicky.</w:t>
      </w:r>
    </w:p>
    <w:p w14:paraId="3B0ED239" w14:textId="3ADF6789" w:rsidR="00904AAC" w:rsidRPr="00C32C30" w:rsidRDefault="00904AAC" w:rsidP="00B75943">
      <w:pPr>
        <w:jc w:val="both"/>
        <w:rPr>
          <w:b/>
          <w:sz w:val="24"/>
          <w:szCs w:val="24"/>
        </w:rPr>
      </w:pPr>
    </w:p>
    <w:p w14:paraId="2793C98A" w14:textId="65270C43" w:rsidR="00904AAC" w:rsidRPr="00C32C30" w:rsidRDefault="00904AAC" w:rsidP="00B75943">
      <w:pPr>
        <w:jc w:val="both"/>
        <w:rPr>
          <w:b/>
          <w:sz w:val="24"/>
          <w:szCs w:val="24"/>
        </w:rPr>
      </w:pPr>
      <w:r w:rsidRPr="00C32C30">
        <w:rPr>
          <w:b/>
          <w:sz w:val="24"/>
          <w:szCs w:val="24"/>
        </w:rPr>
        <w:t>Podle kterého právního předpisu se postupuje</w:t>
      </w:r>
    </w:p>
    <w:p w14:paraId="260E5682" w14:textId="7F90A525" w:rsidR="00904AAC" w:rsidRDefault="00904AAC" w:rsidP="00B75943">
      <w:pPr>
        <w:jc w:val="both"/>
        <w:rPr>
          <w:sz w:val="24"/>
          <w:szCs w:val="24"/>
        </w:rPr>
      </w:pPr>
      <w:r>
        <w:rPr>
          <w:sz w:val="24"/>
          <w:szCs w:val="24"/>
        </w:rPr>
        <w:t>Zákon č. 301/2000 Sb., o matrikách, jménu a příjmení a o změně některých souvisejících zákonů, ve znění pozdějších předpisů (§ 1</w:t>
      </w:r>
      <w:r w:rsidR="006C23F8">
        <w:rPr>
          <w:sz w:val="24"/>
          <w:szCs w:val="24"/>
        </w:rPr>
        <w:t xml:space="preserve">1 až </w:t>
      </w:r>
      <w:r w:rsidR="00941870">
        <w:rPr>
          <w:sz w:val="24"/>
          <w:szCs w:val="24"/>
        </w:rPr>
        <w:t>§</w:t>
      </w:r>
      <w:proofErr w:type="gramStart"/>
      <w:r w:rsidR="006C23F8">
        <w:rPr>
          <w:sz w:val="24"/>
          <w:szCs w:val="24"/>
        </w:rPr>
        <w:t>13</w:t>
      </w:r>
      <w:r w:rsidR="00C32C30">
        <w:rPr>
          <w:sz w:val="24"/>
          <w:szCs w:val="24"/>
        </w:rPr>
        <w:t>a</w:t>
      </w:r>
      <w:proofErr w:type="gramEnd"/>
      <w:r>
        <w:rPr>
          <w:sz w:val="24"/>
          <w:szCs w:val="24"/>
        </w:rPr>
        <w:t>,</w:t>
      </w:r>
      <w:r w:rsidR="00C32C30">
        <w:rPr>
          <w:sz w:val="24"/>
          <w:szCs w:val="24"/>
        </w:rPr>
        <w:t xml:space="preserve"> § 20,</w:t>
      </w:r>
      <w:r>
        <w:rPr>
          <w:sz w:val="24"/>
          <w:szCs w:val="24"/>
        </w:rPr>
        <w:t xml:space="preserve"> § 32 až </w:t>
      </w:r>
      <w:r w:rsidR="00941870">
        <w:rPr>
          <w:sz w:val="24"/>
          <w:szCs w:val="24"/>
        </w:rPr>
        <w:t>§</w:t>
      </w:r>
      <w:r>
        <w:rPr>
          <w:sz w:val="24"/>
          <w:szCs w:val="24"/>
        </w:rPr>
        <w:t>41)</w:t>
      </w:r>
    </w:p>
    <w:p w14:paraId="1050F035" w14:textId="6B1C85C9" w:rsidR="00904AAC" w:rsidRDefault="00904AAC" w:rsidP="00B75943">
      <w:pPr>
        <w:jc w:val="both"/>
        <w:rPr>
          <w:sz w:val="24"/>
          <w:szCs w:val="24"/>
        </w:rPr>
      </w:pPr>
      <w:r>
        <w:rPr>
          <w:sz w:val="24"/>
          <w:szCs w:val="24"/>
        </w:rPr>
        <w:t xml:space="preserve">Zákon č. 89/2012 Sb., občanský zákoník (§ 655 až </w:t>
      </w:r>
      <w:r w:rsidR="00941870">
        <w:rPr>
          <w:sz w:val="24"/>
          <w:szCs w:val="24"/>
        </w:rPr>
        <w:t>§</w:t>
      </w:r>
      <w:r>
        <w:rPr>
          <w:sz w:val="24"/>
          <w:szCs w:val="24"/>
        </w:rPr>
        <w:t>686)</w:t>
      </w:r>
    </w:p>
    <w:p w14:paraId="779B1607" w14:textId="14577EED" w:rsidR="00904AAC" w:rsidRDefault="00904AAC" w:rsidP="00B75943">
      <w:pPr>
        <w:jc w:val="both"/>
        <w:rPr>
          <w:sz w:val="24"/>
          <w:szCs w:val="24"/>
        </w:rPr>
      </w:pPr>
      <w:r>
        <w:rPr>
          <w:sz w:val="24"/>
          <w:szCs w:val="24"/>
        </w:rPr>
        <w:t>Zákon č. 634/2004 Sb., o správních poplatcích, ve znění pozdějších předpisů (příloha: sazebník – položka 3 a 12)</w:t>
      </w:r>
    </w:p>
    <w:p w14:paraId="7BAD1878" w14:textId="214FD2A2" w:rsidR="00904AAC" w:rsidRDefault="00904AAC" w:rsidP="00B75943">
      <w:pPr>
        <w:jc w:val="both"/>
        <w:rPr>
          <w:sz w:val="24"/>
          <w:szCs w:val="24"/>
        </w:rPr>
      </w:pPr>
      <w:r>
        <w:rPr>
          <w:sz w:val="24"/>
          <w:szCs w:val="24"/>
        </w:rPr>
        <w:t>Zákon č. 269/2021 Sb., o občanskýc</w:t>
      </w:r>
      <w:r w:rsidR="00CA4913">
        <w:rPr>
          <w:sz w:val="24"/>
          <w:szCs w:val="24"/>
        </w:rPr>
        <w:t>h průkazech - § 11 písm. b), § 34 odst. 3.</w:t>
      </w:r>
    </w:p>
    <w:p w14:paraId="0E504C93" w14:textId="6AFE940E" w:rsidR="00CA4913" w:rsidRPr="00C32C30" w:rsidRDefault="00CA4913" w:rsidP="00B75943">
      <w:pPr>
        <w:jc w:val="both"/>
        <w:rPr>
          <w:b/>
          <w:sz w:val="24"/>
          <w:szCs w:val="24"/>
        </w:rPr>
      </w:pPr>
    </w:p>
    <w:p w14:paraId="4382C264" w14:textId="1DB9858A" w:rsidR="00CA4913" w:rsidRPr="00C32C30" w:rsidRDefault="00CA4913" w:rsidP="00B75943">
      <w:pPr>
        <w:jc w:val="both"/>
        <w:rPr>
          <w:b/>
          <w:sz w:val="24"/>
          <w:szCs w:val="24"/>
        </w:rPr>
      </w:pPr>
      <w:r w:rsidRPr="00C32C30">
        <w:rPr>
          <w:b/>
          <w:sz w:val="24"/>
          <w:szCs w:val="24"/>
        </w:rPr>
        <w:t>Za správnost popisu odpovídá</w:t>
      </w:r>
    </w:p>
    <w:p w14:paraId="7144CC02" w14:textId="2BB747EA" w:rsidR="00CA4913" w:rsidRPr="00CA4913" w:rsidRDefault="00CA4913" w:rsidP="00B75943">
      <w:pPr>
        <w:jc w:val="both"/>
        <w:rPr>
          <w:sz w:val="24"/>
          <w:szCs w:val="24"/>
        </w:rPr>
      </w:pPr>
      <w:r w:rsidRPr="00CA4913">
        <w:rPr>
          <w:sz w:val="24"/>
          <w:szCs w:val="24"/>
        </w:rPr>
        <w:t>Odbor správní a živnostenský úřad</w:t>
      </w:r>
    </w:p>
    <w:p w14:paraId="314E9A33" w14:textId="0B81FEFB" w:rsidR="00CA4913" w:rsidRPr="00C32C30" w:rsidRDefault="00CA4913" w:rsidP="00B75943">
      <w:pPr>
        <w:jc w:val="both"/>
        <w:rPr>
          <w:b/>
          <w:sz w:val="24"/>
          <w:szCs w:val="24"/>
        </w:rPr>
      </w:pPr>
    </w:p>
    <w:p w14:paraId="151FABF1" w14:textId="25BE8F27" w:rsidR="00CA4913" w:rsidRPr="00C32C30" w:rsidRDefault="00CA4913" w:rsidP="00B75943">
      <w:pPr>
        <w:jc w:val="both"/>
        <w:rPr>
          <w:b/>
          <w:sz w:val="24"/>
          <w:szCs w:val="24"/>
        </w:rPr>
      </w:pPr>
      <w:r w:rsidRPr="00C32C30">
        <w:rPr>
          <w:b/>
          <w:sz w:val="24"/>
          <w:szCs w:val="24"/>
        </w:rPr>
        <w:t>Popis je zpracován podle právního stavu ke dni</w:t>
      </w:r>
    </w:p>
    <w:p w14:paraId="1A869400" w14:textId="10E99AFB" w:rsidR="00CA4913" w:rsidRPr="00CA4913" w:rsidRDefault="00603DB3" w:rsidP="00B75943">
      <w:pPr>
        <w:jc w:val="both"/>
        <w:rPr>
          <w:i/>
          <w:sz w:val="24"/>
          <w:szCs w:val="24"/>
        </w:rPr>
      </w:pPr>
      <w:r>
        <w:rPr>
          <w:sz w:val="24"/>
          <w:szCs w:val="24"/>
        </w:rPr>
        <w:t>0</w:t>
      </w:r>
      <w:r w:rsidR="00CA4913">
        <w:rPr>
          <w:sz w:val="24"/>
          <w:szCs w:val="24"/>
        </w:rPr>
        <w:t>1.1.2024</w:t>
      </w:r>
    </w:p>
    <w:p w14:paraId="0EA99C60" w14:textId="424F4DCB" w:rsidR="00B75943" w:rsidRPr="00CA4913" w:rsidRDefault="00B75943" w:rsidP="00B75943">
      <w:pPr>
        <w:jc w:val="both"/>
        <w:rPr>
          <w:i/>
          <w:sz w:val="24"/>
          <w:szCs w:val="24"/>
        </w:rPr>
      </w:pPr>
    </w:p>
    <w:p w14:paraId="77683225" w14:textId="17388A32" w:rsidR="00CA4913" w:rsidRPr="00C32C30" w:rsidRDefault="00CA4913" w:rsidP="00B75943">
      <w:pPr>
        <w:jc w:val="both"/>
        <w:rPr>
          <w:b/>
          <w:sz w:val="24"/>
          <w:szCs w:val="24"/>
        </w:rPr>
      </w:pPr>
      <w:r w:rsidRPr="00C32C30">
        <w:rPr>
          <w:b/>
          <w:sz w:val="24"/>
          <w:szCs w:val="24"/>
        </w:rPr>
        <w:t>Datum konce platnosti popisu</w:t>
      </w:r>
    </w:p>
    <w:p w14:paraId="6F1A5104" w14:textId="284DC02F" w:rsidR="00CA4913" w:rsidRPr="00B75943" w:rsidRDefault="00CA4913" w:rsidP="00B75943">
      <w:pPr>
        <w:jc w:val="both"/>
        <w:rPr>
          <w:sz w:val="24"/>
          <w:szCs w:val="24"/>
        </w:rPr>
      </w:pPr>
      <w:r>
        <w:rPr>
          <w:sz w:val="24"/>
          <w:szCs w:val="24"/>
        </w:rPr>
        <w:t>Při změně právních předpisů na úseku matrik</w:t>
      </w:r>
    </w:p>
    <w:p w14:paraId="705E1F43" w14:textId="77777777" w:rsidR="00B75943" w:rsidRPr="003A3B36" w:rsidRDefault="00B75943" w:rsidP="002947D9">
      <w:pPr>
        <w:jc w:val="both"/>
        <w:rPr>
          <w:i/>
          <w:sz w:val="24"/>
          <w:szCs w:val="24"/>
        </w:rPr>
      </w:pPr>
    </w:p>
    <w:p w14:paraId="7575E7AC" w14:textId="77777777" w:rsidR="002947D9" w:rsidRDefault="002947D9" w:rsidP="00B47437">
      <w:pPr>
        <w:pStyle w:val="Odstavecseseznamem"/>
        <w:ind w:left="720"/>
        <w:rPr>
          <w:b/>
          <w:i/>
          <w:sz w:val="24"/>
          <w:szCs w:val="24"/>
          <w:u w:val="single"/>
        </w:rPr>
      </w:pPr>
    </w:p>
    <w:p w14:paraId="59CBC228" w14:textId="77777777" w:rsidR="00C5051A" w:rsidRPr="00B47437" w:rsidRDefault="00C5051A" w:rsidP="00B47437">
      <w:pPr>
        <w:pStyle w:val="Odstavecseseznamem"/>
        <w:ind w:left="720"/>
        <w:rPr>
          <w:b/>
          <w:i/>
          <w:sz w:val="24"/>
          <w:szCs w:val="24"/>
          <w:u w:val="single"/>
        </w:rPr>
      </w:pPr>
    </w:p>
    <w:sectPr w:rsidR="00C5051A" w:rsidRPr="00B4743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08069" w14:textId="77777777" w:rsidR="00A94188" w:rsidRDefault="00A94188" w:rsidP="00C97409">
      <w:r>
        <w:separator/>
      </w:r>
    </w:p>
  </w:endnote>
  <w:endnote w:type="continuationSeparator" w:id="0">
    <w:p w14:paraId="71A59BB8" w14:textId="77777777" w:rsidR="00A94188" w:rsidRDefault="00A94188" w:rsidP="00C9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07370"/>
      <w:docPartObj>
        <w:docPartGallery w:val="Page Numbers (Bottom of Page)"/>
        <w:docPartUnique/>
      </w:docPartObj>
    </w:sdtPr>
    <w:sdtEndPr/>
    <w:sdtContent>
      <w:p w14:paraId="1A1E5F39" w14:textId="7E05AE68" w:rsidR="00C97409" w:rsidRDefault="00C97409">
        <w:pPr>
          <w:pStyle w:val="Zpat"/>
          <w:jc w:val="center"/>
        </w:pPr>
        <w:r>
          <w:fldChar w:fldCharType="begin"/>
        </w:r>
        <w:r>
          <w:instrText>PAGE   \* MERGEFORMAT</w:instrText>
        </w:r>
        <w:r>
          <w:fldChar w:fldCharType="separate"/>
        </w:r>
        <w:r w:rsidR="003F19EE">
          <w:rPr>
            <w:noProof/>
          </w:rPr>
          <w:t>1</w:t>
        </w:r>
        <w:r>
          <w:fldChar w:fldCharType="end"/>
        </w:r>
      </w:p>
    </w:sdtContent>
  </w:sdt>
  <w:p w14:paraId="1A37DEB5" w14:textId="77777777" w:rsidR="00C97409" w:rsidRDefault="00C974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CEBAF" w14:textId="77777777" w:rsidR="00A94188" w:rsidRDefault="00A94188" w:rsidP="00C97409">
      <w:r>
        <w:separator/>
      </w:r>
    </w:p>
  </w:footnote>
  <w:footnote w:type="continuationSeparator" w:id="0">
    <w:p w14:paraId="2402CE67" w14:textId="77777777" w:rsidR="00A94188" w:rsidRDefault="00A94188" w:rsidP="00C97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089"/>
    <w:multiLevelType w:val="hybridMultilevel"/>
    <w:tmpl w:val="AFEC6A04"/>
    <w:lvl w:ilvl="0" w:tplc="B2B420B2">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 w15:restartNumberingAfterBreak="0">
    <w:nsid w:val="06272884"/>
    <w:multiLevelType w:val="hybridMultilevel"/>
    <w:tmpl w:val="6E4025C6"/>
    <w:lvl w:ilvl="0" w:tplc="64AA4726">
      <w:start w:val="1"/>
      <w:numFmt w:val="decimal"/>
      <w:lvlText w:val="%1."/>
      <w:lvlJc w:val="left"/>
      <w:pPr>
        <w:ind w:left="36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E6552F"/>
    <w:multiLevelType w:val="hybridMultilevel"/>
    <w:tmpl w:val="1EE22B48"/>
    <w:lvl w:ilvl="0" w:tplc="BD6453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8B20FC"/>
    <w:multiLevelType w:val="hybridMultilevel"/>
    <w:tmpl w:val="37C04F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05114B5"/>
    <w:multiLevelType w:val="hybridMultilevel"/>
    <w:tmpl w:val="3FEA751C"/>
    <w:lvl w:ilvl="0" w:tplc="70C82808">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5" w15:restartNumberingAfterBreak="0">
    <w:nsid w:val="12FD1874"/>
    <w:multiLevelType w:val="hybridMultilevel"/>
    <w:tmpl w:val="C006172C"/>
    <w:lvl w:ilvl="0" w:tplc="BD6453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801F6B"/>
    <w:multiLevelType w:val="hybridMultilevel"/>
    <w:tmpl w:val="F8683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022122"/>
    <w:multiLevelType w:val="hybridMultilevel"/>
    <w:tmpl w:val="FD566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6217CF"/>
    <w:multiLevelType w:val="hybridMultilevel"/>
    <w:tmpl w:val="03B0D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2B10BE"/>
    <w:multiLevelType w:val="hybridMultilevel"/>
    <w:tmpl w:val="D6946EB2"/>
    <w:lvl w:ilvl="0" w:tplc="BD64539A">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1BF07D50"/>
    <w:multiLevelType w:val="hybridMultilevel"/>
    <w:tmpl w:val="46220A0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0592460"/>
    <w:multiLevelType w:val="hybridMultilevel"/>
    <w:tmpl w:val="6E2C0944"/>
    <w:lvl w:ilvl="0" w:tplc="B2B420B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2EA30A4"/>
    <w:multiLevelType w:val="hybridMultilevel"/>
    <w:tmpl w:val="60284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FA1B83"/>
    <w:multiLevelType w:val="hybridMultilevel"/>
    <w:tmpl w:val="0810CB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4FA3639"/>
    <w:multiLevelType w:val="hybridMultilevel"/>
    <w:tmpl w:val="A9BE8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323766"/>
    <w:multiLevelType w:val="hybridMultilevel"/>
    <w:tmpl w:val="119E2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B556B2"/>
    <w:multiLevelType w:val="hybridMultilevel"/>
    <w:tmpl w:val="75B62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F7702A"/>
    <w:multiLevelType w:val="hybridMultilevel"/>
    <w:tmpl w:val="97ECCA6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A3B4736"/>
    <w:multiLevelType w:val="hybridMultilevel"/>
    <w:tmpl w:val="30E88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0E0219"/>
    <w:multiLevelType w:val="hybridMultilevel"/>
    <w:tmpl w:val="DC36B2C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0" w15:restartNumberingAfterBreak="0">
    <w:nsid w:val="30567DC1"/>
    <w:multiLevelType w:val="hybridMultilevel"/>
    <w:tmpl w:val="EEE42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1717FFD"/>
    <w:multiLevelType w:val="hybridMultilevel"/>
    <w:tmpl w:val="CF9E9C8A"/>
    <w:lvl w:ilvl="0" w:tplc="BD6453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3352488"/>
    <w:multiLevelType w:val="hybridMultilevel"/>
    <w:tmpl w:val="089813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2E0D25"/>
    <w:multiLevelType w:val="hybridMultilevel"/>
    <w:tmpl w:val="F1C81080"/>
    <w:lvl w:ilvl="0" w:tplc="4BA2D6BA">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7D59A7"/>
    <w:multiLevelType w:val="hybridMultilevel"/>
    <w:tmpl w:val="513E46C0"/>
    <w:lvl w:ilvl="0" w:tplc="BD64539A">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5" w15:restartNumberingAfterBreak="0">
    <w:nsid w:val="42CA6FC5"/>
    <w:multiLevelType w:val="hybridMultilevel"/>
    <w:tmpl w:val="D640E7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471820E9"/>
    <w:multiLevelType w:val="hybridMultilevel"/>
    <w:tmpl w:val="71B0E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7402BA6"/>
    <w:multiLevelType w:val="hybridMultilevel"/>
    <w:tmpl w:val="6172CD8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C01044"/>
    <w:multiLevelType w:val="hybridMultilevel"/>
    <w:tmpl w:val="80549CE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18A6B6C"/>
    <w:multiLevelType w:val="hybridMultilevel"/>
    <w:tmpl w:val="94DE8DDC"/>
    <w:lvl w:ilvl="0" w:tplc="BD6453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3E539A9"/>
    <w:multiLevelType w:val="hybridMultilevel"/>
    <w:tmpl w:val="B40CE29C"/>
    <w:lvl w:ilvl="0" w:tplc="B2B420B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54FA3F33"/>
    <w:multiLevelType w:val="hybridMultilevel"/>
    <w:tmpl w:val="7084D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BF74CC"/>
    <w:multiLevelType w:val="hybridMultilevel"/>
    <w:tmpl w:val="FDAA16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5613B0"/>
    <w:multiLevelType w:val="hybridMultilevel"/>
    <w:tmpl w:val="FB429F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CA52C8"/>
    <w:multiLevelType w:val="hybridMultilevel"/>
    <w:tmpl w:val="FA6CAD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5B825D9F"/>
    <w:multiLevelType w:val="hybridMultilevel"/>
    <w:tmpl w:val="D36C5802"/>
    <w:lvl w:ilvl="0" w:tplc="BD64539A">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616F2389"/>
    <w:multiLevelType w:val="hybridMultilevel"/>
    <w:tmpl w:val="0FBAC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E85747"/>
    <w:multiLevelType w:val="hybridMultilevel"/>
    <w:tmpl w:val="612419E8"/>
    <w:lvl w:ilvl="0" w:tplc="62C44FF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62436B0"/>
    <w:multiLevelType w:val="hybridMultilevel"/>
    <w:tmpl w:val="69E4E390"/>
    <w:lvl w:ilvl="0" w:tplc="B2B420B2">
      <w:numFmt w:val="bullet"/>
      <w:lvlText w:val="-"/>
      <w:lvlJc w:val="left"/>
      <w:pPr>
        <w:ind w:left="1496" w:hanging="360"/>
      </w:pPr>
      <w:rPr>
        <w:rFonts w:ascii="Times New Roman" w:eastAsia="Times New Roman" w:hAnsi="Times New Roman" w:cs="Times New Roman" w:hint="default"/>
      </w:rPr>
    </w:lvl>
    <w:lvl w:ilvl="1" w:tplc="04050003" w:tentative="1">
      <w:start w:val="1"/>
      <w:numFmt w:val="bullet"/>
      <w:lvlText w:val="o"/>
      <w:lvlJc w:val="left"/>
      <w:pPr>
        <w:ind w:left="2216" w:hanging="360"/>
      </w:pPr>
      <w:rPr>
        <w:rFonts w:ascii="Courier New" w:hAnsi="Courier New" w:cs="Courier New" w:hint="default"/>
      </w:rPr>
    </w:lvl>
    <w:lvl w:ilvl="2" w:tplc="04050005" w:tentative="1">
      <w:start w:val="1"/>
      <w:numFmt w:val="bullet"/>
      <w:lvlText w:val=""/>
      <w:lvlJc w:val="left"/>
      <w:pPr>
        <w:ind w:left="2936" w:hanging="360"/>
      </w:pPr>
      <w:rPr>
        <w:rFonts w:ascii="Wingdings" w:hAnsi="Wingdings" w:hint="default"/>
      </w:rPr>
    </w:lvl>
    <w:lvl w:ilvl="3" w:tplc="04050001" w:tentative="1">
      <w:start w:val="1"/>
      <w:numFmt w:val="bullet"/>
      <w:lvlText w:val=""/>
      <w:lvlJc w:val="left"/>
      <w:pPr>
        <w:ind w:left="3656" w:hanging="360"/>
      </w:pPr>
      <w:rPr>
        <w:rFonts w:ascii="Symbol" w:hAnsi="Symbol" w:hint="default"/>
      </w:rPr>
    </w:lvl>
    <w:lvl w:ilvl="4" w:tplc="04050003" w:tentative="1">
      <w:start w:val="1"/>
      <w:numFmt w:val="bullet"/>
      <w:lvlText w:val="o"/>
      <w:lvlJc w:val="left"/>
      <w:pPr>
        <w:ind w:left="4376" w:hanging="360"/>
      </w:pPr>
      <w:rPr>
        <w:rFonts w:ascii="Courier New" w:hAnsi="Courier New" w:cs="Courier New" w:hint="default"/>
      </w:rPr>
    </w:lvl>
    <w:lvl w:ilvl="5" w:tplc="04050005" w:tentative="1">
      <w:start w:val="1"/>
      <w:numFmt w:val="bullet"/>
      <w:lvlText w:val=""/>
      <w:lvlJc w:val="left"/>
      <w:pPr>
        <w:ind w:left="5096" w:hanging="360"/>
      </w:pPr>
      <w:rPr>
        <w:rFonts w:ascii="Wingdings" w:hAnsi="Wingdings" w:hint="default"/>
      </w:rPr>
    </w:lvl>
    <w:lvl w:ilvl="6" w:tplc="04050001" w:tentative="1">
      <w:start w:val="1"/>
      <w:numFmt w:val="bullet"/>
      <w:lvlText w:val=""/>
      <w:lvlJc w:val="left"/>
      <w:pPr>
        <w:ind w:left="5816" w:hanging="360"/>
      </w:pPr>
      <w:rPr>
        <w:rFonts w:ascii="Symbol" w:hAnsi="Symbol" w:hint="default"/>
      </w:rPr>
    </w:lvl>
    <w:lvl w:ilvl="7" w:tplc="04050003" w:tentative="1">
      <w:start w:val="1"/>
      <w:numFmt w:val="bullet"/>
      <w:lvlText w:val="o"/>
      <w:lvlJc w:val="left"/>
      <w:pPr>
        <w:ind w:left="6536" w:hanging="360"/>
      </w:pPr>
      <w:rPr>
        <w:rFonts w:ascii="Courier New" w:hAnsi="Courier New" w:cs="Courier New" w:hint="default"/>
      </w:rPr>
    </w:lvl>
    <w:lvl w:ilvl="8" w:tplc="04050005" w:tentative="1">
      <w:start w:val="1"/>
      <w:numFmt w:val="bullet"/>
      <w:lvlText w:val=""/>
      <w:lvlJc w:val="left"/>
      <w:pPr>
        <w:ind w:left="7256" w:hanging="360"/>
      </w:pPr>
      <w:rPr>
        <w:rFonts w:ascii="Wingdings" w:hAnsi="Wingdings" w:hint="default"/>
      </w:rPr>
    </w:lvl>
  </w:abstractNum>
  <w:abstractNum w:abstractNumId="39" w15:restartNumberingAfterBreak="0">
    <w:nsid w:val="69676117"/>
    <w:multiLevelType w:val="hybridMultilevel"/>
    <w:tmpl w:val="03B0D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2D41AB"/>
    <w:multiLevelType w:val="hybridMultilevel"/>
    <w:tmpl w:val="E0B63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3F3F78"/>
    <w:multiLevelType w:val="hybridMultilevel"/>
    <w:tmpl w:val="C2721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465184E"/>
    <w:multiLevelType w:val="hybridMultilevel"/>
    <w:tmpl w:val="3CAAB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5190E11"/>
    <w:multiLevelType w:val="hybridMultilevel"/>
    <w:tmpl w:val="CABE7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25"/>
  </w:num>
  <w:num w:numId="5">
    <w:abstractNumId w:val="34"/>
  </w:num>
  <w:num w:numId="6">
    <w:abstractNumId w:val="27"/>
  </w:num>
  <w:num w:numId="7">
    <w:abstractNumId w:val="20"/>
  </w:num>
  <w:num w:numId="8">
    <w:abstractNumId w:val="23"/>
  </w:num>
  <w:num w:numId="9">
    <w:abstractNumId w:val="33"/>
  </w:num>
  <w:num w:numId="10">
    <w:abstractNumId w:val="28"/>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7"/>
  </w:num>
  <w:num w:numId="15">
    <w:abstractNumId w:val="30"/>
  </w:num>
  <w:num w:numId="16">
    <w:abstractNumId w:val="11"/>
  </w:num>
  <w:num w:numId="17">
    <w:abstractNumId w:val="38"/>
  </w:num>
  <w:num w:numId="18">
    <w:abstractNumId w:val="37"/>
  </w:num>
  <w:num w:numId="19">
    <w:abstractNumId w:val="36"/>
  </w:num>
  <w:num w:numId="20">
    <w:abstractNumId w:val="22"/>
  </w:num>
  <w:num w:numId="21">
    <w:abstractNumId w:val="15"/>
  </w:num>
  <w:num w:numId="22">
    <w:abstractNumId w:val="4"/>
  </w:num>
  <w:num w:numId="23">
    <w:abstractNumId w:val="39"/>
  </w:num>
  <w:num w:numId="24">
    <w:abstractNumId w:val="8"/>
  </w:num>
  <w:num w:numId="25">
    <w:abstractNumId w:val="31"/>
  </w:num>
  <w:num w:numId="26">
    <w:abstractNumId w:val="2"/>
  </w:num>
  <w:num w:numId="27">
    <w:abstractNumId w:val="5"/>
  </w:num>
  <w:num w:numId="28">
    <w:abstractNumId w:val="21"/>
  </w:num>
  <w:num w:numId="29">
    <w:abstractNumId w:val="9"/>
  </w:num>
  <w:num w:numId="30">
    <w:abstractNumId w:val="24"/>
  </w:num>
  <w:num w:numId="31">
    <w:abstractNumId w:val="35"/>
  </w:num>
  <w:num w:numId="32">
    <w:abstractNumId w:val="29"/>
  </w:num>
  <w:num w:numId="33">
    <w:abstractNumId w:val="3"/>
  </w:num>
  <w:num w:numId="34">
    <w:abstractNumId w:val="18"/>
  </w:num>
  <w:num w:numId="35">
    <w:abstractNumId w:val="26"/>
  </w:num>
  <w:num w:numId="36">
    <w:abstractNumId w:val="16"/>
  </w:num>
  <w:num w:numId="37">
    <w:abstractNumId w:val="32"/>
  </w:num>
  <w:num w:numId="38">
    <w:abstractNumId w:val="42"/>
  </w:num>
  <w:num w:numId="39">
    <w:abstractNumId w:val="14"/>
  </w:num>
  <w:num w:numId="40">
    <w:abstractNumId w:val="40"/>
  </w:num>
  <w:num w:numId="41">
    <w:abstractNumId w:val="10"/>
  </w:num>
  <w:num w:numId="42">
    <w:abstractNumId w:val="17"/>
  </w:num>
  <w:num w:numId="43">
    <w:abstractNumId w:val="6"/>
  </w:num>
  <w:num w:numId="44">
    <w:abstractNumId w:val="41"/>
  </w:num>
  <w:num w:numId="45">
    <w:abstractNumId w:val="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1A"/>
    <w:rsid w:val="00014484"/>
    <w:rsid w:val="000272ED"/>
    <w:rsid w:val="000317F6"/>
    <w:rsid w:val="000541E3"/>
    <w:rsid w:val="000759B3"/>
    <w:rsid w:val="00094355"/>
    <w:rsid w:val="00094D1B"/>
    <w:rsid w:val="000963E4"/>
    <w:rsid w:val="00097D7F"/>
    <w:rsid w:val="000A176C"/>
    <w:rsid w:val="000A29D8"/>
    <w:rsid w:val="000A4A3B"/>
    <w:rsid w:val="000A776E"/>
    <w:rsid w:val="001028F4"/>
    <w:rsid w:val="0010306D"/>
    <w:rsid w:val="00106134"/>
    <w:rsid w:val="00115150"/>
    <w:rsid w:val="0012133B"/>
    <w:rsid w:val="00126B93"/>
    <w:rsid w:val="00130CD6"/>
    <w:rsid w:val="001426F9"/>
    <w:rsid w:val="001450E5"/>
    <w:rsid w:val="001642B7"/>
    <w:rsid w:val="0017137A"/>
    <w:rsid w:val="00190FB5"/>
    <w:rsid w:val="0019253B"/>
    <w:rsid w:val="001A6F0E"/>
    <w:rsid w:val="001B46DD"/>
    <w:rsid w:val="001B65BA"/>
    <w:rsid w:val="001C31B2"/>
    <w:rsid w:val="001C3318"/>
    <w:rsid w:val="001E01E3"/>
    <w:rsid w:val="002020F2"/>
    <w:rsid w:val="00225E22"/>
    <w:rsid w:val="00230E79"/>
    <w:rsid w:val="002468C8"/>
    <w:rsid w:val="00256D08"/>
    <w:rsid w:val="00290AE9"/>
    <w:rsid w:val="002947D9"/>
    <w:rsid w:val="002A6A10"/>
    <w:rsid w:val="002A7DD5"/>
    <w:rsid w:val="002F1FD1"/>
    <w:rsid w:val="003040F6"/>
    <w:rsid w:val="00304868"/>
    <w:rsid w:val="003161A4"/>
    <w:rsid w:val="003249B6"/>
    <w:rsid w:val="003304E5"/>
    <w:rsid w:val="00334FEC"/>
    <w:rsid w:val="00343FE3"/>
    <w:rsid w:val="00344B71"/>
    <w:rsid w:val="00353495"/>
    <w:rsid w:val="00353735"/>
    <w:rsid w:val="00357FFC"/>
    <w:rsid w:val="00360996"/>
    <w:rsid w:val="003647ED"/>
    <w:rsid w:val="00384567"/>
    <w:rsid w:val="0039332E"/>
    <w:rsid w:val="003A3B36"/>
    <w:rsid w:val="003A545B"/>
    <w:rsid w:val="003A708A"/>
    <w:rsid w:val="003A7611"/>
    <w:rsid w:val="003C41B9"/>
    <w:rsid w:val="003D27E3"/>
    <w:rsid w:val="003F19EE"/>
    <w:rsid w:val="003F68B6"/>
    <w:rsid w:val="00407968"/>
    <w:rsid w:val="0042026B"/>
    <w:rsid w:val="00446919"/>
    <w:rsid w:val="00452035"/>
    <w:rsid w:val="00455DE5"/>
    <w:rsid w:val="00467199"/>
    <w:rsid w:val="00474453"/>
    <w:rsid w:val="00474722"/>
    <w:rsid w:val="00474751"/>
    <w:rsid w:val="0047748B"/>
    <w:rsid w:val="00483E79"/>
    <w:rsid w:val="00485E39"/>
    <w:rsid w:val="00492703"/>
    <w:rsid w:val="00492749"/>
    <w:rsid w:val="00497BB1"/>
    <w:rsid w:val="004B1E12"/>
    <w:rsid w:val="004C0D97"/>
    <w:rsid w:val="004C7E43"/>
    <w:rsid w:val="0050111F"/>
    <w:rsid w:val="00507852"/>
    <w:rsid w:val="00523053"/>
    <w:rsid w:val="0053320D"/>
    <w:rsid w:val="00546643"/>
    <w:rsid w:val="00582764"/>
    <w:rsid w:val="005919CB"/>
    <w:rsid w:val="005A7DAF"/>
    <w:rsid w:val="005B3C9E"/>
    <w:rsid w:val="005C2284"/>
    <w:rsid w:val="005C78F6"/>
    <w:rsid w:val="005D68B6"/>
    <w:rsid w:val="005E5CFB"/>
    <w:rsid w:val="005F3E0C"/>
    <w:rsid w:val="005F3F4A"/>
    <w:rsid w:val="005F7B88"/>
    <w:rsid w:val="00603DB3"/>
    <w:rsid w:val="006114D5"/>
    <w:rsid w:val="0062347A"/>
    <w:rsid w:val="00625C80"/>
    <w:rsid w:val="00657C79"/>
    <w:rsid w:val="0068225D"/>
    <w:rsid w:val="00684F70"/>
    <w:rsid w:val="00692900"/>
    <w:rsid w:val="006A7A98"/>
    <w:rsid w:val="006B1F6B"/>
    <w:rsid w:val="006C23F8"/>
    <w:rsid w:val="006C2428"/>
    <w:rsid w:val="006C7FD8"/>
    <w:rsid w:val="006D0490"/>
    <w:rsid w:val="006E77DE"/>
    <w:rsid w:val="006E7C48"/>
    <w:rsid w:val="006F495E"/>
    <w:rsid w:val="006F4F9C"/>
    <w:rsid w:val="006F55E1"/>
    <w:rsid w:val="00703980"/>
    <w:rsid w:val="00706E5B"/>
    <w:rsid w:val="0072285F"/>
    <w:rsid w:val="007333AB"/>
    <w:rsid w:val="0074150D"/>
    <w:rsid w:val="00753A9E"/>
    <w:rsid w:val="00755B9A"/>
    <w:rsid w:val="00757227"/>
    <w:rsid w:val="00781038"/>
    <w:rsid w:val="00791C01"/>
    <w:rsid w:val="00797AC6"/>
    <w:rsid w:val="007B562F"/>
    <w:rsid w:val="007C101F"/>
    <w:rsid w:val="007C615E"/>
    <w:rsid w:val="007D1B8B"/>
    <w:rsid w:val="007F23F9"/>
    <w:rsid w:val="00800315"/>
    <w:rsid w:val="00802557"/>
    <w:rsid w:val="0081241A"/>
    <w:rsid w:val="00816B8A"/>
    <w:rsid w:val="00817A59"/>
    <w:rsid w:val="00833467"/>
    <w:rsid w:val="008510B1"/>
    <w:rsid w:val="00854E15"/>
    <w:rsid w:val="008568A8"/>
    <w:rsid w:val="00863AE2"/>
    <w:rsid w:val="00870AFE"/>
    <w:rsid w:val="008751E6"/>
    <w:rsid w:val="00881818"/>
    <w:rsid w:val="008A125F"/>
    <w:rsid w:val="008B0870"/>
    <w:rsid w:val="008B6C1D"/>
    <w:rsid w:val="008D7027"/>
    <w:rsid w:val="008E20BD"/>
    <w:rsid w:val="008E6382"/>
    <w:rsid w:val="00904AAC"/>
    <w:rsid w:val="00913D82"/>
    <w:rsid w:val="0091750D"/>
    <w:rsid w:val="00941870"/>
    <w:rsid w:val="0094237D"/>
    <w:rsid w:val="0095115C"/>
    <w:rsid w:val="009731CF"/>
    <w:rsid w:val="009771E9"/>
    <w:rsid w:val="009870C6"/>
    <w:rsid w:val="009909FE"/>
    <w:rsid w:val="009B42D0"/>
    <w:rsid w:val="009C6CEB"/>
    <w:rsid w:val="00A05D4D"/>
    <w:rsid w:val="00A15812"/>
    <w:rsid w:val="00A220F3"/>
    <w:rsid w:val="00A27DEA"/>
    <w:rsid w:val="00A44321"/>
    <w:rsid w:val="00A45DEF"/>
    <w:rsid w:val="00A5200D"/>
    <w:rsid w:val="00A56622"/>
    <w:rsid w:val="00A637CE"/>
    <w:rsid w:val="00A64F27"/>
    <w:rsid w:val="00A72955"/>
    <w:rsid w:val="00A91923"/>
    <w:rsid w:val="00A94188"/>
    <w:rsid w:val="00A968C6"/>
    <w:rsid w:val="00A9788C"/>
    <w:rsid w:val="00AA613C"/>
    <w:rsid w:val="00AB48F8"/>
    <w:rsid w:val="00AB618B"/>
    <w:rsid w:val="00AE5B23"/>
    <w:rsid w:val="00B005FB"/>
    <w:rsid w:val="00B1224F"/>
    <w:rsid w:val="00B21FE6"/>
    <w:rsid w:val="00B30827"/>
    <w:rsid w:val="00B30F22"/>
    <w:rsid w:val="00B40A43"/>
    <w:rsid w:val="00B41065"/>
    <w:rsid w:val="00B47437"/>
    <w:rsid w:val="00B614B0"/>
    <w:rsid w:val="00B64D74"/>
    <w:rsid w:val="00B675AE"/>
    <w:rsid w:val="00B75943"/>
    <w:rsid w:val="00B85716"/>
    <w:rsid w:val="00B87964"/>
    <w:rsid w:val="00B90FEF"/>
    <w:rsid w:val="00B951DD"/>
    <w:rsid w:val="00B95A11"/>
    <w:rsid w:val="00BB39D1"/>
    <w:rsid w:val="00BB3A43"/>
    <w:rsid w:val="00C23463"/>
    <w:rsid w:val="00C27060"/>
    <w:rsid w:val="00C32C30"/>
    <w:rsid w:val="00C5051A"/>
    <w:rsid w:val="00C51FE6"/>
    <w:rsid w:val="00C52334"/>
    <w:rsid w:val="00C523E0"/>
    <w:rsid w:val="00C55554"/>
    <w:rsid w:val="00C56BD7"/>
    <w:rsid w:val="00C614BA"/>
    <w:rsid w:val="00C727C3"/>
    <w:rsid w:val="00C732BD"/>
    <w:rsid w:val="00C918CD"/>
    <w:rsid w:val="00C960A2"/>
    <w:rsid w:val="00C97409"/>
    <w:rsid w:val="00CA4913"/>
    <w:rsid w:val="00CB1837"/>
    <w:rsid w:val="00CB261E"/>
    <w:rsid w:val="00CC20BD"/>
    <w:rsid w:val="00CC27A4"/>
    <w:rsid w:val="00CD5197"/>
    <w:rsid w:val="00CE0FB8"/>
    <w:rsid w:val="00CE4770"/>
    <w:rsid w:val="00CF4677"/>
    <w:rsid w:val="00D00C75"/>
    <w:rsid w:val="00D02F5C"/>
    <w:rsid w:val="00D053F9"/>
    <w:rsid w:val="00D143F3"/>
    <w:rsid w:val="00D40554"/>
    <w:rsid w:val="00D42A20"/>
    <w:rsid w:val="00D42CDF"/>
    <w:rsid w:val="00D6068D"/>
    <w:rsid w:val="00D724C5"/>
    <w:rsid w:val="00D729E9"/>
    <w:rsid w:val="00D75625"/>
    <w:rsid w:val="00D91A20"/>
    <w:rsid w:val="00D9697E"/>
    <w:rsid w:val="00D96A4A"/>
    <w:rsid w:val="00DA4515"/>
    <w:rsid w:val="00DA4C3C"/>
    <w:rsid w:val="00DC3F98"/>
    <w:rsid w:val="00DD0758"/>
    <w:rsid w:val="00DD51A3"/>
    <w:rsid w:val="00DE00A3"/>
    <w:rsid w:val="00DE0ED5"/>
    <w:rsid w:val="00DF3386"/>
    <w:rsid w:val="00DF6B06"/>
    <w:rsid w:val="00DF7543"/>
    <w:rsid w:val="00E24476"/>
    <w:rsid w:val="00E27E5C"/>
    <w:rsid w:val="00E30823"/>
    <w:rsid w:val="00E442F9"/>
    <w:rsid w:val="00E44BBB"/>
    <w:rsid w:val="00E51385"/>
    <w:rsid w:val="00E719EC"/>
    <w:rsid w:val="00E73F6E"/>
    <w:rsid w:val="00E75B92"/>
    <w:rsid w:val="00E823F6"/>
    <w:rsid w:val="00E8469E"/>
    <w:rsid w:val="00EA3365"/>
    <w:rsid w:val="00EA7917"/>
    <w:rsid w:val="00EB4B19"/>
    <w:rsid w:val="00EC2D1D"/>
    <w:rsid w:val="00EC7D1D"/>
    <w:rsid w:val="00F01B1E"/>
    <w:rsid w:val="00F02BF0"/>
    <w:rsid w:val="00F0633A"/>
    <w:rsid w:val="00F14C33"/>
    <w:rsid w:val="00F23A2C"/>
    <w:rsid w:val="00F35593"/>
    <w:rsid w:val="00F45F71"/>
    <w:rsid w:val="00F539CB"/>
    <w:rsid w:val="00F55B5F"/>
    <w:rsid w:val="00F634A9"/>
    <w:rsid w:val="00F63860"/>
    <w:rsid w:val="00F74A65"/>
    <w:rsid w:val="00F752A3"/>
    <w:rsid w:val="00F9481D"/>
    <w:rsid w:val="00F94E26"/>
    <w:rsid w:val="00FA60DB"/>
    <w:rsid w:val="00FC52D0"/>
    <w:rsid w:val="00FC79F1"/>
    <w:rsid w:val="00FD196B"/>
    <w:rsid w:val="00FF34EF"/>
    <w:rsid w:val="00FF351A"/>
    <w:rsid w:val="00FF5E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CD63"/>
  <w15:chartTrackingRefBased/>
  <w15:docId w15:val="{EB000E25-7AF5-4085-87A6-B66F23C7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1241A"/>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nhideWhenUsed/>
    <w:qFormat/>
    <w:rsid w:val="0081241A"/>
    <w:pPr>
      <w:keepNext/>
      <w:jc w:val="center"/>
      <w:outlineLvl w:val="1"/>
    </w:pPr>
    <w:rPr>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1241A"/>
    <w:rPr>
      <w:rFonts w:ascii="Times New Roman" w:eastAsia="Times New Roman" w:hAnsi="Times New Roman" w:cs="Times New Roman"/>
      <w:sz w:val="28"/>
      <w:szCs w:val="20"/>
      <w:u w:val="single"/>
      <w:lang w:eastAsia="cs-CZ"/>
    </w:rPr>
  </w:style>
  <w:style w:type="paragraph" w:styleId="Odstavecseseznamem">
    <w:name w:val="List Paragraph"/>
    <w:basedOn w:val="Normln"/>
    <w:uiPriority w:val="34"/>
    <w:qFormat/>
    <w:rsid w:val="0081241A"/>
    <w:pPr>
      <w:ind w:left="708"/>
    </w:pPr>
  </w:style>
  <w:style w:type="paragraph" w:styleId="Textbubliny">
    <w:name w:val="Balloon Text"/>
    <w:basedOn w:val="Normln"/>
    <w:link w:val="TextbublinyChar"/>
    <w:uiPriority w:val="99"/>
    <w:semiHidden/>
    <w:unhideWhenUsed/>
    <w:rsid w:val="00C974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7409"/>
    <w:rPr>
      <w:rFonts w:ascii="Segoe UI" w:eastAsia="Times New Roman" w:hAnsi="Segoe UI" w:cs="Segoe UI"/>
      <w:sz w:val="18"/>
      <w:szCs w:val="18"/>
      <w:lang w:eastAsia="cs-CZ"/>
    </w:rPr>
  </w:style>
  <w:style w:type="paragraph" w:styleId="Zhlav">
    <w:name w:val="header"/>
    <w:basedOn w:val="Normln"/>
    <w:link w:val="ZhlavChar"/>
    <w:uiPriority w:val="99"/>
    <w:unhideWhenUsed/>
    <w:rsid w:val="00C97409"/>
    <w:pPr>
      <w:tabs>
        <w:tab w:val="center" w:pos="4536"/>
        <w:tab w:val="right" w:pos="9072"/>
      </w:tabs>
    </w:pPr>
  </w:style>
  <w:style w:type="character" w:customStyle="1" w:styleId="ZhlavChar">
    <w:name w:val="Záhlaví Char"/>
    <w:basedOn w:val="Standardnpsmoodstavce"/>
    <w:link w:val="Zhlav"/>
    <w:uiPriority w:val="99"/>
    <w:rsid w:val="00C9740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7409"/>
    <w:pPr>
      <w:tabs>
        <w:tab w:val="center" w:pos="4536"/>
        <w:tab w:val="right" w:pos="9072"/>
      </w:tabs>
    </w:pPr>
  </w:style>
  <w:style w:type="character" w:customStyle="1" w:styleId="ZpatChar">
    <w:name w:val="Zápatí Char"/>
    <w:basedOn w:val="Standardnpsmoodstavce"/>
    <w:link w:val="Zpat"/>
    <w:uiPriority w:val="99"/>
    <w:rsid w:val="00C97409"/>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81038"/>
  </w:style>
  <w:style w:type="character" w:customStyle="1" w:styleId="TextpoznpodarouChar">
    <w:name w:val="Text pozn. pod čarou Char"/>
    <w:basedOn w:val="Standardnpsmoodstavce"/>
    <w:link w:val="Textpoznpodarou"/>
    <w:uiPriority w:val="99"/>
    <w:semiHidden/>
    <w:rsid w:val="0078103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81038"/>
    <w:rPr>
      <w:vertAlign w:val="superscript"/>
    </w:rPr>
  </w:style>
  <w:style w:type="character" w:styleId="Hypertextovodkaz">
    <w:name w:val="Hyperlink"/>
    <w:basedOn w:val="Standardnpsmoodstavce"/>
    <w:uiPriority w:val="99"/>
    <w:unhideWhenUsed/>
    <w:rsid w:val="0042026B"/>
    <w:rPr>
      <w:color w:val="0563C1" w:themeColor="hyperlink"/>
      <w:u w:val="single"/>
    </w:rPr>
  </w:style>
  <w:style w:type="character" w:styleId="Nevyeenzmnka">
    <w:name w:val="Unresolved Mention"/>
    <w:basedOn w:val="Standardnpsmoodstavce"/>
    <w:uiPriority w:val="99"/>
    <w:semiHidden/>
    <w:unhideWhenUsed/>
    <w:rsid w:val="00420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1353">
      <w:bodyDiv w:val="1"/>
      <w:marLeft w:val="0"/>
      <w:marRight w:val="0"/>
      <w:marTop w:val="0"/>
      <w:marBottom w:val="0"/>
      <w:divBdr>
        <w:top w:val="none" w:sz="0" w:space="0" w:color="auto"/>
        <w:left w:val="none" w:sz="0" w:space="0" w:color="auto"/>
        <w:bottom w:val="none" w:sz="0" w:space="0" w:color="auto"/>
        <w:right w:val="none" w:sz="0" w:space="0" w:color="auto"/>
      </w:divBdr>
    </w:div>
    <w:div w:id="297077558">
      <w:bodyDiv w:val="1"/>
      <w:marLeft w:val="0"/>
      <w:marRight w:val="0"/>
      <w:marTop w:val="0"/>
      <w:marBottom w:val="0"/>
      <w:divBdr>
        <w:top w:val="none" w:sz="0" w:space="0" w:color="auto"/>
        <w:left w:val="none" w:sz="0" w:space="0" w:color="auto"/>
        <w:bottom w:val="none" w:sz="0" w:space="0" w:color="auto"/>
        <w:right w:val="none" w:sz="0" w:space="0" w:color="auto"/>
      </w:divBdr>
    </w:div>
    <w:div w:id="732847632">
      <w:bodyDiv w:val="1"/>
      <w:marLeft w:val="240"/>
      <w:marRight w:val="240"/>
      <w:marTop w:val="240"/>
      <w:marBottom w:val="60"/>
      <w:divBdr>
        <w:top w:val="none" w:sz="0" w:space="0" w:color="auto"/>
        <w:left w:val="none" w:sz="0" w:space="0" w:color="auto"/>
        <w:bottom w:val="none" w:sz="0" w:space="0" w:color="auto"/>
        <w:right w:val="none" w:sz="0" w:space="0" w:color="auto"/>
      </w:divBdr>
      <w:divsChild>
        <w:div w:id="39134869">
          <w:marLeft w:val="0"/>
          <w:marRight w:val="0"/>
          <w:marTop w:val="0"/>
          <w:marBottom w:val="0"/>
          <w:divBdr>
            <w:top w:val="none" w:sz="0" w:space="0" w:color="auto"/>
            <w:left w:val="none" w:sz="0" w:space="0" w:color="auto"/>
            <w:bottom w:val="none" w:sz="0" w:space="0" w:color="auto"/>
            <w:right w:val="none" w:sz="0" w:space="0" w:color="auto"/>
          </w:divBdr>
          <w:divsChild>
            <w:div w:id="2006780920">
              <w:marLeft w:val="0"/>
              <w:marRight w:val="0"/>
              <w:marTop w:val="0"/>
              <w:marBottom w:val="0"/>
              <w:divBdr>
                <w:top w:val="none" w:sz="0" w:space="0" w:color="auto"/>
                <w:left w:val="none" w:sz="0" w:space="0" w:color="auto"/>
                <w:bottom w:val="none" w:sz="0" w:space="0" w:color="auto"/>
                <w:right w:val="none" w:sz="0" w:space="0" w:color="auto"/>
              </w:divBdr>
            </w:div>
            <w:div w:id="817382131">
              <w:marLeft w:val="0"/>
              <w:marRight w:val="0"/>
              <w:marTop w:val="0"/>
              <w:marBottom w:val="0"/>
              <w:divBdr>
                <w:top w:val="none" w:sz="0" w:space="0" w:color="auto"/>
                <w:left w:val="none" w:sz="0" w:space="0" w:color="auto"/>
                <w:bottom w:val="none" w:sz="0" w:space="0" w:color="auto"/>
                <w:right w:val="none" w:sz="0" w:space="0" w:color="auto"/>
              </w:divBdr>
            </w:div>
            <w:div w:id="194931128">
              <w:marLeft w:val="0"/>
              <w:marRight w:val="0"/>
              <w:marTop w:val="0"/>
              <w:marBottom w:val="0"/>
              <w:divBdr>
                <w:top w:val="none" w:sz="0" w:space="0" w:color="auto"/>
                <w:left w:val="none" w:sz="0" w:space="0" w:color="auto"/>
                <w:bottom w:val="none" w:sz="0" w:space="0" w:color="auto"/>
                <w:right w:val="none" w:sz="0" w:space="0" w:color="auto"/>
              </w:divBdr>
            </w:div>
            <w:div w:id="1287586028">
              <w:marLeft w:val="0"/>
              <w:marRight w:val="0"/>
              <w:marTop w:val="0"/>
              <w:marBottom w:val="0"/>
              <w:divBdr>
                <w:top w:val="none" w:sz="0" w:space="0" w:color="auto"/>
                <w:left w:val="none" w:sz="0" w:space="0" w:color="auto"/>
                <w:bottom w:val="none" w:sz="0" w:space="0" w:color="auto"/>
                <w:right w:val="none" w:sz="0" w:space="0" w:color="auto"/>
              </w:divBdr>
            </w:div>
            <w:div w:id="1973703739">
              <w:marLeft w:val="0"/>
              <w:marRight w:val="0"/>
              <w:marTop w:val="0"/>
              <w:marBottom w:val="0"/>
              <w:divBdr>
                <w:top w:val="none" w:sz="0" w:space="0" w:color="auto"/>
                <w:left w:val="none" w:sz="0" w:space="0" w:color="auto"/>
                <w:bottom w:val="none" w:sz="0" w:space="0" w:color="auto"/>
                <w:right w:val="none" w:sz="0" w:space="0" w:color="auto"/>
              </w:divBdr>
            </w:div>
            <w:div w:id="253711323">
              <w:marLeft w:val="0"/>
              <w:marRight w:val="0"/>
              <w:marTop w:val="0"/>
              <w:marBottom w:val="0"/>
              <w:divBdr>
                <w:top w:val="none" w:sz="0" w:space="0" w:color="auto"/>
                <w:left w:val="none" w:sz="0" w:space="0" w:color="auto"/>
                <w:bottom w:val="none" w:sz="0" w:space="0" w:color="auto"/>
                <w:right w:val="none" w:sz="0" w:space="0" w:color="auto"/>
              </w:divBdr>
            </w:div>
            <w:div w:id="358745151">
              <w:marLeft w:val="0"/>
              <w:marRight w:val="0"/>
              <w:marTop w:val="0"/>
              <w:marBottom w:val="0"/>
              <w:divBdr>
                <w:top w:val="none" w:sz="0" w:space="0" w:color="auto"/>
                <w:left w:val="none" w:sz="0" w:space="0" w:color="auto"/>
                <w:bottom w:val="none" w:sz="0" w:space="0" w:color="auto"/>
                <w:right w:val="none" w:sz="0" w:space="0" w:color="auto"/>
              </w:divBdr>
            </w:div>
            <w:div w:id="1763212097">
              <w:marLeft w:val="0"/>
              <w:marRight w:val="0"/>
              <w:marTop w:val="0"/>
              <w:marBottom w:val="0"/>
              <w:divBdr>
                <w:top w:val="none" w:sz="0" w:space="0" w:color="auto"/>
                <w:left w:val="none" w:sz="0" w:space="0" w:color="auto"/>
                <w:bottom w:val="none" w:sz="0" w:space="0" w:color="auto"/>
                <w:right w:val="none" w:sz="0" w:space="0" w:color="auto"/>
              </w:divBdr>
            </w:div>
            <w:div w:id="728306845">
              <w:marLeft w:val="0"/>
              <w:marRight w:val="0"/>
              <w:marTop w:val="0"/>
              <w:marBottom w:val="0"/>
              <w:divBdr>
                <w:top w:val="none" w:sz="0" w:space="0" w:color="auto"/>
                <w:left w:val="none" w:sz="0" w:space="0" w:color="auto"/>
                <w:bottom w:val="none" w:sz="0" w:space="0" w:color="auto"/>
                <w:right w:val="none" w:sz="0" w:space="0" w:color="auto"/>
              </w:divBdr>
            </w:div>
            <w:div w:id="1494836159">
              <w:marLeft w:val="0"/>
              <w:marRight w:val="0"/>
              <w:marTop w:val="0"/>
              <w:marBottom w:val="0"/>
              <w:divBdr>
                <w:top w:val="none" w:sz="0" w:space="0" w:color="auto"/>
                <w:left w:val="none" w:sz="0" w:space="0" w:color="auto"/>
                <w:bottom w:val="none" w:sz="0" w:space="0" w:color="auto"/>
                <w:right w:val="none" w:sz="0" w:space="0" w:color="auto"/>
              </w:divBdr>
            </w:div>
            <w:div w:id="1025788892">
              <w:marLeft w:val="0"/>
              <w:marRight w:val="0"/>
              <w:marTop w:val="0"/>
              <w:marBottom w:val="0"/>
              <w:divBdr>
                <w:top w:val="none" w:sz="0" w:space="0" w:color="auto"/>
                <w:left w:val="none" w:sz="0" w:space="0" w:color="auto"/>
                <w:bottom w:val="none" w:sz="0" w:space="0" w:color="auto"/>
                <w:right w:val="none" w:sz="0" w:space="0" w:color="auto"/>
              </w:divBdr>
            </w:div>
            <w:div w:id="1274437641">
              <w:marLeft w:val="0"/>
              <w:marRight w:val="0"/>
              <w:marTop w:val="0"/>
              <w:marBottom w:val="0"/>
              <w:divBdr>
                <w:top w:val="none" w:sz="0" w:space="0" w:color="auto"/>
                <w:left w:val="none" w:sz="0" w:space="0" w:color="auto"/>
                <w:bottom w:val="none" w:sz="0" w:space="0" w:color="auto"/>
                <w:right w:val="none" w:sz="0" w:space="0" w:color="auto"/>
              </w:divBdr>
            </w:div>
            <w:div w:id="1876189719">
              <w:marLeft w:val="0"/>
              <w:marRight w:val="0"/>
              <w:marTop w:val="0"/>
              <w:marBottom w:val="0"/>
              <w:divBdr>
                <w:top w:val="none" w:sz="0" w:space="0" w:color="auto"/>
                <w:left w:val="none" w:sz="0" w:space="0" w:color="auto"/>
                <w:bottom w:val="none" w:sz="0" w:space="0" w:color="auto"/>
                <w:right w:val="none" w:sz="0" w:space="0" w:color="auto"/>
              </w:divBdr>
            </w:div>
            <w:div w:id="927036666">
              <w:marLeft w:val="0"/>
              <w:marRight w:val="0"/>
              <w:marTop w:val="0"/>
              <w:marBottom w:val="0"/>
              <w:divBdr>
                <w:top w:val="none" w:sz="0" w:space="0" w:color="auto"/>
                <w:left w:val="none" w:sz="0" w:space="0" w:color="auto"/>
                <w:bottom w:val="none" w:sz="0" w:space="0" w:color="auto"/>
                <w:right w:val="none" w:sz="0" w:space="0" w:color="auto"/>
              </w:divBdr>
            </w:div>
            <w:div w:id="1387139414">
              <w:marLeft w:val="0"/>
              <w:marRight w:val="0"/>
              <w:marTop w:val="0"/>
              <w:marBottom w:val="0"/>
              <w:divBdr>
                <w:top w:val="none" w:sz="0" w:space="0" w:color="auto"/>
                <w:left w:val="none" w:sz="0" w:space="0" w:color="auto"/>
                <w:bottom w:val="none" w:sz="0" w:space="0" w:color="auto"/>
                <w:right w:val="none" w:sz="0" w:space="0" w:color="auto"/>
              </w:divBdr>
            </w:div>
            <w:div w:id="738940560">
              <w:marLeft w:val="0"/>
              <w:marRight w:val="0"/>
              <w:marTop w:val="0"/>
              <w:marBottom w:val="0"/>
              <w:divBdr>
                <w:top w:val="none" w:sz="0" w:space="0" w:color="auto"/>
                <w:left w:val="none" w:sz="0" w:space="0" w:color="auto"/>
                <w:bottom w:val="none" w:sz="0" w:space="0" w:color="auto"/>
                <w:right w:val="none" w:sz="0" w:space="0" w:color="auto"/>
              </w:divBdr>
            </w:div>
            <w:div w:id="1801803335">
              <w:marLeft w:val="0"/>
              <w:marRight w:val="0"/>
              <w:marTop w:val="0"/>
              <w:marBottom w:val="0"/>
              <w:divBdr>
                <w:top w:val="none" w:sz="0" w:space="0" w:color="auto"/>
                <w:left w:val="none" w:sz="0" w:space="0" w:color="auto"/>
                <w:bottom w:val="none" w:sz="0" w:space="0" w:color="auto"/>
                <w:right w:val="none" w:sz="0" w:space="0" w:color="auto"/>
              </w:divBdr>
            </w:div>
            <w:div w:id="301615000">
              <w:marLeft w:val="0"/>
              <w:marRight w:val="0"/>
              <w:marTop w:val="0"/>
              <w:marBottom w:val="0"/>
              <w:divBdr>
                <w:top w:val="none" w:sz="0" w:space="0" w:color="auto"/>
                <w:left w:val="none" w:sz="0" w:space="0" w:color="auto"/>
                <w:bottom w:val="none" w:sz="0" w:space="0" w:color="auto"/>
                <w:right w:val="none" w:sz="0" w:space="0" w:color="auto"/>
              </w:divBdr>
            </w:div>
            <w:div w:id="6537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8352">
      <w:bodyDiv w:val="1"/>
      <w:marLeft w:val="0"/>
      <w:marRight w:val="0"/>
      <w:marTop w:val="0"/>
      <w:marBottom w:val="0"/>
      <w:divBdr>
        <w:top w:val="none" w:sz="0" w:space="0" w:color="auto"/>
        <w:left w:val="none" w:sz="0" w:space="0" w:color="auto"/>
        <w:bottom w:val="none" w:sz="0" w:space="0" w:color="auto"/>
        <w:right w:val="none" w:sz="0" w:space="0" w:color="auto"/>
      </w:divBdr>
    </w:div>
    <w:div w:id="1077284126">
      <w:bodyDiv w:val="1"/>
      <w:marLeft w:val="0"/>
      <w:marRight w:val="0"/>
      <w:marTop w:val="0"/>
      <w:marBottom w:val="0"/>
      <w:divBdr>
        <w:top w:val="none" w:sz="0" w:space="0" w:color="auto"/>
        <w:left w:val="none" w:sz="0" w:space="0" w:color="auto"/>
        <w:bottom w:val="none" w:sz="0" w:space="0" w:color="auto"/>
        <w:right w:val="none" w:sz="0" w:space="0" w:color="auto"/>
      </w:divBdr>
    </w:div>
    <w:div w:id="14747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trov.cz/default/default/9078_dokumenty-osz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tr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C518AEEA91A8478A0010CEC3C86823" ma:contentTypeVersion="10" ma:contentTypeDescription="Vytvoří nový dokument" ma:contentTypeScope="" ma:versionID="bb571fcd3e5f6c3ec0daf83ed2a75ddf">
  <xsd:schema xmlns:xsd="http://www.w3.org/2001/XMLSchema" xmlns:xs="http://www.w3.org/2001/XMLSchema" xmlns:p="http://schemas.microsoft.com/office/2006/metadata/properties" xmlns:ns3="ced0010c-9872-448e-bb60-7ba6dc400d05" targetNamespace="http://schemas.microsoft.com/office/2006/metadata/properties" ma:root="true" ma:fieldsID="c4bc1c475f291b3efac0ac5b2a3f2acc" ns3:_="">
    <xsd:import namespace="ced0010c-9872-448e-bb60-7ba6dc400d0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0010c-9872-448e-bb60-7ba6dc400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0722-3CE3-4539-B3F3-657B496E6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32DC96-C5FE-45EC-8E14-A47D022AC529}">
  <ds:schemaRefs>
    <ds:schemaRef ds:uri="http://schemas.microsoft.com/sharepoint/v3/contenttype/forms"/>
  </ds:schemaRefs>
</ds:datastoreItem>
</file>

<file path=customXml/itemProps3.xml><?xml version="1.0" encoding="utf-8"?>
<ds:datastoreItem xmlns:ds="http://schemas.openxmlformats.org/officeDocument/2006/customXml" ds:itemID="{AB11AD8B-65DA-494C-9D8A-D0BA581C3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0010c-9872-448e-bb60-7ba6dc400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02605-DC33-42F4-B73E-F0821495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2014</Words>
  <Characters>11886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Zluticka</dc:creator>
  <cp:keywords/>
  <dc:description/>
  <cp:lastModifiedBy>Jakubes Petr</cp:lastModifiedBy>
  <cp:revision>97</cp:revision>
  <cp:lastPrinted>2019-03-05T12:47:00Z</cp:lastPrinted>
  <dcterms:created xsi:type="dcterms:W3CDTF">2023-11-28T13:09:00Z</dcterms:created>
  <dcterms:modified xsi:type="dcterms:W3CDTF">2024-03-25T11:22:00Z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0x010100DAC518AEEA91A8478A0010CEC3C86823</vt:lpwstr>
  </property>
</Properties>
</file>