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11" w:rsidRDefault="000C4C00">
      <w:pPr>
        <w:jc w:val="center"/>
        <w:rPr>
          <w:rFonts w:ascii="Arial" w:hAnsi="Arial"/>
          <w:spacing w:val="48"/>
          <w:sz w:val="8"/>
        </w:rPr>
      </w:pPr>
      <w:r>
        <w:rPr>
          <w:rFonts w:ascii="Arial" w:hAnsi="Arial"/>
          <w:noProof/>
          <w:spacing w:val="48"/>
          <w:sz w:val="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56.3pt;margin-top:-13.45pt;width:111.75pt;height:114.75pt;z-index:1" o:allowincell="f" fillcolor="black">
            <v:shadow color="#868686"/>
            <v:textpath style="font-family:&quot;Arial Black&quot;;v-text-kern:t" trim="t" fitpath="t" string=" "/>
          </v:shape>
        </w:pict>
      </w:r>
    </w:p>
    <w:p w:rsidR="00F64FEE" w:rsidRDefault="00487E30" w:rsidP="00487E30">
      <w:pPr>
        <w:spacing w:before="170"/>
        <w:rPr>
          <w:sz w:val="20"/>
          <w:szCs w:val="20"/>
        </w:rPr>
      </w:pPr>
      <w:r w:rsidRPr="0038039D">
        <w:rPr>
          <w:sz w:val="20"/>
          <w:szCs w:val="20"/>
        </w:rPr>
        <w:t xml:space="preserve">Adresát:      </w:t>
      </w:r>
      <w:r w:rsidR="00F64FEE">
        <w:rPr>
          <w:sz w:val="20"/>
          <w:szCs w:val="20"/>
        </w:rPr>
        <w:t>Městský úřad Ostrov, odbor dopravně správní</w:t>
      </w:r>
    </w:p>
    <w:p w:rsidR="00487E30" w:rsidRPr="0038039D" w:rsidRDefault="00F64FEE" w:rsidP="00F64FEE">
      <w:pPr>
        <w:spacing w:before="170"/>
        <w:ind w:firstLine="68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Jáchymovská 1, 363 01 Ostrov, tel. 354 224 800</w:t>
      </w:r>
    </w:p>
    <w:p w:rsidR="00487E30" w:rsidRPr="0038039D" w:rsidRDefault="00487E30" w:rsidP="00487E30">
      <w:pPr>
        <w:rPr>
          <w:color w:val="000000"/>
          <w:sz w:val="20"/>
          <w:szCs w:val="20"/>
        </w:rPr>
      </w:pPr>
      <w:r w:rsidRPr="0038039D">
        <w:rPr>
          <w:color w:val="000000"/>
          <w:sz w:val="20"/>
          <w:szCs w:val="20"/>
        </w:rPr>
        <w:t xml:space="preserve">                  </w:t>
      </w:r>
    </w:p>
    <w:p w:rsidR="00553A8E" w:rsidRPr="0038039D" w:rsidRDefault="00553A8E" w:rsidP="00487E30">
      <w:pPr>
        <w:rPr>
          <w:color w:val="000000"/>
          <w:sz w:val="20"/>
          <w:szCs w:val="20"/>
        </w:rPr>
      </w:pPr>
    </w:p>
    <w:p w:rsidR="00553A8E" w:rsidRPr="0038039D" w:rsidRDefault="00553A8E" w:rsidP="00487E30">
      <w:pPr>
        <w:rPr>
          <w:color w:val="000000"/>
          <w:sz w:val="20"/>
          <w:szCs w:val="20"/>
        </w:rPr>
      </w:pPr>
      <w:r w:rsidRPr="0038039D">
        <w:rPr>
          <w:b/>
          <w:sz w:val="20"/>
          <w:szCs w:val="20"/>
        </w:rPr>
        <w:t xml:space="preserve">Žádost o povolení omezení veřejného přístupu na veřejně přístupnou účelovou komunikaci </w:t>
      </w:r>
      <w:r w:rsidRPr="0038039D">
        <w:rPr>
          <w:rStyle w:val="Nadpistabulky"/>
          <w:b w:val="0"/>
          <w:i/>
          <w:sz w:val="20"/>
          <w:szCs w:val="20"/>
        </w:rPr>
        <w:t>(dále „</w:t>
      </w:r>
      <w:proofErr w:type="gramStart"/>
      <w:r w:rsidRPr="0038039D">
        <w:rPr>
          <w:rStyle w:val="Nadpistabulky"/>
          <w:b w:val="0"/>
          <w:i/>
          <w:sz w:val="20"/>
          <w:szCs w:val="20"/>
        </w:rPr>
        <w:t>VPÚK“)</w:t>
      </w:r>
      <w:r w:rsidRPr="0038039D">
        <w:rPr>
          <w:b/>
          <w:sz w:val="20"/>
          <w:szCs w:val="20"/>
        </w:rPr>
        <w:t xml:space="preserve"> (nebo</w:t>
      </w:r>
      <w:proofErr w:type="gramEnd"/>
      <w:r w:rsidRPr="0038039D">
        <w:rPr>
          <w:b/>
          <w:sz w:val="20"/>
          <w:szCs w:val="20"/>
        </w:rPr>
        <w:t xml:space="preserve"> její část)</w:t>
      </w:r>
    </w:p>
    <w:p w:rsidR="00A50211" w:rsidRPr="0038039D" w:rsidRDefault="00A50211">
      <w:pPr>
        <w:jc w:val="center"/>
        <w:rPr>
          <w:sz w:val="20"/>
          <w:szCs w:val="20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639"/>
      </w:tblGrid>
      <w:tr w:rsidR="006C267C" w:rsidRPr="0038039D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267C" w:rsidRPr="0038039D" w:rsidRDefault="006C267C" w:rsidP="005B3B63">
            <w:pPr>
              <w:numPr>
                <w:ilvl w:val="0"/>
                <w:numId w:val="12"/>
              </w:numPr>
              <w:tabs>
                <w:tab w:val="clear" w:pos="360"/>
                <w:tab w:val="left" w:pos="355"/>
                <w:tab w:val="num" w:pos="922"/>
              </w:tabs>
              <w:ind w:left="1205" w:hanging="1134"/>
              <w:rPr>
                <w:sz w:val="20"/>
                <w:szCs w:val="20"/>
              </w:rPr>
            </w:pPr>
            <w:r w:rsidRPr="0038039D">
              <w:rPr>
                <w:rStyle w:val="Nadpistabulky"/>
                <w:sz w:val="20"/>
                <w:szCs w:val="20"/>
              </w:rPr>
              <w:t xml:space="preserve">Žadatel </w:t>
            </w:r>
            <w:r w:rsidR="0038039D" w:rsidRPr="0038039D">
              <w:rPr>
                <w:rStyle w:val="Nadpistabulky"/>
                <w:sz w:val="20"/>
                <w:szCs w:val="20"/>
              </w:rPr>
              <w:t xml:space="preserve">– vlastník komunikace - </w:t>
            </w:r>
            <w:r w:rsidRPr="0038039D">
              <w:rPr>
                <w:rStyle w:val="Nadpistabulky"/>
                <w:b w:val="0"/>
                <w:sz w:val="20"/>
                <w:szCs w:val="20"/>
              </w:rPr>
              <w:t>(popř. jeho zástupce) – p</w:t>
            </w:r>
            <w:r w:rsidRPr="0038039D">
              <w:rPr>
                <w:sz w:val="20"/>
                <w:szCs w:val="20"/>
              </w:rPr>
              <w:t>říjmení a jméno (název firmy</w:t>
            </w:r>
            <w:r w:rsidR="00C34B96" w:rsidRPr="0038039D">
              <w:rPr>
                <w:sz w:val="20"/>
                <w:szCs w:val="20"/>
              </w:rPr>
              <w:t xml:space="preserve"> u právnických osob</w:t>
            </w:r>
            <w:r w:rsidRPr="0038039D">
              <w:rPr>
                <w:sz w:val="20"/>
                <w:szCs w:val="20"/>
              </w:rPr>
              <w:t>), datum narození, (IČO u </w:t>
            </w:r>
            <w:r w:rsidR="00C34B96" w:rsidRPr="0038039D">
              <w:rPr>
                <w:sz w:val="20"/>
                <w:szCs w:val="20"/>
              </w:rPr>
              <w:t>PO</w:t>
            </w:r>
            <w:r w:rsidRPr="0038039D">
              <w:rPr>
                <w:sz w:val="20"/>
                <w:szCs w:val="20"/>
              </w:rPr>
              <w:t xml:space="preserve">), adresa </w:t>
            </w:r>
            <w:proofErr w:type="spellStart"/>
            <w:r w:rsidRPr="0038039D">
              <w:rPr>
                <w:sz w:val="20"/>
                <w:szCs w:val="20"/>
              </w:rPr>
              <w:t>trv</w:t>
            </w:r>
            <w:proofErr w:type="spellEnd"/>
            <w:r w:rsidRPr="0038039D">
              <w:rPr>
                <w:sz w:val="20"/>
                <w:szCs w:val="20"/>
              </w:rPr>
              <w:t>. bydliště (sídlo firmy u PO)</w:t>
            </w:r>
          </w:p>
        </w:tc>
      </w:tr>
      <w:tr w:rsidR="006C267C" w:rsidRPr="0038039D" w:rsidTr="00B9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75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67C" w:rsidRPr="0038039D" w:rsidRDefault="006C267C" w:rsidP="00A50211">
            <w:pPr>
              <w:rPr>
                <w:i/>
                <w:sz w:val="20"/>
                <w:szCs w:val="20"/>
              </w:rPr>
            </w:pPr>
            <w:r w:rsidRPr="0038039D">
              <w:rPr>
                <w:i/>
                <w:sz w:val="20"/>
                <w:szCs w:val="20"/>
              </w:rPr>
              <w:t xml:space="preserve"> </w:t>
            </w:r>
          </w:p>
          <w:p w:rsidR="006C267C" w:rsidRPr="0038039D" w:rsidRDefault="006C267C" w:rsidP="00A50211">
            <w:pPr>
              <w:rPr>
                <w:i/>
                <w:sz w:val="20"/>
                <w:szCs w:val="20"/>
              </w:rPr>
            </w:pPr>
          </w:p>
          <w:p w:rsidR="006C267C" w:rsidRPr="0038039D" w:rsidRDefault="006C267C" w:rsidP="00A50211">
            <w:pPr>
              <w:rPr>
                <w:i/>
                <w:sz w:val="20"/>
                <w:szCs w:val="20"/>
              </w:rPr>
            </w:pPr>
          </w:p>
          <w:p w:rsidR="006C267C" w:rsidRPr="0038039D" w:rsidRDefault="006C267C" w:rsidP="00A50211">
            <w:pPr>
              <w:rPr>
                <w:i/>
                <w:sz w:val="20"/>
                <w:szCs w:val="20"/>
              </w:rPr>
            </w:pPr>
          </w:p>
          <w:p w:rsidR="0038039D" w:rsidRDefault="006C267C" w:rsidP="00A50211">
            <w:pPr>
              <w:rPr>
                <w:sz w:val="20"/>
                <w:szCs w:val="20"/>
              </w:rPr>
            </w:pPr>
            <w:r w:rsidRPr="0038039D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38039D" w:rsidRDefault="0038039D" w:rsidP="00A50211">
            <w:pPr>
              <w:rPr>
                <w:sz w:val="20"/>
                <w:szCs w:val="20"/>
              </w:rPr>
            </w:pPr>
          </w:p>
          <w:p w:rsidR="006C267C" w:rsidRPr="0038039D" w:rsidRDefault="006C267C" w:rsidP="00A50211">
            <w:pPr>
              <w:rPr>
                <w:sz w:val="20"/>
                <w:szCs w:val="20"/>
              </w:rPr>
            </w:pPr>
            <w:r w:rsidRPr="0038039D">
              <w:rPr>
                <w:sz w:val="20"/>
                <w:szCs w:val="20"/>
              </w:rPr>
              <w:t>Tel.:</w:t>
            </w:r>
          </w:p>
          <w:p w:rsidR="006C267C" w:rsidRPr="0038039D" w:rsidRDefault="006C267C" w:rsidP="00B95A3C">
            <w:pPr>
              <w:pStyle w:val="Nadpis1"/>
              <w:rPr>
                <w:rFonts w:ascii="Times New Roman" w:hAnsi="Times New Roman"/>
                <w:sz w:val="20"/>
                <w:szCs w:val="20"/>
              </w:rPr>
            </w:pPr>
            <w:r w:rsidRPr="0038039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50211" w:rsidRPr="00380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211" w:rsidRPr="0038039D" w:rsidRDefault="00D84562" w:rsidP="003F1DD9">
            <w:pPr>
              <w:numPr>
                <w:ilvl w:val="0"/>
                <w:numId w:val="14"/>
              </w:numPr>
              <w:tabs>
                <w:tab w:val="left" w:pos="284"/>
              </w:tabs>
              <w:rPr>
                <w:rStyle w:val="Nadpistabulky"/>
                <w:b w:val="0"/>
                <w:sz w:val="20"/>
                <w:szCs w:val="20"/>
              </w:rPr>
            </w:pPr>
            <w:r w:rsidRPr="0038039D">
              <w:rPr>
                <w:rStyle w:val="Nadpistabulky"/>
                <w:sz w:val="20"/>
                <w:szCs w:val="20"/>
              </w:rPr>
              <w:t>Parcelní čísla</w:t>
            </w:r>
            <w:r w:rsidR="00A50211" w:rsidRPr="0038039D">
              <w:rPr>
                <w:rStyle w:val="Nadpistabulky"/>
                <w:sz w:val="20"/>
                <w:szCs w:val="20"/>
              </w:rPr>
              <w:t> pozemk</w:t>
            </w:r>
            <w:r w:rsidRPr="0038039D">
              <w:rPr>
                <w:rStyle w:val="Nadpistabulky"/>
                <w:sz w:val="20"/>
                <w:szCs w:val="20"/>
              </w:rPr>
              <w:t>ů</w:t>
            </w:r>
            <w:r w:rsidR="00161C99" w:rsidRPr="0038039D">
              <w:rPr>
                <w:rStyle w:val="Nadpistabulky"/>
                <w:sz w:val="20"/>
                <w:szCs w:val="20"/>
              </w:rPr>
              <w:t xml:space="preserve"> a katastr. </w:t>
            </w:r>
            <w:proofErr w:type="gramStart"/>
            <w:r w:rsidR="00161C99" w:rsidRPr="0038039D">
              <w:rPr>
                <w:rStyle w:val="Nadpistabulky"/>
                <w:sz w:val="20"/>
                <w:szCs w:val="20"/>
              </w:rPr>
              <w:t>území</w:t>
            </w:r>
            <w:proofErr w:type="gramEnd"/>
            <w:r w:rsidRPr="0038039D">
              <w:rPr>
                <w:rStyle w:val="Nadpistabulky"/>
                <w:sz w:val="20"/>
                <w:szCs w:val="20"/>
              </w:rPr>
              <w:t xml:space="preserve">, na kterých se dotčená část </w:t>
            </w:r>
            <w:r w:rsidR="00161C99" w:rsidRPr="0038039D">
              <w:rPr>
                <w:rStyle w:val="Nadpistabulky"/>
                <w:sz w:val="20"/>
                <w:szCs w:val="20"/>
              </w:rPr>
              <w:t>VPÚK  nachází</w:t>
            </w:r>
            <w:r w:rsidR="00C34B96" w:rsidRPr="0038039D">
              <w:rPr>
                <w:rStyle w:val="Nadpistabulky"/>
                <w:sz w:val="20"/>
                <w:szCs w:val="20"/>
              </w:rPr>
              <w:t>:</w:t>
            </w:r>
            <w:r w:rsidR="00161C99" w:rsidRPr="0038039D">
              <w:rPr>
                <w:rStyle w:val="Nadpistabulky"/>
                <w:sz w:val="20"/>
                <w:szCs w:val="20"/>
              </w:rPr>
              <w:t xml:space="preserve"> </w:t>
            </w:r>
          </w:p>
        </w:tc>
      </w:tr>
      <w:tr w:rsidR="00A50211" w:rsidRPr="0038039D" w:rsidTr="00380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8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211" w:rsidRPr="0038039D" w:rsidRDefault="00A50211">
            <w:pPr>
              <w:tabs>
                <w:tab w:val="left" w:pos="284"/>
              </w:tabs>
              <w:rPr>
                <w:rStyle w:val="Nadpistabulky"/>
                <w:caps/>
                <w:sz w:val="20"/>
                <w:szCs w:val="20"/>
              </w:rPr>
            </w:pPr>
          </w:p>
          <w:p w:rsidR="00A50211" w:rsidRPr="0038039D" w:rsidRDefault="00A50211">
            <w:pPr>
              <w:tabs>
                <w:tab w:val="left" w:pos="284"/>
              </w:tabs>
              <w:rPr>
                <w:rStyle w:val="Nadpistabulky"/>
                <w:b w:val="0"/>
                <w:i/>
                <w:sz w:val="20"/>
                <w:szCs w:val="20"/>
              </w:rPr>
            </w:pPr>
            <w:r w:rsidRPr="0038039D">
              <w:rPr>
                <w:rStyle w:val="Nadpistabulky"/>
                <w:b w:val="0"/>
                <w:i/>
                <w:caps/>
                <w:sz w:val="20"/>
                <w:szCs w:val="20"/>
              </w:rPr>
              <w:t xml:space="preserve">       </w:t>
            </w:r>
          </w:p>
          <w:p w:rsidR="00A50211" w:rsidRPr="0038039D" w:rsidRDefault="00A50211">
            <w:pPr>
              <w:tabs>
                <w:tab w:val="left" w:pos="284"/>
              </w:tabs>
              <w:rPr>
                <w:rStyle w:val="Nadpistabulky"/>
                <w:caps/>
                <w:sz w:val="20"/>
                <w:szCs w:val="20"/>
              </w:rPr>
            </w:pPr>
          </w:p>
        </w:tc>
      </w:tr>
      <w:tr w:rsidR="00A50211" w:rsidRPr="00380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A50211" w:rsidRPr="0038039D" w:rsidRDefault="003F1DD9" w:rsidP="003F1DD9">
            <w:pPr>
              <w:numPr>
                <w:ilvl w:val="0"/>
                <w:numId w:val="14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38039D">
              <w:rPr>
                <w:b/>
                <w:sz w:val="20"/>
                <w:szCs w:val="20"/>
              </w:rPr>
              <w:t>Jakým způsobem bude veřejný přístup omezen</w:t>
            </w:r>
            <w:r w:rsidR="00A16A35" w:rsidRPr="0038039D">
              <w:rPr>
                <w:b/>
                <w:sz w:val="20"/>
                <w:szCs w:val="20"/>
              </w:rPr>
              <w:t xml:space="preserve"> (možný grafický návrh jako příloha)</w:t>
            </w:r>
          </w:p>
        </w:tc>
      </w:tr>
      <w:tr w:rsidR="00A50211" w:rsidRPr="0038039D" w:rsidTr="003F1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9"/>
        </w:trPr>
        <w:tc>
          <w:tcPr>
            <w:tcW w:w="9639" w:type="dxa"/>
            <w:tcBorders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A50211" w:rsidRPr="0038039D" w:rsidRDefault="003F1DD9" w:rsidP="003F1DD9">
            <w:pPr>
              <w:numPr>
                <w:ilvl w:val="1"/>
                <w:numId w:val="14"/>
              </w:numPr>
              <w:tabs>
                <w:tab w:val="clear" w:pos="1070"/>
                <w:tab w:val="left" w:pos="284"/>
                <w:tab w:val="num" w:pos="639"/>
              </w:tabs>
              <w:ind w:left="639"/>
              <w:rPr>
                <w:rStyle w:val="Nadpistabulky"/>
                <w:sz w:val="20"/>
                <w:szCs w:val="20"/>
              </w:rPr>
            </w:pPr>
            <w:r w:rsidRPr="0038039D">
              <w:rPr>
                <w:rStyle w:val="Nadpistabulky"/>
                <w:sz w:val="20"/>
                <w:szCs w:val="20"/>
              </w:rPr>
              <w:t>svislou dopravní značkou č.:</w:t>
            </w:r>
          </w:p>
          <w:p w:rsidR="00C34B96" w:rsidRPr="0038039D" w:rsidRDefault="00C34B96" w:rsidP="00C34B96">
            <w:pPr>
              <w:tabs>
                <w:tab w:val="left" w:pos="284"/>
              </w:tabs>
              <w:ind w:left="279"/>
              <w:rPr>
                <w:rStyle w:val="Nadpistabulky"/>
                <w:sz w:val="20"/>
                <w:szCs w:val="20"/>
              </w:rPr>
            </w:pPr>
          </w:p>
          <w:p w:rsidR="00A50211" w:rsidRPr="0038039D" w:rsidRDefault="00A50211" w:rsidP="003F1DD9">
            <w:pPr>
              <w:tabs>
                <w:tab w:val="left" w:pos="284"/>
                <w:tab w:val="num" w:pos="639"/>
              </w:tabs>
              <w:ind w:left="639"/>
              <w:rPr>
                <w:rStyle w:val="Nadpistabulky"/>
                <w:sz w:val="20"/>
                <w:szCs w:val="20"/>
              </w:rPr>
            </w:pPr>
            <w:r w:rsidRPr="0038039D">
              <w:rPr>
                <w:rStyle w:val="Nadpistabulky"/>
                <w:b w:val="0"/>
                <w:i/>
                <w:sz w:val="20"/>
                <w:szCs w:val="20"/>
              </w:rPr>
              <w:t xml:space="preserve">        </w:t>
            </w:r>
          </w:p>
        </w:tc>
      </w:tr>
      <w:tr w:rsidR="003F1DD9" w:rsidRPr="0038039D" w:rsidTr="00380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</w:trPr>
        <w:tc>
          <w:tcPr>
            <w:tcW w:w="9639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D9" w:rsidRPr="0038039D" w:rsidRDefault="003F1DD9" w:rsidP="003F1DD9">
            <w:pPr>
              <w:numPr>
                <w:ilvl w:val="1"/>
                <w:numId w:val="14"/>
              </w:numPr>
              <w:tabs>
                <w:tab w:val="clear" w:pos="1070"/>
                <w:tab w:val="left" w:pos="284"/>
                <w:tab w:val="num" w:pos="639"/>
              </w:tabs>
              <w:ind w:left="639"/>
              <w:rPr>
                <w:rStyle w:val="Nadpistabulky"/>
                <w:sz w:val="20"/>
                <w:szCs w:val="20"/>
              </w:rPr>
            </w:pPr>
            <w:r w:rsidRPr="0038039D">
              <w:rPr>
                <w:rStyle w:val="Nadpistabulky"/>
                <w:sz w:val="20"/>
                <w:szCs w:val="20"/>
              </w:rPr>
              <w:t>jiný způsob</w:t>
            </w:r>
            <w:r w:rsidR="00C34B96" w:rsidRPr="0038039D">
              <w:rPr>
                <w:rStyle w:val="Nadpistabulky"/>
                <w:sz w:val="20"/>
                <w:szCs w:val="20"/>
              </w:rPr>
              <w:t xml:space="preserve"> fyzického omezení (např. závora, sloupek) – popis:</w:t>
            </w:r>
            <w:r w:rsidRPr="0038039D">
              <w:rPr>
                <w:rStyle w:val="Nadpistabulky"/>
                <w:sz w:val="20"/>
                <w:szCs w:val="20"/>
              </w:rPr>
              <w:t xml:space="preserve"> </w:t>
            </w:r>
          </w:p>
          <w:p w:rsidR="00C34B96" w:rsidRPr="0038039D" w:rsidRDefault="00C34B96" w:rsidP="00C34B96">
            <w:pPr>
              <w:tabs>
                <w:tab w:val="left" w:pos="284"/>
              </w:tabs>
              <w:ind w:left="279"/>
              <w:rPr>
                <w:rStyle w:val="Nadpistabulky"/>
                <w:sz w:val="20"/>
                <w:szCs w:val="20"/>
              </w:rPr>
            </w:pPr>
          </w:p>
          <w:p w:rsidR="003F1DD9" w:rsidRPr="0038039D" w:rsidRDefault="003F1DD9" w:rsidP="003F1DD9">
            <w:pPr>
              <w:tabs>
                <w:tab w:val="left" w:pos="284"/>
                <w:tab w:val="num" w:pos="639"/>
              </w:tabs>
              <w:ind w:left="639"/>
              <w:rPr>
                <w:rStyle w:val="Nadpistabulky"/>
                <w:sz w:val="20"/>
                <w:szCs w:val="20"/>
              </w:rPr>
            </w:pPr>
          </w:p>
        </w:tc>
      </w:tr>
      <w:tr w:rsidR="00161C99" w:rsidRPr="0038039D" w:rsidTr="003F1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4"/>
        </w:trPr>
        <w:tc>
          <w:tcPr>
            <w:tcW w:w="9639" w:type="dxa"/>
            <w:tcBorders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161C99" w:rsidRPr="0038039D" w:rsidRDefault="00C34B96" w:rsidP="003F1DD9">
            <w:pPr>
              <w:numPr>
                <w:ilvl w:val="0"/>
                <w:numId w:val="14"/>
              </w:num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 w:rsidRPr="0038039D">
              <w:rPr>
                <w:b/>
                <w:bCs/>
                <w:sz w:val="20"/>
                <w:szCs w:val="20"/>
              </w:rPr>
              <w:t>Účel (důvod) omezení:</w:t>
            </w:r>
          </w:p>
        </w:tc>
      </w:tr>
      <w:tr w:rsidR="003F1DD9" w:rsidRPr="0038039D" w:rsidTr="00380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9"/>
        </w:trPr>
        <w:tc>
          <w:tcPr>
            <w:tcW w:w="9639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D9" w:rsidRPr="0038039D" w:rsidRDefault="003F1DD9" w:rsidP="005A03E4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</w:p>
          <w:p w:rsidR="003E15B6" w:rsidRPr="0038039D" w:rsidRDefault="003E15B6" w:rsidP="005A03E4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</w:p>
          <w:p w:rsidR="003F1DD9" w:rsidRPr="0038039D" w:rsidRDefault="003F1DD9" w:rsidP="005A03E4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A50211" w:rsidRPr="0038039D" w:rsidRDefault="00A50211">
      <w:pPr>
        <w:tabs>
          <w:tab w:val="center" w:pos="6946"/>
        </w:tabs>
        <w:jc w:val="both"/>
        <w:rPr>
          <w:sz w:val="20"/>
          <w:szCs w:val="20"/>
        </w:rPr>
      </w:pPr>
    </w:p>
    <w:p w:rsidR="00A50211" w:rsidRPr="0038039D" w:rsidRDefault="00A50211">
      <w:pPr>
        <w:tabs>
          <w:tab w:val="center" w:pos="6946"/>
        </w:tabs>
        <w:jc w:val="both"/>
        <w:rPr>
          <w:sz w:val="20"/>
          <w:szCs w:val="20"/>
        </w:rPr>
      </w:pPr>
    </w:p>
    <w:p w:rsidR="00A50211" w:rsidRPr="0038039D" w:rsidRDefault="00A50211">
      <w:pPr>
        <w:tabs>
          <w:tab w:val="center" w:pos="6946"/>
        </w:tabs>
        <w:jc w:val="both"/>
        <w:rPr>
          <w:sz w:val="20"/>
          <w:szCs w:val="20"/>
        </w:rPr>
      </w:pPr>
    </w:p>
    <w:p w:rsidR="0038039D" w:rsidRPr="0038039D" w:rsidRDefault="0038039D">
      <w:pPr>
        <w:tabs>
          <w:tab w:val="center" w:pos="6946"/>
        </w:tabs>
        <w:jc w:val="both"/>
        <w:rPr>
          <w:sz w:val="20"/>
          <w:szCs w:val="20"/>
        </w:rPr>
      </w:pPr>
    </w:p>
    <w:p w:rsidR="0038039D" w:rsidRPr="0038039D" w:rsidRDefault="0038039D">
      <w:pPr>
        <w:tabs>
          <w:tab w:val="center" w:pos="6946"/>
        </w:tabs>
        <w:jc w:val="both"/>
        <w:rPr>
          <w:sz w:val="20"/>
          <w:szCs w:val="20"/>
        </w:rPr>
      </w:pPr>
    </w:p>
    <w:p w:rsidR="0038039D" w:rsidRPr="0038039D" w:rsidRDefault="0038039D">
      <w:pPr>
        <w:tabs>
          <w:tab w:val="center" w:pos="6946"/>
        </w:tabs>
        <w:jc w:val="both"/>
        <w:rPr>
          <w:sz w:val="20"/>
          <w:szCs w:val="20"/>
        </w:rPr>
      </w:pPr>
    </w:p>
    <w:p w:rsidR="00A50211" w:rsidRPr="0038039D" w:rsidRDefault="00A50211">
      <w:pPr>
        <w:tabs>
          <w:tab w:val="center" w:pos="6946"/>
        </w:tabs>
        <w:jc w:val="both"/>
        <w:rPr>
          <w:sz w:val="20"/>
          <w:szCs w:val="20"/>
        </w:rPr>
      </w:pPr>
      <w:r w:rsidRPr="0038039D">
        <w:rPr>
          <w:sz w:val="20"/>
          <w:szCs w:val="20"/>
        </w:rPr>
        <w:t>V __________________________ dne __</w:t>
      </w:r>
      <w:r w:rsidRPr="0038039D">
        <w:rPr>
          <w:i/>
          <w:sz w:val="20"/>
          <w:szCs w:val="20"/>
        </w:rPr>
        <w:t>____________</w:t>
      </w:r>
      <w:r w:rsidRPr="0038039D">
        <w:rPr>
          <w:sz w:val="20"/>
          <w:szCs w:val="20"/>
        </w:rPr>
        <w:t xml:space="preserve">____      </w:t>
      </w:r>
      <w:r w:rsidRPr="0038039D">
        <w:rPr>
          <w:sz w:val="20"/>
          <w:szCs w:val="20"/>
        </w:rPr>
        <w:tab/>
        <w:t>podpis (razítko) žadatele resp. zástupce</w:t>
      </w:r>
    </w:p>
    <w:p w:rsidR="00A50211" w:rsidRPr="0038039D" w:rsidRDefault="00A50211">
      <w:pPr>
        <w:pStyle w:val="Normlnodsazen"/>
        <w:ind w:firstLine="0"/>
        <w:rPr>
          <w:rStyle w:val="Zvrtun"/>
          <w:sz w:val="20"/>
          <w:szCs w:val="20"/>
        </w:rPr>
      </w:pPr>
    </w:p>
    <w:p w:rsidR="00A50211" w:rsidRPr="0038039D" w:rsidRDefault="00A50211">
      <w:pPr>
        <w:pStyle w:val="Normlnodsazen"/>
        <w:ind w:firstLine="0"/>
        <w:rPr>
          <w:rStyle w:val="Zvrtun"/>
          <w:sz w:val="20"/>
          <w:szCs w:val="20"/>
        </w:rPr>
      </w:pPr>
    </w:p>
    <w:p w:rsidR="00A50211" w:rsidRPr="0038039D" w:rsidRDefault="00A50211">
      <w:pPr>
        <w:pStyle w:val="Normlnodsazen"/>
        <w:ind w:firstLine="0"/>
        <w:rPr>
          <w:rStyle w:val="Zvrtun"/>
          <w:sz w:val="20"/>
          <w:szCs w:val="20"/>
        </w:rPr>
      </w:pPr>
    </w:p>
    <w:p w:rsidR="00DA475E" w:rsidRPr="0038039D" w:rsidRDefault="00A50211" w:rsidP="00DA475E">
      <w:pPr>
        <w:pStyle w:val="Normlnodsazen"/>
        <w:ind w:firstLine="0"/>
        <w:rPr>
          <w:rStyle w:val="Zvrtun"/>
          <w:b w:val="0"/>
          <w:sz w:val="20"/>
          <w:szCs w:val="20"/>
        </w:rPr>
      </w:pPr>
      <w:r w:rsidRPr="0038039D">
        <w:rPr>
          <w:rStyle w:val="Zvrtun"/>
          <w:sz w:val="20"/>
          <w:szCs w:val="20"/>
        </w:rPr>
        <w:t>Přílohy:</w:t>
      </w:r>
      <w:r w:rsidR="00C34B96" w:rsidRPr="0038039D">
        <w:rPr>
          <w:rStyle w:val="Zvrtun"/>
          <w:b w:val="0"/>
          <w:sz w:val="20"/>
          <w:szCs w:val="20"/>
        </w:rPr>
        <w:t xml:space="preserve">  </w:t>
      </w:r>
      <w:r w:rsidR="00DA475E" w:rsidRPr="0038039D">
        <w:rPr>
          <w:rStyle w:val="Zvrtun"/>
          <w:b w:val="0"/>
          <w:sz w:val="20"/>
          <w:szCs w:val="20"/>
        </w:rPr>
        <w:t xml:space="preserve"> - </w:t>
      </w:r>
      <w:r w:rsidR="00C34B96" w:rsidRPr="0038039D">
        <w:rPr>
          <w:rStyle w:val="Zvrtun"/>
          <w:b w:val="0"/>
          <w:sz w:val="20"/>
          <w:szCs w:val="20"/>
        </w:rPr>
        <w:t>situační návrh omezení se zákresem dopravního značení nebo fyzických zábran</w:t>
      </w:r>
    </w:p>
    <w:p w:rsidR="00DA475E" w:rsidRPr="0038039D" w:rsidRDefault="00DA475E" w:rsidP="00487E30">
      <w:pPr>
        <w:pStyle w:val="Normlnodsazen"/>
        <w:numPr>
          <w:ilvl w:val="0"/>
          <w:numId w:val="17"/>
        </w:numPr>
        <w:tabs>
          <w:tab w:val="clear" w:pos="644"/>
          <w:tab w:val="left" w:pos="709"/>
        </w:tabs>
        <w:ind w:left="1134" w:hanging="141"/>
        <w:rPr>
          <w:rStyle w:val="Zvrtun"/>
          <w:b w:val="0"/>
          <w:sz w:val="20"/>
          <w:szCs w:val="20"/>
        </w:rPr>
      </w:pPr>
      <w:r w:rsidRPr="0038039D">
        <w:rPr>
          <w:rStyle w:val="Zvrtun"/>
          <w:b w:val="0"/>
          <w:sz w:val="20"/>
          <w:szCs w:val="20"/>
        </w:rPr>
        <w:t>doklad o vlastnických právech k</w:t>
      </w:r>
      <w:r w:rsidR="00A13D5B" w:rsidRPr="0038039D">
        <w:rPr>
          <w:rStyle w:val="Zvrtun"/>
          <w:b w:val="0"/>
          <w:sz w:val="20"/>
          <w:szCs w:val="20"/>
        </w:rPr>
        <w:t>e stavbě</w:t>
      </w:r>
      <w:r w:rsidR="00B95A3C" w:rsidRPr="0038039D">
        <w:rPr>
          <w:rStyle w:val="Zvrtun"/>
          <w:b w:val="0"/>
          <w:sz w:val="20"/>
          <w:szCs w:val="20"/>
        </w:rPr>
        <w:t> dotčené VPÚK</w:t>
      </w:r>
    </w:p>
    <w:p w:rsidR="00B95A3C" w:rsidRPr="0038039D" w:rsidRDefault="00B95A3C" w:rsidP="00487E30">
      <w:pPr>
        <w:pStyle w:val="Normlnodsazen"/>
        <w:numPr>
          <w:ilvl w:val="0"/>
          <w:numId w:val="17"/>
        </w:numPr>
        <w:tabs>
          <w:tab w:val="clear" w:pos="644"/>
          <w:tab w:val="left" w:pos="709"/>
        </w:tabs>
        <w:ind w:left="1134" w:hanging="141"/>
        <w:rPr>
          <w:rStyle w:val="Zvrtun"/>
          <w:b w:val="0"/>
          <w:sz w:val="20"/>
          <w:szCs w:val="20"/>
        </w:rPr>
      </w:pPr>
      <w:r w:rsidRPr="0038039D">
        <w:rPr>
          <w:rStyle w:val="Zvrtun"/>
          <w:b w:val="0"/>
          <w:sz w:val="20"/>
          <w:szCs w:val="20"/>
        </w:rPr>
        <w:t>vyjádření PČR (nepovinné, urychlí vyřízení žádosti)</w:t>
      </w:r>
    </w:p>
    <w:sectPr w:rsidR="00B95A3C" w:rsidRPr="0038039D" w:rsidSect="009A6E0B">
      <w:footerReference w:type="default" r:id="rId7"/>
      <w:type w:val="continuous"/>
      <w:pgSz w:w="11907" w:h="16840" w:code="9"/>
      <w:pgMar w:top="567" w:right="1134" w:bottom="851" w:left="1134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A3" w:rsidRDefault="00200EA3">
      <w:r>
        <w:separator/>
      </w:r>
    </w:p>
  </w:endnote>
  <w:endnote w:type="continuationSeparator" w:id="0">
    <w:p w:rsidR="00200EA3" w:rsidRDefault="0020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ndensed">
    <w:charset w:val="EE"/>
    <w:family w:val="swiss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F4" w:rsidRDefault="00F55DF4">
    <w:pPr>
      <w:pStyle w:val="Zpat"/>
      <w:rPr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A3" w:rsidRDefault="00200EA3">
      <w:r>
        <w:separator/>
      </w:r>
    </w:p>
  </w:footnote>
  <w:footnote w:type="continuationSeparator" w:id="0">
    <w:p w:rsidR="00200EA3" w:rsidRDefault="00200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405"/>
    <w:multiLevelType w:val="singleLevel"/>
    <w:tmpl w:val="87E603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0D1C144F"/>
    <w:multiLevelType w:val="singleLevel"/>
    <w:tmpl w:val="0666B6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7E79A9"/>
    <w:multiLevelType w:val="singleLevel"/>
    <w:tmpl w:val="1B8AC75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Condensed" w:hAnsi="Univers Condensed" w:hint="default"/>
        <w:b/>
        <w:i w:val="0"/>
        <w:sz w:val="24"/>
        <w:u w:val="none"/>
      </w:rPr>
    </w:lvl>
  </w:abstractNum>
  <w:abstractNum w:abstractNumId="3">
    <w:nsid w:val="1E9B616C"/>
    <w:multiLevelType w:val="multilevel"/>
    <w:tmpl w:val="5A4A66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7946CC"/>
    <w:multiLevelType w:val="multilevel"/>
    <w:tmpl w:val="97AE6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6D25F94"/>
    <w:multiLevelType w:val="hybridMultilevel"/>
    <w:tmpl w:val="DC5AE878"/>
    <w:lvl w:ilvl="0" w:tplc="60561A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30A1B"/>
    <w:multiLevelType w:val="singleLevel"/>
    <w:tmpl w:val="B204FADE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7">
    <w:nsid w:val="435F5327"/>
    <w:multiLevelType w:val="multilevel"/>
    <w:tmpl w:val="DA94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E112C"/>
    <w:multiLevelType w:val="singleLevel"/>
    <w:tmpl w:val="CCFC795C"/>
    <w:lvl w:ilvl="0">
      <w:start w:val="8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hAnsi="Times New Roman" w:hint="default"/>
      </w:rPr>
    </w:lvl>
  </w:abstractNum>
  <w:abstractNum w:abstractNumId="9">
    <w:nsid w:val="4E8E5CA6"/>
    <w:multiLevelType w:val="multilevel"/>
    <w:tmpl w:val="97AE6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BE0767D"/>
    <w:multiLevelType w:val="hybridMultilevel"/>
    <w:tmpl w:val="DA94E31A"/>
    <w:lvl w:ilvl="0" w:tplc="6F24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C1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809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8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62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C7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08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C1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60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B1A20"/>
    <w:multiLevelType w:val="singleLevel"/>
    <w:tmpl w:val="FC6E95EA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69ED7159"/>
    <w:multiLevelType w:val="multilevel"/>
    <w:tmpl w:val="97AE6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BDC2FCF"/>
    <w:multiLevelType w:val="hybridMultilevel"/>
    <w:tmpl w:val="C4A8F630"/>
    <w:lvl w:ilvl="0" w:tplc="60561A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D70F0"/>
    <w:multiLevelType w:val="multilevel"/>
    <w:tmpl w:val="97AE6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12B3C9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3C946DC"/>
    <w:multiLevelType w:val="multilevel"/>
    <w:tmpl w:val="71146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16"/>
  </w:num>
  <w:num w:numId="13">
    <w:abstractNumId w:val="9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attachedTemplate r:id="rId1"/>
  <w:stylePaneFormatFilter w:val="3F01"/>
  <w:doNotTrackMoves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67C"/>
    <w:rsid w:val="00045157"/>
    <w:rsid w:val="000C4C00"/>
    <w:rsid w:val="00161C99"/>
    <w:rsid w:val="00200EA3"/>
    <w:rsid w:val="002862CE"/>
    <w:rsid w:val="0038039D"/>
    <w:rsid w:val="003E15B6"/>
    <w:rsid w:val="003F1DD9"/>
    <w:rsid w:val="004504AC"/>
    <w:rsid w:val="00487E30"/>
    <w:rsid w:val="00553A8E"/>
    <w:rsid w:val="005743A7"/>
    <w:rsid w:val="005A03E4"/>
    <w:rsid w:val="005B3B63"/>
    <w:rsid w:val="006C267C"/>
    <w:rsid w:val="00822063"/>
    <w:rsid w:val="008E44A4"/>
    <w:rsid w:val="009A6E0B"/>
    <w:rsid w:val="009C0AC0"/>
    <w:rsid w:val="009F4A29"/>
    <w:rsid w:val="00A13D5B"/>
    <w:rsid w:val="00A16A35"/>
    <w:rsid w:val="00A3202A"/>
    <w:rsid w:val="00A50211"/>
    <w:rsid w:val="00B95A3C"/>
    <w:rsid w:val="00BD0B7C"/>
    <w:rsid w:val="00BE7EC5"/>
    <w:rsid w:val="00C34B96"/>
    <w:rsid w:val="00CF39D2"/>
    <w:rsid w:val="00D84562"/>
    <w:rsid w:val="00DA475E"/>
    <w:rsid w:val="00E20127"/>
    <w:rsid w:val="00EE5F5C"/>
    <w:rsid w:val="00EF69D7"/>
    <w:rsid w:val="00F04845"/>
    <w:rsid w:val="00F55DF4"/>
    <w:rsid w:val="00F6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04AC"/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rsid w:val="004504AC"/>
    <w:pPr>
      <w:keepNext/>
      <w:outlineLvl w:val="0"/>
    </w:pPr>
    <w:rPr>
      <w:rFonts w:ascii="Univers Condensed" w:hAnsi="Univers Condensed"/>
      <w:i/>
      <w:iCs/>
      <w:sz w:val="23"/>
      <w:szCs w:val="23"/>
    </w:rPr>
  </w:style>
  <w:style w:type="paragraph" w:styleId="Nadpis2">
    <w:name w:val="heading 2"/>
    <w:basedOn w:val="Normln"/>
    <w:next w:val="Normln"/>
    <w:qFormat/>
    <w:rsid w:val="004504AC"/>
    <w:pPr>
      <w:keepNext/>
      <w:ind w:left="284" w:hanging="284"/>
      <w:outlineLvl w:val="1"/>
    </w:pPr>
    <w:rPr>
      <w:rFonts w:ascii="Univers Condensed" w:hAnsi="Univers Condensed"/>
      <w:i/>
      <w:iCs/>
      <w:sz w:val="23"/>
      <w:szCs w:val="23"/>
    </w:rPr>
  </w:style>
  <w:style w:type="paragraph" w:styleId="Nadpis3">
    <w:name w:val="heading 3"/>
    <w:basedOn w:val="Normln"/>
    <w:next w:val="Normln"/>
    <w:qFormat/>
    <w:rsid w:val="004504AC"/>
    <w:pPr>
      <w:keepNext/>
      <w:spacing w:after="100"/>
      <w:jc w:val="center"/>
      <w:outlineLvl w:val="2"/>
    </w:pPr>
    <w:rPr>
      <w:rFonts w:ascii="Arial" w:hAnsi="Arial" w:cs="Arial"/>
      <w:b/>
      <w:bCs/>
      <w:spacing w:val="4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rsid w:val="004504AC"/>
    <w:pPr>
      <w:spacing w:before="440" w:after="440"/>
      <w:jc w:val="center"/>
    </w:pPr>
    <w:rPr>
      <w:b/>
      <w:bCs/>
      <w:sz w:val="26"/>
      <w:szCs w:val="26"/>
    </w:rPr>
  </w:style>
  <w:style w:type="character" w:customStyle="1" w:styleId="Vstupnpole">
    <w:name w:val="Vstupní pole"/>
    <w:basedOn w:val="Standardnpsmoodstavce"/>
    <w:rsid w:val="004504AC"/>
    <w:rPr>
      <w:b/>
      <w:bCs/>
      <w:caps/>
      <w:color w:val="0000FF"/>
    </w:rPr>
  </w:style>
  <w:style w:type="paragraph" w:styleId="Normlnodsazen">
    <w:name w:val="Normal Indent"/>
    <w:basedOn w:val="Normln"/>
    <w:rsid w:val="004504AC"/>
    <w:pPr>
      <w:ind w:firstLine="284"/>
      <w:jc w:val="both"/>
    </w:pPr>
  </w:style>
  <w:style w:type="paragraph" w:customStyle="1" w:styleId="Nadpissekce">
    <w:name w:val="Nadpis sekce"/>
    <w:basedOn w:val="Normln"/>
    <w:rsid w:val="004504AC"/>
    <w:pPr>
      <w:spacing w:before="220" w:after="220"/>
      <w:jc w:val="center"/>
    </w:pPr>
    <w:rPr>
      <w:b/>
      <w:bCs/>
      <w:spacing w:val="40"/>
    </w:rPr>
  </w:style>
  <w:style w:type="character" w:customStyle="1" w:styleId="Zvrtun">
    <w:name w:val="Zvýr. tučné"/>
    <w:basedOn w:val="Standardnpsmoodstavce"/>
    <w:rsid w:val="004504AC"/>
    <w:rPr>
      <w:b/>
      <w:bCs/>
    </w:rPr>
  </w:style>
  <w:style w:type="paragraph" w:customStyle="1" w:styleId="Normlndobloku">
    <w:name w:val="Normální do bloku"/>
    <w:basedOn w:val="Normln"/>
    <w:rsid w:val="004504AC"/>
    <w:pPr>
      <w:jc w:val="both"/>
    </w:pPr>
  </w:style>
  <w:style w:type="paragraph" w:customStyle="1" w:styleId="Oddsekcehl">
    <w:name w:val="Odd. sekce hl."/>
    <w:basedOn w:val="Normlndobloku"/>
    <w:rsid w:val="004504AC"/>
    <w:pPr>
      <w:pBdr>
        <w:bottom w:val="double" w:sz="6" w:space="1" w:color="0000FF"/>
      </w:pBdr>
    </w:pPr>
    <w:rPr>
      <w:color w:val="0000FF"/>
    </w:rPr>
  </w:style>
  <w:style w:type="paragraph" w:customStyle="1" w:styleId="Oddsekceved">
    <w:name w:val="Odd. sekce ved."/>
    <w:basedOn w:val="Normlndobloku"/>
    <w:rsid w:val="004504AC"/>
    <w:pPr>
      <w:pBdr>
        <w:bottom w:val="single" w:sz="6" w:space="1" w:color="0000FF"/>
      </w:pBdr>
    </w:pPr>
    <w:rPr>
      <w:color w:val="0000FF"/>
    </w:rPr>
  </w:style>
  <w:style w:type="paragraph" w:styleId="Zhlav">
    <w:name w:val="header"/>
    <w:basedOn w:val="Normln"/>
    <w:rsid w:val="004504AC"/>
    <w:pPr>
      <w:tabs>
        <w:tab w:val="center" w:pos="4536"/>
        <w:tab w:val="right" w:pos="9072"/>
      </w:tabs>
    </w:pPr>
  </w:style>
  <w:style w:type="character" w:customStyle="1" w:styleId="Nadpistabulky">
    <w:name w:val="Nadpis tabulky"/>
    <w:basedOn w:val="Standardnpsmoodstavce"/>
    <w:rsid w:val="004504AC"/>
    <w:rPr>
      <w:b/>
      <w:bCs/>
      <w:sz w:val="24"/>
      <w:szCs w:val="24"/>
    </w:rPr>
  </w:style>
  <w:style w:type="paragraph" w:styleId="Zpat">
    <w:name w:val="footer"/>
    <w:basedOn w:val="Normln"/>
    <w:rsid w:val="004504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0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V&#253;choz&#237;%20&#353;ablona%20&#382;&#225;dosti%20OP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Výchozí šablona žádosti OPS</Template>
  <TotalTime>12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omezení veřejného přístupu na VPÚK</vt:lpstr>
    </vt:vector>
  </TitlesOfParts>
  <Company>Magistrát města Olomouce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omezení veřejného přístupu na VPÚK</dc:title>
  <dc:subject>Ž33</dc:subject>
  <dc:creator>Oddělení výkonu státní správy stavebního odboru MmOl</dc:creator>
  <cp:lastModifiedBy>MATYAS</cp:lastModifiedBy>
  <cp:revision>7</cp:revision>
  <cp:lastPrinted>2013-01-10T08:56:00Z</cp:lastPrinted>
  <dcterms:created xsi:type="dcterms:W3CDTF">2013-01-10T08:54:00Z</dcterms:created>
  <dcterms:modified xsi:type="dcterms:W3CDTF">2015-11-10T07:21:00Z</dcterms:modified>
  <cp:category>OSSD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-212817817</vt:i4>
  </property>
  <property fmtid="{D5CDD505-2E9C-101B-9397-08002B2CF9AE}" pid="3" name="_NewReviewCycle">
    <vt:lpwstr/>
  </property>
  <property fmtid="{D5CDD505-2E9C-101B-9397-08002B2CF9AE}" pid="4" name="_EmailSubject">
    <vt:lpwstr>doplnění, resp. výměna žádostí a formulářů </vt:lpwstr>
  </property>
  <property fmtid="{D5CDD505-2E9C-101B-9397-08002B2CF9AE}" pid="5" name="_AuthorEmail">
    <vt:lpwstr>Dagmar.Vlacilova@olomouc.eu</vt:lpwstr>
  </property>
  <property fmtid="{D5CDD505-2E9C-101B-9397-08002B2CF9AE}" pid="6" name="_AuthorEmailDisplayName">
    <vt:lpwstr>Vlacilova Dagmar</vt:lpwstr>
  </property>
  <property fmtid="{D5CDD505-2E9C-101B-9397-08002B2CF9AE}" pid="7" name="_ReviewingToolsShownOnce">
    <vt:lpwstr/>
  </property>
</Properties>
</file>