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F1" w:rsidRDefault="000031F1" w:rsidP="000031F1">
      <w:pPr>
        <w:pStyle w:val="Zpat"/>
        <w:ind w:firstLine="540"/>
      </w:pPr>
    </w:p>
    <w:p w:rsidR="000031F1" w:rsidRDefault="000031F1" w:rsidP="000031F1">
      <w:pPr>
        <w:pStyle w:val="Zpat"/>
        <w:ind w:firstLine="540"/>
      </w:pPr>
    </w:p>
    <w:p w:rsidR="000031F1" w:rsidRDefault="000031F1" w:rsidP="000031F1">
      <w:pPr>
        <w:pStyle w:val="Zpat"/>
        <w:ind w:firstLine="540"/>
        <w:rPr>
          <w:b/>
          <w:sz w:val="40"/>
        </w:rPr>
      </w:pPr>
      <w:r>
        <w:rPr>
          <w:b/>
          <w:sz w:val="40"/>
        </w:rPr>
        <w:t xml:space="preserve">Územní plán </w:t>
      </w:r>
    </w:p>
    <w:p w:rsidR="000031F1" w:rsidRDefault="000031F1" w:rsidP="000031F1">
      <w:pPr>
        <w:pStyle w:val="Zpat"/>
        <w:ind w:firstLine="540"/>
        <w:rPr>
          <w:b/>
          <w:sz w:val="64"/>
        </w:rPr>
      </w:pPr>
      <w:r>
        <w:rPr>
          <w:b/>
          <w:sz w:val="64"/>
        </w:rPr>
        <w:t>Velichov</w:t>
      </w:r>
    </w:p>
    <w:p w:rsidR="000031F1" w:rsidRDefault="000031F1" w:rsidP="000031F1">
      <w:pPr>
        <w:pStyle w:val="Zpat"/>
        <w:ind w:firstLine="540"/>
        <w:rPr>
          <w:b/>
          <w:sz w:val="40"/>
        </w:rPr>
      </w:pPr>
    </w:p>
    <w:p w:rsidR="000031F1" w:rsidRDefault="000031F1" w:rsidP="000031F1">
      <w:pPr>
        <w:pStyle w:val="Zpat"/>
        <w:ind w:firstLine="540"/>
        <w:rPr>
          <w:b/>
          <w:sz w:val="40"/>
        </w:rPr>
      </w:pPr>
      <w:r>
        <w:rPr>
          <w:b/>
          <w:sz w:val="40"/>
        </w:rPr>
        <w:t>Textová část</w:t>
      </w:r>
    </w:p>
    <w:p w:rsidR="000031F1" w:rsidRDefault="000031F1" w:rsidP="000031F1">
      <w:pPr>
        <w:pStyle w:val="Zpat"/>
        <w:ind w:firstLine="540"/>
        <w:rPr>
          <w:b/>
          <w:sz w:val="40"/>
        </w:rPr>
      </w:pPr>
      <w:r>
        <w:rPr>
          <w:b/>
          <w:sz w:val="40"/>
        </w:rPr>
        <w:t>--------------------------------------------</w:t>
      </w:r>
    </w:p>
    <w:p w:rsidR="000031F1" w:rsidRDefault="000031F1" w:rsidP="000031F1">
      <w:pPr>
        <w:pStyle w:val="Zpat"/>
        <w:ind w:firstLine="540"/>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rPr>
          <w:b/>
          <w:sz w:val="40"/>
        </w:rPr>
      </w:pPr>
    </w:p>
    <w:p w:rsidR="000031F1" w:rsidRDefault="000031F1" w:rsidP="000031F1">
      <w:pPr>
        <w:pStyle w:val="Zpat"/>
        <w:tabs>
          <w:tab w:val="clear" w:pos="4536"/>
          <w:tab w:val="clear" w:pos="9072"/>
        </w:tabs>
        <w:ind w:left="7560" w:hanging="7020"/>
        <w:rPr>
          <w:b/>
        </w:rPr>
      </w:pPr>
      <w:r>
        <w:rPr>
          <w:b/>
        </w:rPr>
        <w:t xml:space="preserve">Projektant: Ing.arch.Ivan Štros                                 </w:t>
      </w:r>
      <w:r w:rsidR="000111B1">
        <w:rPr>
          <w:b/>
        </w:rPr>
        <w:t xml:space="preserve">                             červ</w:t>
      </w:r>
      <w:r>
        <w:rPr>
          <w:b/>
        </w:rPr>
        <w:t xml:space="preserve">en  2013 </w:t>
      </w:r>
    </w:p>
    <w:p w:rsidR="000031F1" w:rsidRDefault="000031F1" w:rsidP="000031F1">
      <w:pPr>
        <w:pStyle w:val="Zpat"/>
        <w:ind w:firstLine="540"/>
        <w:rPr>
          <w:b/>
        </w:rPr>
      </w:pPr>
      <w:r>
        <w:rPr>
          <w:b/>
        </w:rPr>
        <w:t>Objednatel:</w:t>
      </w:r>
      <w:r w:rsidRPr="004A640F">
        <w:rPr>
          <w:b/>
        </w:rPr>
        <w:t xml:space="preserve"> </w:t>
      </w:r>
      <w:r>
        <w:rPr>
          <w:b/>
        </w:rPr>
        <w:t>MÚ Velichov</w:t>
      </w:r>
    </w:p>
    <w:p w:rsidR="000031F1" w:rsidRDefault="000031F1" w:rsidP="000031F1">
      <w:pPr>
        <w:pStyle w:val="Zpat"/>
        <w:ind w:firstLine="540"/>
        <w:rPr>
          <w:b/>
        </w:rPr>
      </w:pPr>
      <w:r>
        <w:rPr>
          <w:b/>
        </w:rPr>
        <w:t>Pořizovatel: MÚ Ostrov</w:t>
      </w:r>
    </w:p>
    <w:p w:rsidR="000031F1" w:rsidRDefault="000031F1" w:rsidP="000031F1">
      <w:pPr>
        <w:pStyle w:val="Zpat"/>
        <w:ind w:firstLine="540"/>
        <w:rPr>
          <w:b/>
        </w:rPr>
      </w:pPr>
    </w:p>
    <w:p w:rsidR="000031F1" w:rsidRDefault="000031F1" w:rsidP="000031F1">
      <w:pPr>
        <w:pStyle w:val="Zpat"/>
        <w:ind w:firstLine="540"/>
        <w:rPr>
          <w:b/>
        </w:rPr>
      </w:pPr>
    </w:p>
    <w:p w:rsidR="000031F1" w:rsidRDefault="000031F1" w:rsidP="000031F1">
      <w:pPr>
        <w:pStyle w:val="Zpat"/>
        <w:ind w:firstLine="540"/>
        <w:rPr>
          <w:b/>
        </w:rPr>
      </w:pPr>
      <w:r>
        <w:rPr>
          <w:b/>
        </w:rPr>
        <w:lastRenderedPageBreak/>
        <w:t>Zpracovatelé:</w:t>
      </w:r>
    </w:p>
    <w:p w:rsidR="000031F1" w:rsidRDefault="000031F1" w:rsidP="000031F1">
      <w:pPr>
        <w:pStyle w:val="Zpat"/>
        <w:tabs>
          <w:tab w:val="left" w:pos="5954"/>
        </w:tabs>
        <w:ind w:firstLine="540"/>
        <w:rPr>
          <w:b/>
        </w:rPr>
      </w:pPr>
      <w:r>
        <w:rPr>
          <w:b/>
        </w:rPr>
        <w:t>------------------</w:t>
      </w:r>
    </w:p>
    <w:p w:rsidR="000031F1" w:rsidRDefault="000031F1" w:rsidP="000031F1">
      <w:pPr>
        <w:pStyle w:val="Zpat"/>
        <w:tabs>
          <w:tab w:val="left" w:pos="5954"/>
        </w:tabs>
        <w:ind w:firstLine="540"/>
        <w:rPr>
          <w:b/>
        </w:rPr>
      </w:pPr>
    </w:p>
    <w:p w:rsidR="000031F1" w:rsidRDefault="000031F1" w:rsidP="000031F1">
      <w:pPr>
        <w:pStyle w:val="Zpat"/>
        <w:tabs>
          <w:tab w:val="left" w:pos="5954"/>
        </w:tabs>
        <w:ind w:firstLine="540"/>
      </w:pPr>
      <w:r>
        <w:t xml:space="preserve">zodpovědný projektant </w:t>
      </w:r>
    </w:p>
    <w:p w:rsidR="000031F1" w:rsidRDefault="000031F1" w:rsidP="000031F1">
      <w:pPr>
        <w:pStyle w:val="Zpat"/>
        <w:tabs>
          <w:tab w:val="left" w:pos="5954"/>
        </w:tabs>
        <w:ind w:firstLine="540"/>
      </w:pPr>
      <w:r>
        <w:t>architektonicko-urbanistická část                                     Ing.arch.Ivan Štros</w:t>
      </w:r>
    </w:p>
    <w:p w:rsidR="000031F1" w:rsidRDefault="000031F1" w:rsidP="000031F1">
      <w:pPr>
        <w:pStyle w:val="Zpat"/>
        <w:tabs>
          <w:tab w:val="left" w:pos="5954"/>
        </w:tabs>
        <w:ind w:firstLine="540"/>
      </w:pPr>
    </w:p>
    <w:p w:rsidR="000031F1" w:rsidRDefault="000031F1" w:rsidP="000031F1">
      <w:pPr>
        <w:pStyle w:val="Zpat"/>
        <w:tabs>
          <w:tab w:val="left" w:pos="5954"/>
        </w:tabs>
        <w:ind w:firstLine="540"/>
      </w:pPr>
      <w:r>
        <w:t>ÚSES, přírodní podmínky,životní prostředí                    RNDr. Karel  Nykles,</w:t>
      </w:r>
    </w:p>
    <w:p w:rsidR="000031F1" w:rsidRDefault="000031F1" w:rsidP="000031F1">
      <w:pPr>
        <w:pStyle w:val="Zpat"/>
        <w:tabs>
          <w:tab w:val="left" w:pos="5954"/>
        </w:tabs>
        <w:ind w:firstLine="540"/>
      </w:pPr>
      <w:r>
        <w:t xml:space="preserve">                                                                                          RNDr.Jaroslav Růžička</w:t>
      </w:r>
    </w:p>
    <w:p w:rsidR="000031F1" w:rsidRDefault="000031F1" w:rsidP="000031F1">
      <w:pPr>
        <w:pStyle w:val="Zpat"/>
        <w:tabs>
          <w:tab w:val="left" w:pos="5954"/>
        </w:tabs>
      </w:pPr>
    </w:p>
    <w:p w:rsidR="000031F1" w:rsidRDefault="000031F1" w:rsidP="000031F1">
      <w:pPr>
        <w:pStyle w:val="Zpat"/>
        <w:tabs>
          <w:tab w:val="left" w:pos="5954"/>
        </w:tabs>
        <w:ind w:firstLine="540"/>
      </w:pPr>
      <w:r>
        <w:t>zásobování elektrickou energií a plynem                         Vladimír Procházka</w:t>
      </w:r>
    </w:p>
    <w:p w:rsidR="000031F1" w:rsidRDefault="000031F1" w:rsidP="000031F1">
      <w:pPr>
        <w:pStyle w:val="Zpat"/>
        <w:tabs>
          <w:tab w:val="left" w:pos="5954"/>
        </w:tabs>
        <w:ind w:firstLine="540"/>
      </w:pPr>
    </w:p>
    <w:p w:rsidR="000031F1" w:rsidRDefault="000031F1" w:rsidP="000031F1">
      <w:pPr>
        <w:pStyle w:val="Zpat"/>
        <w:tabs>
          <w:tab w:val="left" w:pos="5954"/>
        </w:tabs>
        <w:ind w:firstLine="540"/>
      </w:pPr>
      <w:r>
        <w:t>vodní hospodářství                                                            Ing.Vladimír Palivec</w:t>
      </w:r>
    </w:p>
    <w:p w:rsidR="000031F1" w:rsidRDefault="000031F1" w:rsidP="000031F1">
      <w:pPr>
        <w:pStyle w:val="Zpat"/>
        <w:tabs>
          <w:tab w:val="left" w:pos="5954"/>
        </w:tabs>
        <w:ind w:firstLine="540"/>
      </w:pPr>
      <w:r>
        <w:t xml:space="preserve"> </w:t>
      </w:r>
    </w:p>
    <w:p w:rsidR="000031F1" w:rsidRDefault="000031F1" w:rsidP="000031F1">
      <w:pPr>
        <w:pStyle w:val="Zpat"/>
        <w:tabs>
          <w:tab w:val="left" w:pos="5954"/>
        </w:tabs>
        <w:ind w:firstLine="540"/>
      </w:pPr>
    </w:p>
    <w:p w:rsidR="000031F1" w:rsidRDefault="000031F1" w:rsidP="000031F1">
      <w:pPr>
        <w:pStyle w:val="Zpat"/>
        <w:ind w:firstLine="540"/>
      </w:pPr>
    </w:p>
    <w:p w:rsidR="000031F1" w:rsidRDefault="000031F1" w:rsidP="000031F1">
      <w:pPr>
        <w:pStyle w:val="Zpat"/>
        <w:ind w:firstLine="540"/>
        <w:rPr>
          <w:b/>
          <w:u w:val="single"/>
        </w:rPr>
      </w:pPr>
      <w:r>
        <w:rPr>
          <w:b/>
          <w:u w:val="single"/>
        </w:rPr>
        <w:t>SEZNAM  PŘÍLOH :</w:t>
      </w:r>
    </w:p>
    <w:p w:rsidR="000031F1" w:rsidRDefault="000031F1" w:rsidP="000031F1">
      <w:pPr>
        <w:pStyle w:val="Zpat"/>
        <w:ind w:firstLine="540"/>
        <w:rPr>
          <w:b/>
          <w:u w:val="single"/>
        </w:rPr>
      </w:pPr>
    </w:p>
    <w:p w:rsidR="000031F1" w:rsidRDefault="000031F1" w:rsidP="000031F1">
      <w:pPr>
        <w:pStyle w:val="Zpat"/>
        <w:ind w:firstLine="540"/>
        <w:rPr>
          <w:u w:val="single"/>
        </w:rPr>
      </w:pPr>
      <w:r>
        <w:rPr>
          <w:u w:val="single"/>
        </w:rPr>
        <w:t>GRAFICKÁ ČÁST</w:t>
      </w:r>
    </w:p>
    <w:p w:rsidR="000031F1" w:rsidRDefault="000031F1" w:rsidP="000031F1">
      <w:pPr>
        <w:pStyle w:val="Zpat"/>
        <w:ind w:firstLine="540"/>
        <w:rPr>
          <w:b/>
        </w:rPr>
      </w:pPr>
    </w:p>
    <w:p w:rsidR="000031F1" w:rsidRPr="00FA1842" w:rsidRDefault="000031F1" w:rsidP="000031F1">
      <w:pPr>
        <w:pStyle w:val="Zpat"/>
        <w:ind w:firstLine="540"/>
        <w:rPr>
          <w:b/>
        </w:rPr>
      </w:pPr>
      <w:r w:rsidRPr="00FA1842">
        <w:rPr>
          <w:b/>
        </w:rPr>
        <w:t>Návrh</w:t>
      </w:r>
    </w:p>
    <w:p w:rsidR="000031F1" w:rsidRDefault="000031F1" w:rsidP="000031F1">
      <w:pPr>
        <w:pStyle w:val="Zpat"/>
        <w:tabs>
          <w:tab w:val="clear" w:pos="4536"/>
          <w:tab w:val="left" w:pos="4111"/>
          <w:tab w:val="left" w:pos="4962"/>
          <w:tab w:val="center" w:pos="5245"/>
        </w:tabs>
        <w:ind w:firstLine="540"/>
      </w:pPr>
      <w:r>
        <w:t>N1) Výkres základního členění území</w:t>
      </w:r>
      <w:r>
        <w:tab/>
      </w:r>
      <w:r>
        <w:tab/>
        <w:t>1 : 5 000</w:t>
      </w:r>
    </w:p>
    <w:p w:rsidR="000031F1" w:rsidRDefault="000031F1" w:rsidP="000031F1">
      <w:pPr>
        <w:pStyle w:val="Zpat"/>
        <w:tabs>
          <w:tab w:val="clear" w:pos="4536"/>
          <w:tab w:val="center" w:pos="3969"/>
          <w:tab w:val="left" w:pos="4111"/>
          <w:tab w:val="left" w:pos="4962"/>
        </w:tabs>
        <w:ind w:firstLine="540"/>
      </w:pPr>
      <w:r>
        <w:t>N2) Hlavní výkres</w:t>
      </w:r>
      <w:r>
        <w:tab/>
      </w:r>
      <w:r>
        <w:tab/>
      </w:r>
      <w:r>
        <w:tab/>
        <w:t>1 : 5 000</w:t>
      </w:r>
      <w:r>
        <w:tab/>
      </w:r>
      <w:r>
        <w:tab/>
      </w:r>
    </w:p>
    <w:p w:rsidR="000031F1" w:rsidRDefault="000031F1" w:rsidP="000031F1">
      <w:pPr>
        <w:pStyle w:val="Zpat"/>
        <w:tabs>
          <w:tab w:val="left" w:pos="4111"/>
          <w:tab w:val="left" w:pos="4962"/>
        </w:tabs>
        <w:ind w:firstLine="540"/>
      </w:pPr>
      <w:r>
        <w:t>N2.1) Výkres veřejné infrastruktury</w:t>
      </w:r>
      <w:r>
        <w:tab/>
      </w:r>
      <w:r>
        <w:tab/>
      </w:r>
      <w:r>
        <w:tab/>
        <w:t>1 : 5 000</w:t>
      </w:r>
      <w:r>
        <w:tab/>
      </w:r>
      <w:r>
        <w:tab/>
      </w:r>
    </w:p>
    <w:p w:rsidR="000031F1" w:rsidRDefault="000031F1" w:rsidP="000031F1">
      <w:pPr>
        <w:pStyle w:val="Zpat"/>
        <w:tabs>
          <w:tab w:val="left" w:pos="4111"/>
          <w:tab w:val="left" w:pos="4962"/>
        </w:tabs>
        <w:ind w:firstLine="540"/>
      </w:pPr>
      <w:r>
        <w:t>N3) Výkres veřejně prospěšných</w:t>
      </w:r>
    </w:p>
    <w:p w:rsidR="000031F1" w:rsidRDefault="000031F1" w:rsidP="000031F1">
      <w:pPr>
        <w:pStyle w:val="Zpat"/>
        <w:tabs>
          <w:tab w:val="left" w:pos="4111"/>
          <w:tab w:val="left" w:pos="4962"/>
        </w:tabs>
        <w:ind w:firstLine="540"/>
      </w:pPr>
      <w:r>
        <w:t xml:space="preserve">       staveb, opatření a asanací</w:t>
      </w:r>
      <w:r>
        <w:tab/>
      </w:r>
      <w:r>
        <w:tab/>
      </w:r>
      <w:r>
        <w:tab/>
        <w:t>1 : 5 000</w:t>
      </w:r>
    </w:p>
    <w:p w:rsidR="000031F1" w:rsidRDefault="000031F1" w:rsidP="000031F1">
      <w:pPr>
        <w:pStyle w:val="Zpat"/>
        <w:tabs>
          <w:tab w:val="left" w:pos="4111"/>
          <w:tab w:val="left" w:pos="4962"/>
        </w:tabs>
        <w:ind w:firstLine="540"/>
      </w:pPr>
    </w:p>
    <w:p w:rsidR="000031F1" w:rsidRPr="00FA1842" w:rsidRDefault="000031F1" w:rsidP="000031F1">
      <w:pPr>
        <w:pStyle w:val="Zpat"/>
        <w:tabs>
          <w:tab w:val="left" w:pos="4111"/>
          <w:tab w:val="left" w:pos="4962"/>
        </w:tabs>
        <w:ind w:firstLine="540"/>
        <w:rPr>
          <w:b/>
        </w:rPr>
      </w:pPr>
      <w:r w:rsidRPr="00FA1842">
        <w:rPr>
          <w:b/>
        </w:rPr>
        <w:t>Odůvodnění</w:t>
      </w:r>
    </w:p>
    <w:p w:rsidR="000031F1" w:rsidRDefault="000031F1" w:rsidP="000031F1">
      <w:pPr>
        <w:pStyle w:val="Zpat"/>
        <w:tabs>
          <w:tab w:val="left" w:pos="4111"/>
          <w:tab w:val="left" w:pos="4962"/>
        </w:tabs>
        <w:ind w:firstLine="540"/>
      </w:pPr>
      <w:r>
        <w:t>O1) Koordinační výkres</w:t>
      </w:r>
      <w:r>
        <w:tab/>
      </w:r>
      <w:r>
        <w:tab/>
      </w:r>
      <w:r>
        <w:tab/>
        <w:t>1 : 5 000</w:t>
      </w:r>
    </w:p>
    <w:p w:rsidR="000031F1" w:rsidRDefault="000031F1" w:rsidP="000031F1">
      <w:pPr>
        <w:pStyle w:val="Zpat"/>
        <w:tabs>
          <w:tab w:val="left" w:pos="4111"/>
          <w:tab w:val="left" w:pos="4962"/>
        </w:tabs>
        <w:ind w:firstLine="540"/>
      </w:pPr>
      <w:r>
        <w:t>O2) Výkres širších vztahů</w:t>
      </w:r>
      <w:r>
        <w:tab/>
      </w:r>
      <w:r>
        <w:tab/>
      </w:r>
      <w:r>
        <w:tab/>
        <w:t>1 : 50 000</w:t>
      </w:r>
    </w:p>
    <w:p w:rsidR="000031F1" w:rsidRDefault="000031F1" w:rsidP="000031F1">
      <w:pPr>
        <w:pStyle w:val="Zpat"/>
        <w:tabs>
          <w:tab w:val="left" w:pos="4111"/>
          <w:tab w:val="left" w:pos="4962"/>
        </w:tabs>
        <w:ind w:firstLine="540"/>
      </w:pPr>
      <w:r>
        <w:t xml:space="preserve">O3) Výkres předpokládaných záborů </w:t>
      </w:r>
    </w:p>
    <w:p w:rsidR="000031F1" w:rsidRDefault="000031F1" w:rsidP="000031F1">
      <w:pPr>
        <w:pStyle w:val="Zpat"/>
        <w:tabs>
          <w:tab w:val="left" w:pos="4111"/>
          <w:tab w:val="left" w:pos="4962"/>
        </w:tabs>
        <w:ind w:firstLine="540"/>
      </w:pPr>
      <w:r>
        <w:t xml:space="preserve">      půdního fondu</w:t>
      </w:r>
      <w:r>
        <w:tab/>
      </w:r>
      <w:r>
        <w:tab/>
      </w:r>
      <w:r>
        <w:tab/>
        <w:t>1 : 5 000</w:t>
      </w: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Default="000031F1" w:rsidP="000031F1">
      <w:pPr>
        <w:pStyle w:val="Zpat"/>
        <w:tabs>
          <w:tab w:val="left" w:pos="4111"/>
          <w:tab w:val="left" w:pos="4962"/>
        </w:tabs>
        <w:ind w:firstLine="540"/>
      </w:pPr>
    </w:p>
    <w:p w:rsidR="000031F1" w:rsidRPr="009230D1" w:rsidRDefault="000031F1" w:rsidP="000031F1">
      <w:pPr>
        <w:pStyle w:val="Zpat"/>
        <w:tabs>
          <w:tab w:val="left" w:pos="4111"/>
          <w:tab w:val="left" w:pos="4962"/>
        </w:tabs>
      </w:pPr>
    </w:p>
    <w:p w:rsidR="000031F1" w:rsidRPr="00FA1842" w:rsidRDefault="000031F1" w:rsidP="000031F1">
      <w:pPr>
        <w:pStyle w:val="Normal"/>
        <w:rPr>
          <w:b/>
          <w:sz w:val="36"/>
          <w:szCs w:val="36"/>
        </w:rPr>
      </w:pPr>
      <w:r w:rsidRPr="00FA1842">
        <w:rPr>
          <w:b/>
          <w:sz w:val="36"/>
          <w:szCs w:val="36"/>
        </w:rPr>
        <w:lastRenderedPageBreak/>
        <w:t xml:space="preserve">Návrh </w:t>
      </w:r>
    </w:p>
    <w:p w:rsidR="000031F1" w:rsidRPr="00FA1842" w:rsidRDefault="000031F1" w:rsidP="000031F1"/>
    <w:p w:rsidR="000031F1" w:rsidRDefault="000031F1" w:rsidP="000031F1">
      <w:pPr>
        <w:pStyle w:val="Normal"/>
        <w:ind w:left="426"/>
        <w:rPr>
          <w:b/>
          <w:sz w:val="28"/>
        </w:rPr>
      </w:pPr>
      <w:r>
        <w:rPr>
          <w:b/>
          <w:sz w:val="28"/>
        </w:rPr>
        <w:t>OBSAH:</w:t>
      </w:r>
    </w:p>
    <w:p w:rsidR="000031F1" w:rsidRDefault="000031F1" w:rsidP="000031F1">
      <w:pPr>
        <w:pStyle w:val="Normal"/>
        <w:rPr>
          <w:sz w:val="28"/>
        </w:rPr>
      </w:pPr>
    </w:p>
    <w:p w:rsidR="000031F1" w:rsidRPr="0058164D" w:rsidRDefault="000031F1" w:rsidP="000031F1">
      <w:pPr>
        <w:pStyle w:val="Normal"/>
        <w:rPr>
          <w:b/>
          <w:sz w:val="24"/>
          <w:szCs w:val="24"/>
        </w:rPr>
      </w:pPr>
      <w:r w:rsidRPr="0058164D">
        <w:rPr>
          <w:b/>
          <w:sz w:val="24"/>
          <w:szCs w:val="24"/>
        </w:rPr>
        <w:t xml:space="preserve">       1) Vymezení zastavěného území</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42222">
        <w:rPr>
          <w:sz w:val="24"/>
          <w:szCs w:val="24"/>
        </w:rPr>
        <w:t>4</w:t>
      </w:r>
    </w:p>
    <w:p w:rsidR="000031F1" w:rsidRDefault="000031F1" w:rsidP="000031F1">
      <w:pPr>
        <w:pStyle w:val="Zpat"/>
        <w:rPr>
          <w:b/>
        </w:rPr>
      </w:pPr>
      <w:r w:rsidRPr="0026766C">
        <w:rPr>
          <w:b/>
        </w:rPr>
        <w:t xml:space="preserve">       </w:t>
      </w:r>
      <w:r>
        <w:rPr>
          <w:b/>
        </w:rPr>
        <w:t>2</w:t>
      </w:r>
      <w:r w:rsidRPr="0026766C">
        <w:rPr>
          <w:b/>
        </w:rPr>
        <w:t xml:space="preserve">) Koncepce rozvoje území, ochrana a rozvoj jeho hodnot </w:t>
      </w:r>
      <w:r>
        <w:rPr>
          <w:b/>
        </w:rPr>
        <w:tab/>
      </w:r>
      <w:r>
        <w:rPr>
          <w:b/>
        </w:rPr>
        <w:tab/>
      </w:r>
      <w:r>
        <w:rPr>
          <w:b/>
        </w:rPr>
        <w:tab/>
      </w:r>
      <w:r w:rsidRPr="00F42222">
        <w:t>4</w:t>
      </w:r>
    </w:p>
    <w:p w:rsidR="000031F1" w:rsidRPr="00E72A82" w:rsidRDefault="000031F1" w:rsidP="000031F1">
      <w:pPr>
        <w:pStyle w:val="Zpat"/>
        <w:ind w:left="567"/>
      </w:pPr>
      <w:r>
        <w:t xml:space="preserve"> </w:t>
      </w:r>
      <w:r w:rsidRPr="00E72A82">
        <w:t>2.1</w:t>
      </w:r>
      <w:r>
        <w:t>.</w:t>
      </w:r>
      <w:r w:rsidRPr="00E72A82">
        <w:t>)</w:t>
      </w:r>
      <w:r>
        <w:t xml:space="preserve"> Zásady koncepce rozvoje území </w:t>
      </w:r>
      <w:r>
        <w:tab/>
      </w:r>
      <w:r>
        <w:tab/>
      </w:r>
      <w:r>
        <w:tab/>
      </w:r>
      <w:r>
        <w:tab/>
        <w:t>4</w:t>
      </w:r>
    </w:p>
    <w:p w:rsidR="000031F1" w:rsidRDefault="000031F1" w:rsidP="000031F1">
      <w:r>
        <w:t xml:space="preserve">          2.2.) Hlavní cíle řešení</w:t>
      </w:r>
      <w:r w:rsidRPr="00E72A82">
        <w:t xml:space="preserve"> </w:t>
      </w:r>
      <w:r>
        <w:tab/>
      </w:r>
      <w:r>
        <w:tab/>
      </w:r>
      <w:r>
        <w:tab/>
      </w:r>
      <w:r>
        <w:tab/>
      </w:r>
      <w:r>
        <w:tab/>
      </w:r>
      <w:r>
        <w:tab/>
      </w:r>
      <w:r>
        <w:tab/>
      </w:r>
      <w:r>
        <w:tab/>
      </w:r>
      <w:r>
        <w:tab/>
      </w:r>
      <w:r>
        <w:tab/>
        <w:t>5</w:t>
      </w:r>
    </w:p>
    <w:p w:rsidR="000031F1" w:rsidRPr="00E37747" w:rsidRDefault="000031F1" w:rsidP="000031F1">
      <w:r>
        <w:t xml:space="preserve">          2.3.) Cíle ochrany a rozvoje hodnot v území</w:t>
      </w:r>
      <w:r>
        <w:tab/>
      </w:r>
      <w:r>
        <w:tab/>
      </w:r>
      <w:r>
        <w:tab/>
      </w:r>
      <w:r>
        <w:tab/>
      </w:r>
      <w:r>
        <w:tab/>
      </w:r>
      <w:r>
        <w:tab/>
      </w:r>
      <w:r>
        <w:tab/>
      </w:r>
      <w:r>
        <w:tab/>
        <w:t>5</w:t>
      </w:r>
    </w:p>
    <w:p w:rsidR="000031F1" w:rsidRPr="0058164D" w:rsidRDefault="000031F1" w:rsidP="000031F1">
      <w:pPr>
        <w:pStyle w:val="Normal"/>
        <w:rPr>
          <w:b/>
          <w:sz w:val="24"/>
          <w:szCs w:val="24"/>
        </w:rPr>
      </w:pPr>
      <w:r w:rsidRPr="0058164D">
        <w:rPr>
          <w:b/>
          <w:sz w:val="24"/>
          <w:szCs w:val="24"/>
        </w:rPr>
        <w:t xml:space="preserve">       3)  Urbanistická koncepce včetně vymezení zastavitelných ploch, ploch </w:t>
      </w:r>
      <w:r>
        <w:rPr>
          <w:b/>
          <w:sz w:val="24"/>
          <w:szCs w:val="24"/>
        </w:rPr>
        <w:tab/>
      </w:r>
      <w:r>
        <w:rPr>
          <w:b/>
          <w:sz w:val="24"/>
          <w:szCs w:val="24"/>
        </w:rPr>
        <w:tab/>
      </w:r>
      <w:r>
        <w:rPr>
          <w:b/>
          <w:sz w:val="24"/>
          <w:szCs w:val="24"/>
        </w:rPr>
        <w:tab/>
      </w:r>
      <w:r>
        <w:rPr>
          <w:b/>
          <w:sz w:val="24"/>
          <w:szCs w:val="24"/>
        </w:rPr>
        <w:tab/>
      </w:r>
      <w:r w:rsidRPr="00F42222">
        <w:rPr>
          <w:sz w:val="24"/>
          <w:szCs w:val="24"/>
        </w:rPr>
        <w:t>6</w:t>
      </w:r>
    </w:p>
    <w:p w:rsidR="000031F1" w:rsidRPr="0058164D" w:rsidRDefault="000031F1" w:rsidP="000031F1">
      <w:pPr>
        <w:pStyle w:val="Normal"/>
        <w:rPr>
          <w:b/>
          <w:sz w:val="24"/>
          <w:szCs w:val="24"/>
        </w:rPr>
      </w:pPr>
      <w:r w:rsidRPr="0058164D">
        <w:rPr>
          <w:b/>
          <w:sz w:val="24"/>
          <w:szCs w:val="24"/>
        </w:rPr>
        <w:t xml:space="preserve">            přestavby a ploch sídelní zeleně</w:t>
      </w:r>
    </w:p>
    <w:p w:rsidR="000031F1" w:rsidRDefault="000031F1" w:rsidP="000031F1">
      <w:r>
        <w:t xml:space="preserve">         3.1 ) Návrh urbanistické koncepce</w:t>
      </w:r>
      <w:r>
        <w:tab/>
      </w:r>
      <w:r>
        <w:tab/>
      </w:r>
      <w:r>
        <w:tab/>
      </w:r>
      <w:r>
        <w:tab/>
      </w:r>
      <w:r>
        <w:tab/>
      </w:r>
      <w:r>
        <w:tab/>
      </w:r>
      <w:r>
        <w:tab/>
      </w:r>
      <w:r>
        <w:tab/>
      </w:r>
      <w:r>
        <w:tab/>
        <w:t>6</w:t>
      </w:r>
    </w:p>
    <w:p w:rsidR="000031F1" w:rsidRDefault="000031F1" w:rsidP="000031F1">
      <w:r>
        <w:t xml:space="preserve">         3.2.) Vymezení zastavitelných ploch</w:t>
      </w:r>
      <w:r w:rsidRPr="00E72A82">
        <w:t xml:space="preserve"> </w:t>
      </w:r>
      <w:r>
        <w:tab/>
      </w:r>
      <w:r>
        <w:tab/>
      </w:r>
      <w:r>
        <w:tab/>
      </w:r>
      <w:r>
        <w:tab/>
      </w:r>
      <w:r>
        <w:tab/>
      </w:r>
      <w:r>
        <w:tab/>
      </w:r>
      <w:r>
        <w:tab/>
      </w:r>
      <w:r>
        <w:tab/>
      </w:r>
      <w:r>
        <w:tab/>
        <w:t>6</w:t>
      </w:r>
    </w:p>
    <w:p w:rsidR="000031F1" w:rsidRPr="00E72A82" w:rsidRDefault="000031F1" w:rsidP="000031F1">
      <w:r>
        <w:t xml:space="preserve">         3.3.) Vymezení ploch sídelní zeleně</w:t>
      </w:r>
      <w:r>
        <w:tab/>
      </w:r>
      <w:r>
        <w:tab/>
      </w:r>
      <w:r>
        <w:tab/>
      </w:r>
      <w:r>
        <w:tab/>
      </w:r>
      <w:r>
        <w:tab/>
      </w:r>
      <w:r>
        <w:tab/>
      </w:r>
      <w:r>
        <w:tab/>
      </w:r>
      <w:r>
        <w:tab/>
      </w:r>
      <w:r>
        <w:tab/>
        <w:t>9</w:t>
      </w:r>
    </w:p>
    <w:p w:rsidR="000031F1" w:rsidRPr="0058164D" w:rsidRDefault="000031F1" w:rsidP="000031F1">
      <w:pPr>
        <w:pStyle w:val="Normal"/>
        <w:ind w:left="707" w:hanging="707"/>
        <w:rPr>
          <w:b/>
          <w:sz w:val="24"/>
          <w:szCs w:val="24"/>
        </w:rPr>
      </w:pPr>
      <w:r w:rsidRPr="0058164D">
        <w:rPr>
          <w:b/>
          <w:sz w:val="24"/>
          <w:szCs w:val="24"/>
        </w:rPr>
        <w:t xml:space="preserve">       4) Koncepce veřejné infrastruktury, včetně podmínek pro její umístění</w:t>
      </w:r>
      <w:r>
        <w:rPr>
          <w:b/>
          <w:sz w:val="24"/>
          <w:szCs w:val="24"/>
        </w:rPr>
        <w:tab/>
      </w:r>
      <w:r>
        <w:rPr>
          <w:b/>
          <w:sz w:val="24"/>
          <w:szCs w:val="24"/>
        </w:rPr>
        <w:tab/>
      </w:r>
      <w:r>
        <w:rPr>
          <w:b/>
          <w:sz w:val="24"/>
          <w:szCs w:val="24"/>
        </w:rPr>
        <w:tab/>
      </w:r>
      <w:r>
        <w:rPr>
          <w:b/>
          <w:sz w:val="24"/>
          <w:szCs w:val="24"/>
        </w:rPr>
        <w:tab/>
      </w:r>
      <w:r w:rsidRPr="00F42222">
        <w:rPr>
          <w:sz w:val="24"/>
          <w:szCs w:val="24"/>
        </w:rPr>
        <w:t>9</w:t>
      </w:r>
    </w:p>
    <w:p w:rsidR="000031F1" w:rsidRDefault="000031F1" w:rsidP="000031F1">
      <w:pPr>
        <w:pStyle w:val="Zpat"/>
        <w:ind w:firstLine="540"/>
      </w:pPr>
      <w:r>
        <w:t>4.1 ) Návrh koncepce občanského vybavení</w:t>
      </w:r>
      <w:r>
        <w:tab/>
      </w:r>
      <w:r>
        <w:tab/>
      </w:r>
      <w:r>
        <w:tab/>
        <w:t>9</w:t>
      </w:r>
    </w:p>
    <w:p w:rsidR="000031F1" w:rsidRDefault="000031F1" w:rsidP="000031F1">
      <w:pPr>
        <w:pStyle w:val="Zpat"/>
        <w:ind w:firstLine="540"/>
      </w:pPr>
      <w:r>
        <w:t xml:space="preserve">4.2 ) Návrh koncepce dopravy </w:t>
      </w:r>
      <w:r>
        <w:tab/>
      </w:r>
      <w:r>
        <w:tab/>
      </w:r>
      <w:r>
        <w:tab/>
      </w:r>
      <w:r>
        <w:tab/>
        <w:t>10</w:t>
      </w:r>
    </w:p>
    <w:p w:rsidR="000031F1" w:rsidRDefault="000031F1" w:rsidP="000031F1">
      <w:pPr>
        <w:pStyle w:val="Zpat"/>
        <w:ind w:firstLine="735"/>
      </w:pPr>
      <w:r>
        <w:t>2.1.Širší vztahy</w:t>
      </w:r>
      <w:r>
        <w:tab/>
      </w:r>
      <w:r>
        <w:tab/>
      </w:r>
      <w:r>
        <w:tab/>
      </w:r>
      <w:r>
        <w:tab/>
        <w:t>10</w:t>
      </w:r>
    </w:p>
    <w:p w:rsidR="000031F1" w:rsidRDefault="000031F1" w:rsidP="000031F1">
      <w:pPr>
        <w:pStyle w:val="Zpat"/>
        <w:ind w:firstLine="735"/>
      </w:pPr>
      <w:r>
        <w:t>2.2.Zastavěné území</w:t>
      </w:r>
      <w:r>
        <w:tab/>
      </w:r>
      <w:r>
        <w:tab/>
      </w:r>
      <w:r>
        <w:tab/>
      </w:r>
      <w:r>
        <w:tab/>
        <w:t>10</w:t>
      </w:r>
    </w:p>
    <w:p w:rsidR="000031F1" w:rsidRDefault="000031F1" w:rsidP="000031F1">
      <w:pPr>
        <w:pStyle w:val="Zpat"/>
        <w:ind w:firstLine="735"/>
      </w:pPr>
      <w:r>
        <w:t xml:space="preserve">2.3.Individuální doprava </w:t>
      </w:r>
      <w:r>
        <w:tab/>
      </w:r>
      <w:r>
        <w:tab/>
      </w:r>
      <w:r>
        <w:tab/>
      </w:r>
      <w:r>
        <w:tab/>
        <w:t>10</w:t>
      </w:r>
    </w:p>
    <w:p w:rsidR="000031F1" w:rsidRDefault="000031F1" w:rsidP="000031F1">
      <w:pPr>
        <w:pStyle w:val="Zpat"/>
        <w:ind w:firstLine="735"/>
      </w:pPr>
      <w:r>
        <w:t xml:space="preserve">2.4.Hromadná doprava </w:t>
      </w:r>
      <w:r>
        <w:tab/>
      </w:r>
      <w:r>
        <w:tab/>
      </w:r>
      <w:r>
        <w:tab/>
      </w:r>
      <w:r>
        <w:tab/>
        <w:t>10</w:t>
      </w:r>
    </w:p>
    <w:p w:rsidR="000031F1" w:rsidRDefault="000031F1" w:rsidP="000031F1">
      <w:pPr>
        <w:pStyle w:val="Zpat"/>
        <w:ind w:firstLine="735"/>
      </w:pPr>
      <w:r>
        <w:t>2.5.Pěší a cyklistická doprava, doprava na laně</w:t>
      </w:r>
      <w:r>
        <w:tab/>
      </w:r>
      <w:r>
        <w:tab/>
      </w:r>
      <w:r>
        <w:tab/>
        <w:t>10</w:t>
      </w:r>
    </w:p>
    <w:p w:rsidR="000031F1" w:rsidRDefault="000031F1" w:rsidP="000031F1">
      <w:pPr>
        <w:pStyle w:val="Zpat"/>
        <w:ind w:firstLine="540"/>
      </w:pPr>
      <w:r>
        <w:t xml:space="preserve">4.3 ) Návrh koncepce technické infrastruktury </w:t>
      </w:r>
      <w:r>
        <w:tab/>
      </w:r>
      <w:r>
        <w:tab/>
      </w:r>
      <w:r>
        <w:tab/>
        <w:t>11</w:t>
      </w:r>
    </w:p>
    <w:p w:rsidR="000031F1" w:rsidRDefault="000031F1" w:rsidP="000031F1">
      <w:pPr>
        <w:pStyle w:val="Zpat"/>
        <w:ind w:firstLine="705"/>
      </w:pPr>
      <w:r>
        <w:t>3.1.Vodní hospodářství</w:t>
      </w:r>
      <w:r>
        <w:tab/>
      </w:r>
      <w:r>
        <w:tab/>
      </w:r>
      <w:r>
        <w:tab/>
      </w:r>
      <w:r>
        <w:tab/>
        <w:t>11</w:t>
      </w:r>
    </w:p>
    <w:p w:rsidR="000031F1" w:rsidRDefault="000031F1" w:rsidP="000031F1">
      <w:pPr>
        <w:pStyle w:val="Zpat"/>
        <w:ind w:firstLine="705"/>
      </w:pPr>
      <w:r>
        <w:t xml:space="preserve">3.1.1. Vodní toky a plochy </w:t>
      </w:r>
      <w:r>
        <w:tab/>
      </w:r>
      <w:r>
        <w:tab/>
      </w:r>
      <w:r>
        <w:tab/>
      </w:r>
      <w:r>
        <w:tab/>
        <w:t>11</w:t>
      </w:r>
    </w:p>
    <w:p w:rsidR="000031F1" w:rsidRDefault="000031F1" w:rsidP="000031F1">
      <w:pPr>
        <w:pStyle w:val="Zpat"/>
        <w:ind w:firstLine="705"/>
      </w:pPr>
      <w:r>
        <w:t>3.1.2. Zásobování pitnou vodou</w:t>
      </w:r>
      <w:r>
        <w:tab/>
      </w:r>
      <w:r>
        <w:tab/>
      </w:r>
      <w:r>
        <w:tab/>
      </w:r>
      <w:r>
        <w:tab/>
        <w:t>11</w:t>
      </w:r>
    </w:p>
    <w:p w:rsidR="000031F1" w:rsidRDefault="000031F1" w:rsidP="000031F1">
      <w:pPr>
        <w:pStyle w:val="Zpat"/>
        <w:ind w:firstLine="705"/>
      </w:pPr>
      <w:r>
        <w:t xml:space="preserve">3.2. Odvodnění a kanalizace </w:t>
      </w:r>
      <w:r>
        <w:tab/>
      </w:r>
      <w:r>
        <w:tab/>
      </w:r>
      <w:r>
        <w:tab/>
      </w:r>
      <w:r>
        <w:tab/>
        <w:t>11</w:t>
      </w:r>
    </w:p>
    <w:p w:rsidR="000031F1" w:rsidRDefault="000031F1" w:rsidP="000031F1">
      <w:pPr>
        <w:pStyle w:val="Zpat"/>
        <w:ind w:firstLine="705"/>
      </w:pPr>
      <w:r>
        <w:t xml:space="preserve">3.3. Zásobování el.energií </w:t>
      </w:r>
      <w:r>
        <w:tab/>
      </w:r>
      <w:r>
        <w:tab/>
      </w:r>
      <w:r>
        <w:tab/>
      </w:r>
      <w:r>
        <w:tab/>
        <w:t>11</w:t>
      </w:r>
    </w:p>
    <w:p w:rsidR="000031F1" w:rsidRDefault="000031F1" w:rsidP="000031F1">
      <w:pPr>
        <w:pStyle w:val="Zpat"/>
        <w:ind w:firstLine="705"/>
      </w:pPr>
      <w:r>
        <w:t xml:space="preserve">3.4.Zásobování plynem </w:t>
      </w:r>
      <w:r>
        <w:tab/>
      </w:r>
      <w:r>
        <w:tab/>
      </w:r>
      <w:r>
        <w:tab/>
      </w:r>
      <w:r>
        <w:tab/>
        <w:t>12</w:t>
      </w:r>
    </w:p>
    <w:p w:rsidR="000031F1" w:rsidRDefault="000031F1" w:rsidP="000031F1">
      <w:pPr>
        <w:pStyle w:val="Zpat"/>
        <w:ind w:firstLine="705"/>
      </w:pPr>
      <w:r>
        <w:t xml:space="preserve">3.5.Zásobování teplem </w:t>
      </w:r>
      <w:r>
        <w:tab/>
      </w:r>
      <w:r>
        <w:tab/>
      </w:r>
      <w:r>
        <w:tab/>
      </w:r>
      <w:r>
        <w:tab/>
        <w:t>12</w:t>
      </w:r>
    </w:p>
    <w:p w:rsidR="000031F1" w:rsidRPr="0058164D" w:rsidRDefault="000031F1" w:rsidP="000031F1">
      <w:pPr>
        <w:pStyle w:val="Zpat"/>
        <w:ind w:firstLine="705"/>
      </w:pPr>
      <w:r w:rsidRPr="0058164D">
        <w:t>3.6.Spoje</w:t>
      </w:r>
      <w:r>
        <w:tab/>
      </w:r>
      <w:r>
        <w:tab/>
      </w:r>
      <w:r>
        <w:tab/>
      </w:r>
      <w:r>
        <w:tab/>
        <w:t>12</w:t>
      </w:r>
    </w:p>
    <w:p w:rsidR="000031F1" w:rsidRPr="0058164D" w:rsidRDefault="000031F1" w:rsidP="000031F1">
      <w:pPr>
        <w:pStyle w:val="Zpat"/>
        <w:ind w:firstLine="705"/>
      </w:pPr>
      <w:r w:rsidRPr="0058164D">
        <w:t>3.7.Nakládání s odpady</w:t>
      </w:r>
    </w:p>
    <w:p w:rsidR="000031F1" w:rsidRPr="0058164D" w:rsidRDefault="000031F1" w:rsidP="000031F1">
      <w:pPr>
        <w:pStyle w:val="Normal"/>
        <w:ind w:left="709" w:hanging="709"/>
        <w:rPr>
          <w:b/>
          <w:sz w:val="24"/>
          <w:szCs w:val="24"/>
        </w:rPr>
      </w:pPr>
      <w:r w:rsidRPr="0058164D">
        <w:rPr>
          <w:b/>
          <w:sz w:val="24"/>
          <w:szCs w:val="24"/>
        </w:rPr>
        <w:t xml:space="preserve">       5) Koncepce uspořádání krajiny, včetně vymezení ploch a stanovení podmínek pro změny v jejich využití, územní systém ekologické stability, prostupnost krajiny, protierozní opatření, ochrana před povodněmi, rekreace, dobývání nerostů</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42222">
        <w:rPr>
          <w:sz w:val="24"/>
          <w:szCs w:val="24"/>
        </w:rPr>
        <w:t>12</w:t>
      </w:r>
    </w:p>
    <w:p w:rsidR="000031F1" w:rsidRPr="0058164D" w:rsidRDefault="000031F1" w:rsidP="000031F1">
      <w:pPr>
        <w:pStyle w:val="Zpat"/>
        <w:ind w:firstLine="540"/>
      </w:pPr>
      <w:r w:rsidRPr="0058164D">
        <w:t>5.1.) Koncepce uspořádání krajiny</w:t>
      </w:r>
      <w:r>
        <w:tab/>
      </w:r>
      <w:r>
        <w:tab/>
      </w:r>
      <w:r>
        <w:tab/>
      </w:r>
      <w:r>
        <w:tab/>
        <w:t>13</w:t>
      </w:r>
    </w:p>
    <w:p w:rsidR="000031F1" w:rsidRPr="0058164D" w:rsidRDefault="000031F1" w:rsidP="000031F1">
      <w:pPr>
        <w:pStyle w:val="Zpat"/>
        <w:ind w:firstLine="540"/>
      </w:pPr>
      <w:r w:rsidRPr="0058164D">
        <w:t>5.2 ) Návrh územního systému ekologické stability</w:t>
      </w:r>
      <w:r>
        <w:tab/>
      </w:r>
      <w:r>
        <w:tab/>
      </w:r>
      <w:r>
        <w:tab/>
        <w:t>14</w:t>
      </w:r>
    </w:p>
    <w:p w:rsidR="000031F1" w:rsidRPr="0058164D" w:rsidRDefault="000031F1" w:rsidP="000031F1">
      <w:r w:rsidRPr="0058164D">
        <w:t xml:space="preserve">         5.3.) Prostupnost krajiny</w:t>
      </w:r>
      <w:r>
        <w:tab/>
      </w:r>
      <w:r>
        <w:tab/>
      </w:r>
      <w:r>
        <w:tab/>
      </w:r>
      <w:r>
        <w:tab/>
      </w:r>
      <w:r>
        <w:tab/>
      </w:r>
      <w:r>
        <w:tab/>
      </w:r>
      <w:r>
        <w:tab/>
      </w:r>
      <w:r>
        <w:tab/>
      </w:r>
      <w:r>
        <w:tab/>
      </w:r>
      <w:r>
        <w:tab/>
        <w:t>17</w:t>
      </w:r>
    </w:p>
    <w:p w:rsidR="000031F1" w:rsidRPr="0058164D" w:rsidRDefault="000031F1" w:rsidP="000031F1">
      <w:r w:rsidRPr="0058164D">
        <w:t xml:space="preserve">         5.4.) Ochrana před povodněmi</w:t>
      </w:r>
      <w:r>
        <w:tab/>
      </w:r>
      <w:r>
        <w:tab/>
      </w:r>
      <w:r>
        <w:tab/>
      </w:r>
      <w:r>
        <w:tab/>
      </w:r>
      <w:r>
        <w:tab/>
      </w:r>
      <w:r>
        <w:tab/>
      </w:r>
      <w:r>
        <w:tab/>
      </w:r>
      <w:r>
        <w:tab/>
      </w:r>
      <w:r>
        <w:tab/>
      </w:r>
      <w:r>
        <w:tab/>
        <w:t>17</w:t>
      </w:r>
    </w:p>
    <w:p w:rsidR="000031F1" w:rsidRPr="0058164D" w:rsidRDefault="000031F1" w:rsidP="000031F1">
      <w:r w:rsidRPr="0058164D">
        <w:t xml:space="preserve">         5.5.) Rekreace</w:t>
      </w:r>
      <w:r>
        <w:tab/>
      </w:r>
      <w:r>
        <w:tab/>
      </w:r>
      <w:r>
        <w:tab/>
      </w:r>
      <w:r>
        <w:tab/>
      </w:r>
      <w:r>
        <w:tab/>
      </w:r>
      <w:r>
        <w:tab/>
      </w:r>
      <w:r>
        <w:tab/>
      </w:r>
      <w:r>
        <w:tab/>
      </w:r>
      <w:r>
        <w:tab/>
      </w:r>
      <w:r>
        <w:tab/>
      </w:r>
      <w:r>
        <w:tab/>
      </w:r>
      <w:r>
        <w:tab/>
        <w:t>18</w:t>
      </w:r>
    </w:p>
    <w:p w:rsidR="000031F1" w:rsidRPr="0058164D" w:rsidRDefault="000031F1" w:rsidP="000031F1">
      <w:r w:rsidRPr="0058164D">
        <w:t xml:space="preserve">         5.6.) Vymezení ploch přípustných pro dobývání ložisek nerostů </w:t>
      </w:r>
      <w:r>
        <w:tab/>
      </w:r>
      <w:r>
        <w:tab/>
      </w:r>
      <w:r>
        <w:tab/>
      </w:r>
      <w:r>
        <w:tab/>
      </w:r>
      <w:r>
        <w:tab/>
        <w:t>18</w:t>
      </w:r>
    </w:p>
    <w:p w:rsidR="000031F1" w:rsidRPr="00B169F8" w:rsidRDefault="000031F1" w:rsidP="000031F1">
      <w:pPr>
        <w:pStyle w:val="Normal"/>
        <w:tabs>
          <w:tab w:val="left" w:pos="9900"/>
        </w:tabs>
        <w:ind w:left="737" w:hanging="737"/>
        <w:rPr>
          <w:b/>
          <w:sz w:val="24"/>
          <w:szCs w:val="24"/>
        </w:rPr>
      </w:pPr>
      <w:r w:rsidRPr="00B169F8">
        <w:rPr>
          <w:b/>
          <w:sz w:val="24"/>
          <w:szCs w:val="24"/>
        </w:rPr>
        <w:t xml:space="preserve">      6) Stanovení podmínek pro využití ploch s rozdílným způso</w:t>
      </w:r>
      <w:r>
        <w:rPr>
          <w:b/>
          <w:sz w:val="24"/>
          <w:szCs w:val="24"/>
        </w:rPr>
        <w:t xml:space="preserve">bem využití, stanovení podmínek </w:t>
      </w:r>
      <w:r w:rsidRPr="00F42222">
        <w:rPr>
          <w:sz w:val="24"/>
          <w:szCs w:val="24"/>
        </w:rPr>
        <w:t xml:space="preserve"> 18</w:t>
      </w:r>
      <w:r>
        <w:rPr>
          <w:b/>
          <w:sz w:val="24"/>
          <w:szCs w:val="24"/>
        </w:rPr>
        <w:t xml:space="preserve"> </w:t>
      </w:r>
      <w:r w:rsidRPr="00B169F8">
        <w:rPr>
          <w:b/>
          <w:sz w:val="24"/>
          <w:szCs w:val="24"/>
        </w:rPr>
        <w:t xml:space="preserve">prostorového uspořádání, včetně základních podmínek ochrany krajinného rázu      </w:t>
      </w:r>
    </w:p>
    <w:p w:rsidR="000031F1" w:rsidRDefault="000031F1" w:rsidP="000031F1">
      <w:pPr>
        <w:pStyle w:val="Normal"/>
        <w:ind w:left="709" w:hanging="709"/>
        <w:rPr>
          <w:b/>
          <w:sz w:val="24"/>
          <w:szCs w:val="24"/>
        </w:rPr>
      </w:pPr>
      <w:r w:rsidRPr="0058164D">
        <w:rPr>
          <w:b/>
          <w:sz w:val="24"/>
          <w:szCs w:val="24"/>
        </w:rPr>
        <w:t xml:space="preserve">       7) Vymezení veřejně prospěšných staveb, veřejně prospěšných opatření, staveb a opatření k zajištění obrany a bezpečnosti státu a ploch pro asanaci, pro které lze práva k</w:t>
      </w:r>
    </w:p>
    <w:p w:rsidR="000031F1" w:rsidRPr="0058164D" w:rsidRDefault="000031F1" w:rsidP="000031F1">
      <w:pPr>
        <w:pStyle w:val="Normal"/>
        <w:ind w:left="709" w:hanging="709"/>
        <w:rPr>
          <w:b/>
          <w:sz w:val="24"/>
          <w:szCs w:val="24"/>
        </w:rPr>
      </w:pPr>
      <w:r>
        <w:rPr>
          <w:b/>
          <w:sz w:val="24"/>
          <w:szCs w:val="24"/>
        </w:rPr>
        <w:t xml:space="preserve">          </w:t>
      </w:r>
      <w:r w:rsidRPr="0058164D">
        <w:rPr>
          <w:b/>
          <w:sz w:val="24"/>
          <w:szCs w:val="24"/>
        </w:rPr>
        <w:t> pozemkům a stavbám vyvlastnit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42222">
        <w:rPr>
          <w:sz w:val="24"/>
          <w:szCs w:val="24"/>
        </w:rPr>
        <w:t>18</w:t>
      </w:r>
    </w:p>
    <w:p w:rsidR="000031F1" w:rsidRDefault="000031F1" w:rsidP="000031F1">
      <w:pPr>
        <w:pStyle w:val="Zpat"/>
      </w:pPr>
      <w:r>
        <w:t xml:space="preserve">           7.1.) Vymezení  veřejně prospěšných staveb s vyvlastněním i předkupním právem</w:t>
      </w:r>
      <w:r>
        <w:tab/>
      </w:r>
      <w:r>
        <w:tab/>
      </w:r>
      <w:r>
        <w:tab/>
        <w:t>21</w:t>
      </w:r>
    </w:p>
    <w:p w:rsidR="000031F1" w:rsidRDefault="000031F1" w:rsidP="000031F1">
      <w:pPr>
        <w:pStyle w:val="Zpat"/>
      </w:pPr>
      <w:r>
        <w:lastRenderedPageBreak/>
        <w:t xml:space="preserve">           7.2.) Vymezení  veřejně prospěšných staveb s vyvlastněním </w:t>
      </w:r>
      <w:r>
        <w:tab/>
      </w:r>
      <w:r>
        <w:tab/>
      </w:r>
      <w:r>
        <w:tab/>
        <w:t>22</w:t>
      </w:r>
    </w:p>
    <w:p w:rsidR="000031F1" w:rsidRDefault="000031F1" w:rsidP="000031F1">
      <w:r w:rsidRPr="0058164D">
        <w:t xml:space="preserve">           7.3.)</w:t>
      </w:r>
      <w:r w:rsidRPr="00657C72">
        <w:t xml:space="preserve"> </w:t>
      </w:r>
      <w:r>
        <w:t>Vymezení veřejně prospěšných opatření</w:t>
      </w:r>
      <w:r w:rsidRPr="0058164D">
        <w:t xml:space="preserve"> </w:t>
      </w:r>
      <w:r>
        <w:t>s vyvlastněním i předkupním právem</w:t>
      </w:r>
      <w:r>
        <w:tab/>
      </w:r>
      <w:r>
        <w:tab/>
        <w:t>23</w:t>
      </w:r>
    </w:p>
    <w:p w:rsidR="000031F1" w:rsidRPr="0058164D" w:rsidRDefault="000031F1" w:rsidP="000031F1"/>
    <w:p w:rsidR="000031F1" w:rsidRDefault="000031F1" w:rsidP="000031F1">
      <w:pPr>
        <w:pStyle w:val="Normal"/>
        <w:ind w:left="737" w:hanging="588"/>
        <w:rPr>
          <w:b/>
          <w:sz w:val="24"/>
          <w:szCs w:val="24"/>
        </w:rPr>
      </w:pPr>
      <w:r w:rsidRPr="0058164D">
        <w:rPr>
          <w:b/>
          <w:sz w:val="24"/>
          <w:szCs w:val="24"/>
        </w:rPr>
        <w:t xml:space="preserve">     8) Vymezení dalších veřejně prospěšných staveb a veřejně prospěšných opatření, </w:t>
      </w:r>
    </w:p>
    <w:p w:rsidR="000031F1" w:rsidRPr="0058164D" w:rsidRDefault="000031F1" w:rsidP="000031F1">
      <w:pPr>
        <w:pStyle w:val="Normal"/>
        <w:ind w:left="737" w:hanging="588"/>
        <w:rPr>
          <w:b/>
          <w:sz w:val="24"/>
          <w:szCs w:val="24"/>
        </w:rPr>
      </w:pPr>
      <w:r>
        <w:rPr>
          <w:b/>
          <w:sz w:val="24"/>
          <w:szCs w:val="24"/>
        </w:rPr>
        <w:t xml:space="preserve">          </w:t>
      </w:r>
      <w:r w:rsidRPr="0058164D">
        <w:rPr>
          <w:b/>
          <w:sz w:val="24"/>
          <w:szCs w:val="24"/>
        </w:rPr>
        <w:t>pro které lze uplatnit předkupní právo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B4FF6">
        <w:rPr>
          <w:sz w:val="24"/>
          <w:szCs w:val="24"/>
        </w:rPr>
        <w:t>27</w:t>
      </w:r>
    </w:p>
    <w:p w:rsidR="000031F1" w:rsidRPr="0058164D" w:rsidRDefault="000031F1" w:rsidP="000031F1">
      <w:pPr>
        <w:pStyle w:val="Normal"/>
        <w:ind w:left="709" w:hanging="709"/>
        <w:rPr>
          <w:b/>
          <w:sz w:val="24"/>
          <w:szCs w:val="24"/>
        </w:rPr>
      </w:pPr>
      <w:r w:rsidRPr="0058164D">
        <w:rPr>
          <w:b/>
          <w:sz w:val="24"/>
          <w:szCs w:val="24"/>
        </w:rPr>
        <w:t xml:space="preserve">        9) Údaje o počtu listů územního plánu a počtu výkresů k němu připojené grafické části</w:t>
      </w:r>
      <w:r>
        <w:rPr>
          <w:b/>
          <w:sz w:val="24"/>
          <w:szCs w:val="24"/>
        </w:rPr>
        <w:tab/>
      </w:r>
      <w:r w:rsidRPr="00EB4FF6">
        <w:rPr>
          <w:sz w:val="24"/>
          <w:szCs w:val="24"/>
        </w:rPr>
        <w:t>28</w:t>
      </w:r>
    </w:p>
    <w:p w:rsidR="000031F1" w:rsidRPr="0058164D" w:rsidRDefault="000031F1" w:rsidP="000031F1"/>
    <w:p w:rsidR="000031F1" w:rsidRPr="00FA1842" w:rsidRDefault="000031F1" w:rsidP="000031F1"/>
    <w:p w:rsidR="000031F1" w:rsidRDefault="000031F1" w:rsidP="000031F1">
      <w:pPr>
        <w:ind w:firstLine="567"/>
      </w:pPr>
      <w:r>
        <w:t>Zastupitelstvo obce Velichov příslušné podle § 6 odst. 5 písm. c) zákona č. 183/2006 Sb., o územním plánování a stavebním řádu (stavební zákon), za použití § 43 odst. 4</w:t>
      </w:r>
      <w:r w:rsidRPr="00453BDB">
        <w:t xml:space="preserve"> </w:t>
      </w:r>
      <w:r>
        <w:t>stavebního zákona, § 13 a přílohy č. 7 vyhlášky č. 500/2006 Sb., o územně analytických podkladech, územně plánovací dokumentaci a způsobu evidence územně plánovací činnosti, § 171 a následujících zákona č. 500/2004 Sb., správní řád</w:t>
      </w:r>
      <w:r w:rsidRPr="00453BDB">
        <w:t xml:space="preserve"> </w:t>
      </w:r>
      <w:r>
        <w:t>v platném znění. .</w:t>
      </w:r>
    </w:p>
    <w:p w:rsidR="000031F1" w:rsidRDefault="000031F1" w:rsidP="000031F1"/>
    <w:p w:rsidR="000031F1" w:rsidRPr="00662A35" w:rsidRDefault="000031F1" w:rsidP="000031F1">
      <w:pPr>
        <w:jc w:val="center"/>
        <w:rPr>
          <w:b/>
        </w:rPr>
      </w:pPr>
      <w:r w:rsidRPr="00662A35">
        <w:rPr>
          <w:b/>
        </w:rPr>
        <w:t>v y d á v á</w:t>
      </w:r>
    </w:p>
    <w:p w:rsidR="000031F1" w:rsidRDefault="000031F1" w:rsidP="000031F1"/>
    <w:p w:rsidR="000031F1" w:rsidRDefault="000031F1" w:rsidP="000031F1"/>
    <w:p w:rsidR="000031F1" w:rsidRPr="00AA485E" w:rsidRDefault="000031F1" w:rsidP="000031F1">
      <w:pPr>
        <w:pStyle w:val="Zpat"/>
        <w:rPr>
          <w:b/>
        </w:rPr>
      </w:pPr>
      <w:r w:rsidRPr="00AA485E">
        <w:t>tento</w:t>
      </w:r>
      <w:r>
        <w:rPr>
          <w:b/>
        </w:rPr>
        <w:t xml:space="preserve"> Územní plán</w:t>
      </w:r>
      <w:r w:rsidRPr="00AA485E">
        <w:rPr>
          <w:b/>
        </w:rPr>
        <w:t xml:space="preserve"> </w:t>
      </w:r>
      <w:r>
        <w:rPr>
          <w:b/>
        </w:rPr>
        <w:t>Velichov</w:t>
      </w:r>
    </w:p>
    <w:p w:rsidR="000031F1" w:rsidRDefault="000031F1" w:rsidP="000031F1">
      <w:pPr>
        <w:pStyle w:val="Zpat"/>
        <w:ind w:firstLine="540"/>
      </w:pPr>
    </w:p>
    <w:p w:rsidR="000031F1" w:rsidRDefault="000031F1" w:rsidP="000031F1">
      <w:pPr>
        <w:pStyle w:val="Zpat"/>
        <w:ind w:firstLine="567"/>
      </w:pPr>
    </w:p>
    <w:p w:rsidR="000031F1" w:rsidRDefault="000031F1" w:rsidP="000031F1">
      <w:pPr>
        <w:pStyle w:val="Zpat"/>
        <w:ind w:firstLine="567"/>
      </w:pPr>
    </w:p>
    <w:p w:rsidR="000031F1" w:rsidRDefault="000031F1" w:rsidP="000031F1">
      <w:pPr>
        <w:pStyle w:val="Normal"/>
        <w:ind w:firstLine="426"/>
        <w:rPr>
          <w:b/>
          <w:sz w:val="28"/>
          <w:szCs w:val="28"/>
        </w:rPr>
      </w:pPr>
      <w:r w:rsidRPr="00B822AC">
        <w:rPr>
          <w:b/>
          <w:sz w:val="28"/>
          <w:szCs w:val="28"/>
        </w:rPr>
        <w:t>1) Vymezení zastavěného území</w:t>
      </w:r>
    </w:p>
    <w:p w:rsidR="000031F1" w:rsidRDefault="000031F1" w:rsidP="000031F1">
      <w:pPr>
        <w:ind w:firstLine="567"/>
      </w:pPr>
    </w:p>
    <w:p w:rsidR="000031F1" w:rsidRDefault="000031F1" w:rsidP="000031F1">
      <w:pPr>
        <w:ind w:firstLine="567"/>
      </w:pPr>
      <w:r>
        <w:t xml:space="preserve">Zastavěné území bylo vymezeno v Územním plánu Velichov  ke dni 1.2.2012, v souladu s ust. § </w:t>
      </w:r>
      <w:smartTag w:uri="urn:schemas-microsoft-com:office:smarttags" w:element="metricconverter">
        <w:smartTagPr>
          <w:attr w:name="ProductID" w:val="58 a"/>
        </w:smartTagPr>
        <w:r>
          <w:t>58 a</w:t>
        </w:r>
      </w:smartTag>
      <w:r>
        <w:t xml:space="preserve"> dalších platného stavebního zákona  a doplňuje původní zastavěné území vymezené v Územním  plánu obce Velichov.</w:t>
      </w:r>
    </w:p>
    <w:p w:rsidR="000031F1" w:rsidRPr="00B822AC" w:rsidRDefault="000031F1" w:rsidP="000031F1">
      <w:pPr>
        <w:ind w:firstLine="567"/>
      </w:pPr>
      <w:r>
        <w:t xml:space="preserve">Hranice zastavěného území je vymezena v návrhu ÚP ve výkresech - č.1 -  Výkres základní ho členění území a č.2  - Hlavní výkres, v Odůvodnění pak ve výkrese č.1 – Koordinační výkres a ve výkrese č.3 – Výkres předpokládaných záborů půdního fondu. </w:t>
      </w:r>
    </w:p>
    <w:p w:rsidR="000031F1" w:rsidRDefault="000031F1" w:rsidP="000031F1"/>
    <w:p w:rsidR="000031F1" w:rsidRPr="00B822AC" w:rsidRDefault="000031F1" w:rsidP="000031F1"/>
    <w:p w:rsidR="000031F1" w:rsidRDefault="000031F1" w:rsidP="000031F1">
      <w:pPr>
        <w:pStyle w:val="Zpat"/>
        <w:rPr>
          <w:b/>
          <w:sz w:val="28"/>
          <w:szCs w:val="28"/>
        </w:rPr>
      </w:pPr>
      <w:r w:rsidRPr="0026766C">
        <w:rPr>
          <w:b/>
        </w:rPr>
        <w:t xml:space="preserve">       </w:t>
      </w:r>
      <w:r w:rsidRPr="00B822AC">
        <w:rPr>
          <w:b/>
          <w:sz w:val="28"/>
          <w:szCs w:val="28"/>
        </w:rPr>
        <w:t xml:space="preserve">2) Koncepce rozvoje území, ochrana a rozvoj jeho hodnot </w:t>
      </w:r>
    </w:p>
    <w:p w:rsidR="000031F1" w:rsidRPr="00B822AC" w:rsidRDefault="000031F1" w:rsidP="000031F1">
      <w:pPr>
        <w:pStyle w:val="Zpat"/>
        <w:rPr>
          <w:b/>
          <w:sz w:val="28"/>
          <w:szCs w:val="28"/>
        </w:rPr>
      </w:pPr>
    </w:p>
    <w:p w:rsidR="000031F1" w:rsidRPr="000E7F8C" w:rsidRDefault="000031F1" w:rsidP="000031F1">
      <w:pPr>
        <w:pStyle w:val="Zpat"/>
        <w:ind w:left="567"/>
        <w:rPr>
          <w:b/>
          <w:u w:val="single"/>
        </w:rPr>
      </w:pPr>
      <w:r>
        <w:t xml:space="preserve"> </w:t>
      </w:r>
      <w:r w:rsidRPr="000E7F8C">
        <w:rPr>
          <w:b/>
          <w:u w:val="single"/>
        </w:rPr>
        <w:t xml:space="preserve">2.1) Zásady koncepce rozvoje </w:t>
      </w:r>
      <w:r>
        <w:rPr>
          <w:b/>
          <w:u w:val="single"/>
        </w:rPr>
        <w:t>území</w:t>
      </w:r>
      <w:r w:rsidRPr="000E7F8C">
        <w:rPr>
          <w:b/>
          <w:u w:val="single"/>
        </w:rPr>
        <w:t xml:space="preserve"> </w:t>
      </w:r>
    </w:p>
    <w:p w:rsidR="000031F1" w:rsidRDefault="000031F1" w:rsidP="000031F1">
      <w:pPr>
        <w:pStyle w:val="Zpat"/>
        <w:ind w:left="567"/>
      </w:pPr>
    </w:p>
    <w:p w:rsidR="000031F1" w:rsidRDefault="000031F1" w:rsidP="000031F1">
      <w:pPr>
        <w:pStyle w:val="Zpat"/>
        <w:ind w:left="30" w:firstLine="510"/>
      </w:pPr>
      <w:r>
        <w:t>Základním předpokladem dalšího rozvoje území je ochrana dochované historické urbanistické struktury ve Velichově  a dále zachování hodnot přírodního a životního prostředí řešeného území v souladu s rozvojem nosné funkce řešeného území, kterou je  trvalé bydlení a individuální rekreace.</w:t>
      </w:r>
    </w:p>
    <w:p w:rsidR="000031F1" w:rsidRDefault="000031F1" w:rsidP="000031F1">
      <w:pPr>
        <w:pStyle w:val="Zpat"/>
        <w:ind w:left="30" w:firstLine="510"/>
      </w:pPr>
    </w:p>
    <w:p w:rsidR="000031F1" w:rsidRDefault="000031F1" w:rsidP="000031F1">
      <w:pPr>
        <w:pStyle w:val="Zpat"/>
        <w:ind w:left="30" w:firstLine="510"/>
      </w:pPr>
      <w:r>
        <w:t>Urbanistická koncepce vychází  v převážné míře z koncepce navržené v Územním  plánu obce Velichov .</w:t>
      </w:r>
    </w:p>
    <w:p w:rsidR="000031F1" w:rsidRDefault="000031F1" w:rsidP="000031F1">
      <w:pPr>
        <w:pStyle w:val="Zpat"/>
        <w:ind w:left="30" w:firstLine="510"/>
      </w:pPr>
      <w:r>
        <w:t>Je založena především na principu vhodného doplňování historické urbanistické struktury zástavbou proluk a ploch na stávající zástavbu navazujících ve srovnatelných proporcích včetně návaznosti na stávající komunikační kostru.</w:t>
      </w:r>
    </w:p>
    <w:p w:rsidR="000031F1" w:rsidRDefault="000031F1" w:rsidP="000031F1">
      <w:pPr>
        <w:pStyle w:val="Zpat"/>
        <w:ind w:left="30" w:firstLine="510"/>
      </w:pPr>
      <w:r>
        <w:t xml:space="preserve">Nová  zástavba bude zapojena organicky do historického kontextu včetně respektování  typických znaků historické komunikační kostry a historických architektonických forem. </w:t>
      </w:r>
    </w:p>
    <w:p w:rsidR="000031F1" w:rsidRDefault="000031F1" w:rsidP="000031F1">
      <w:pPr>
        <w:pStyle w:val="Zpat"/>
        <w:ind w:left="30" w:firstLine="510"/>
      </w:pPr>
    </w:p>
    <w:p w:rsidR="000031F1" w:rsidRDefault="000031F1" w:rsidP="000031F1">
      <w:pPr>
        <w:pStyle w:val="Zpat"/>
        <w:ind w:left="30" w:firstLine="510"/>
      </w:pPr>
      <w:r>
        <w:lastRenderedPageBreak/>
        <w:t>Z funkčního hlediska jsou  doplněny především  plochy pro výstavbu objektů  pro venkovské bydlení a plocha pro výstavbu sportovního zařízení.</w:t>
      </w:r>
    </w:p>
    <w:p w:rsidR="000031F1" w:rsidRDefault="000031F1" w:rsidP="000031F1">
      <w:pPr>
        <w:pStyle w:val="Zpat"/>
        <w:ind w:left="30" w:firstLine="510"/>
      </w:pPr>
    </w:p>
    <w:p w:rsidR="000031F1" w:rsidRDefault="000031F1" w:rsidP="000031F1">
      <w:pPr>
        <w:pStyle w:val="Zpat"/>
        <w:ind w:left="30" w:firstLine="510"/>
      </w:pPr>
      <w:r>
        <w:t>Z hlediska veřejné infrastruktury jsou řešeny základní problémy v oblasti technické infrastruktury a obslužné dopravy. V oblasti dopravy jsou to obslužné komunikace pro nové soustředěné plochy výstavby RD a realizace cyklostezky Ohře.</w:t>
      </w:r>
    </w:p>
    <w:p w:rsidR="000031F1" w:rsidRDefault="000031F1" w:rsidP="000031F1">
      <w:pPr>
        <w:pStyle w:val="Zpat"/>
        <w:ind w:left="30" w:firstLine="510"/>
      </w:pPr>
      <w:r>
        <w:t>V oblasti technické infrastruktury to je především doplnění systému likvidace odpadních vod a doplnění systému zásobování vodou Velichova napojením na vodovodní přivaděč ze systému Karlových Varů.</w:t>
      </w:r>
    </w:p>
    <w:p w:rsidR="000031F1" w:rsidRDefault="000031F1" w:rsidP="000031F1">
      <w:pPr>
        <w:pStyle w:val="Zpat"/>
      </w:pPr>
    </w:p>
    <w:p w:rsidR="000031F1" w:rsidRDefault="000031F1" w:rsidP="000031F1">
      <w:pPr>
        <w:pStyle w:val="Zpat"/>
        <w:ind w:left="30" w:firstLine="510"/>
      </w:pPr>
      <w:r>
        <w:t xml:space="preserve">Koncepce rozvoje území zakotvená v návrhu územního plánu je zaměřena na udržení a posílení obce jako centra trvalého bydlení a rekreace, doplněny jsou i plochy pro sport. </w:t>
      </w:r>
    </w:p>
    <w:p w:rsidR="000031F1" w:rsidRDefault="000031F1" w:rsidP="000031F1">
      <w:pPr>
        <w:pStyle w:val="Zpat"/>
        <w:ind w:left="30" w:firstLine="510"/>
      </w:pPr>
    </w:p>
    <w:p w:rsidR="000031F1" w:rsidRDefault="000031F1" w:rsidP="000031F1">
      <w:pPr>
        <w:pStyle w:val="Zpat"/>
        <w:ind w:left="30" w:firstLine="510"/>
      </w:pPr>
      <w:r>
        <w:t>Přehled navrhovaných kapacit:</w:t>
      </w:r>
    </w:p>
    <w:p w:rsidR="000031F1" w:rsidRDefault="000031F1" w:rsidP="000031F1">
      <w:pPr>
        <w:pStyle w:val="Zpat"/>
        <w:ind w:left="30" w:firstLine="510"/>
      </w:pPr>
    </w:p>
    <w:p w:rsidR="000031F1" w:rsidRDefault="000031F1" w:rsidP="000031F1">
      <w:pPr>
        <w:pStyle w:val="Zpat"/>
        <w:ind w:firstLine="540"/>
      </w:pPr>
      <w:r>
        <w:t>Celkem jsou v řešeném území v rámci rozvojových ploch pro bydlení navrženy nové plochy pro cca 55-65 rodinných domů.</w:t>
      </w:r>
    </w:p>
    <w:p w:rsidR="000031F1" w:rsidRDefault="000031F1" w:rsidP="000031F1">
      <w:pPr>
        <w:pStyle w:val="Zpat"/>
        <w:ind w:firstLine="540"/>
      </w:pPr>
    </w:p>
    <w:p w:rsidR="000031F1" w:rsidRDefault="000031F1" w:rsidP="000031F1">
      <w:pPr>
        <w:pStyle w:val="Zpat"/>
        <w:ind w:firstLine="540"/>
      </w:pPr>
      <w:r>
        <w:t>Při naplnění těchto kapacit by vzrostl v řešeném území počet trvalých obyvatel o cca 240 na cca 650-680</w:t>
      </w:r>
      <w:r w:rsidRPr="00107E61">
        <w:t xml:space="preserve"> </w:t>
      </w:r>
      <w:r>
        <w:t>trvalých obyvatel.</w:t>
      </w:r>
    </w:p>
    <w:p w:rsidR="000031F1" w:rsidRDefault="000031F1" w:rsidP="000031F1">
      <w:pPr>
        <w:pStyle w:val="Zpat"/>
      </w:pPr>
    </w:p>
    <w:p w:rsidR="000031F1" w:rsidRPr="00E72A82" w:rsidRDefault="000031F1" w:rsidP="000031F1">
      <w:pPr>
        <w:pStyle w:val="Zpat"/>
        <w:ind w:left="567"/>
      </w:pPr>
    </w:p>
    <w:p w:rsidR="000031F1" w:rsidRDefault="000031F1" w:rsidP="000031F1">
      <w:pPr>
        <w:rPr>
          <w:b/>
          <w:u w:val="single"/>
        </w:rPr>
      </w:pPr>
      <w:r w:rsidRPr="000E7F8C">
        <w:t xml:space="preserve">          </w:t>
      </w:r>
      <w:r w:rsidRPr="000E7F8C">
        <w:rPr>
          <w:b/>
          <w:u w:val="single"/>
        </w:rPr>
        <w:t>2.2)</w:t>
      </w:r>
      <w:r>
        <w:rPr>
          <w:b/>
          <w:u w:val="single"/>
        </w:rPr>
        <w:t xml:space="preserve"> </w:t>
      </w:r>
      <w:r w:rsidRPr="000E7F8C">
        <w:rPr>
          <w:b/>
          <w:u w:val="single"/>
        </w:rPr>
        <w:t xml:space="preserve">Hlavní cíle řešení </w:t>
      </w:r>
    </w:p>
    <w:p w:rsidR="000031F1" w:rsidRPr="000E7F8C" w:rsidRDefault="000031F1" w:rsidP="000031F1">
      <w:pPr>
        <w:rPr>
          <w:b/>
          <w:u w:val="single"/>
        </w:rPr>
      </w:pPr>
    </w:p>
    <w:p w:rsidR="000031F1" w:rsidRDefault="000031F1" w:rsidP="000031F1">
      <w:pPr>
        <w:ind w:left="426"/>
      </w:pPr>
      <w:r>
        <w:t>Hlavními cíly rozvoje území jsou:</w:t>
      </w:r>
    </w:p>
    <w:p w:rsidR="000031F1" w:rsidRDefault="000031F1" w:rsidP="000031F1">
      <w:pPr>
        <w:ind w:left="426"/>
      </w:pPr>
    </w:p>
    <w:p w:rsidR="000031F1" w:rsidRDefault="000031F1" w:rsidP="000031F1">
      <w:pPr>
        <w:numPr>
          <w:ilvl w:val="0"/>
          <w:numId w:val="3"/>
        </w:numPr>
      </w:pPr>
      <w:r>
        <w:t>rozvoj nosných funkcí obce Velichov jež jsou  trvalé bydlení a individuální rekreace</w:t>
      </w:r>
    </w:p>
    <w:p w:rsidR="000031F1" w:rsidRDefault="000031F1" w:rsidP="000031F1">
      <w:pPr>
        <w:ind w:left="426"/>
      </w:pPr>
    </w:p>
    <w:p w:rsidR="000031F1" w:rsidRDefault="000031F1" w:rsidP="000031F1">
      <w:pPr>
        <w:numPr>
          <w:ilvl w:val="0"/>
          <w:numId w:val="1"/>
        </w:numPr>
      </w:pPr>
      <w:r>
        <w:t xml:space="preserve">vymezení ploch pro rozvoj  sportovních ploch </w:t>
      </w:r>
    </w:p>
    <w:p w:rsidR="000031F1" w:rsidRDefault="000031F1" w:rsidP="000031F1">
      <w:pPr>
        <w:ind w:left="426"/>
      </w:pPr>
    </w:p>
    <w:p w:rsidR="000031F1" w:rsidRDefault="000031F1" w:rsidP="000031F1">
      <w:pPr>
        <w:numPr>
          <w:ilvl w:val="0"/>
          <w:numId w:val="1"/>
        </w:numPr>
      </w:pPr>
      <w:r>
        <w:t>doplnění systémů technické infrastruktury především v oblasti dopravy a vodního hospodářství</w:t>
      </w:r>
    </w:p>
    <w:p w:rsidR="000031F1" w:rsidRDefault="000031F1" w:rsidP="000031F1"/>
    <w:p w:rsidR="000031F1" w:rsidRDefault="000031F1" w:rsidP="000031F1">
      <w:pPr>
        <w:numPr>
          <w:ilvl w:val="0"/>
          <w:numId w:val="1"/>
        </w:numPr>
      </w:pPr>
      <w:r>
        <w:t>řešení problematiky dopravní obsluhy v jednotlivých kategoriích komunikací  včetně dopravy v klidu a cyklodopravy</w:t>
      </w:r>
    </w:p>
    <w:p w:rsidR="000031F1" w:rsidRDefault="000031F1" w:rsidP="000031F1"/>
    <w:p w:rsidR="000031F1" w:rsidRDefault="000031F1" w:rsidP="000031F1">
      <w:pPr>
        <w:numPr>
          <w:ilvl w:val="0"/>
          <w:numId w:val="1"/>
        </w:numPr>
      </w:pPr>
      <w:r>
        <w:t>zapracování místního systému ekologické stability ve vazbě na aktuální průzkumy přírodního prostředí</w:t>
      </w:r>
    </w:p>
    <w:p w:rsidR="000031F1" w:rsidRDefault="000031F1" w:rsidP="000031F1">
      <w:pPr>
        <w:ind w:left="426"/>
      </w:pPr>
    </w:p>
    <w:p w:rsidR="000031F1" w:rsidRDefault="000031F1" w:rsidP="000031F1"/>
    <w:p w:rsidR="000031F1" w:rsidRPr="000E7F8C" w:rsidRDefault="000031F1" w:rsidP="000031F1">
      <w:pPr>
        <w:rPr>
          <w:b/>
          <w:u w:val="single"/>
        </w:rPr>
      </w:pPr>
      <w:r>
        <w:t xml:space="preserve">          </w:t>
      </w:r>
      <w:r w:rsidRPr="000E7F8C">
        <w:rPr>
          <w:b/>
          <w:u w:val="single"/>
        </w:rPr>
        <w:t>2.3.) Cíle ochrany a rozvoje hodnot v území</w:t>
      </w:r>
    </w:p>
    <w:p w:rsidR="000031F1" w:rsidRDefault="000031F1" w:rsidP="000031F1"/>
    <w:p w:rsidR="000031F1" w:rsidRDefault="000031F1" w:rsidP="000031F1">
      <w:pPr>
        <w:pStyle w:val="Zpat"/>
        <w:ind w:left="30" w:firstLine="537"/>
      </w:pPr>
      <w:r>
        <w:t>V rámci ochrany hodnot území je třeba chránit jak hodnoty urbanizovaného prostředí, tak hodnoty přírodního prostředí.</w:t>
      </w:r>
    </w:p>
    <w:p w:rsidR="000031F1" w:rsidRDefault="000031F1" w:rsidP="000031F1">
      <w:pPr>
        <w:pStyle w:val="Zpat"/>
        <w:ind w:left="30" w:firstLine="537"/>
      </w:pPr>
      <w:r>
        <w:t>Z hlediska ochrany kulturních památek je třeba se zaměřit především na rekonstrukci a revitalizaci objektu zámku, na opravu a údržbu kostela Nanebevzetí Pany Marie a na revitalizaci objektu Charity.</w:t>
      </w:r>
    </w:p>
    <w:p w:rsidR="000031F1" w:rsidRDefault="000031F1" w:rsidP="000031F1">
      <w:pPr>
        <w:pStyle w:val="Zpat"/>
        <w:ind w:left="30" w:firstLine="537"/>
      </w:pPr>
    </w:p>
    <w:p w:rsidR="000031F1" w:rsidRDefault="000031F1" w:rsidP="000031F1">
      <w:pPr>
        <w:pStyle w:val="Zpat"/>
        <w:ind w:left="30" w:firstLine="537"/>
      </w:pPr>
      <w:r>
        <w:t xml:space="preserve">Z hlediska přírodních hodnot jsou respektovány plochy NATURY 2000, v rámci prvků ÚSES je rozšířeno RBC </w:t>
      </w:r>
      <w:r w:rsidRPr="003E4B75">
        <w:rPr>
          <w:color w:val="000000"/>
        </w:rPr>
        <w:t>1145 Ústí Bystřice</w:t>
      </w:r>
      <w:r>
        <w:rPr>
          <w:color w:val="000000"/>
        </w:rPr>
        <w:t xml:space="preserve"> především o plochy VKP </w:t>
      </w:r>
      <w:r w:rsidRPr="003E4B75">
        <w:t>Sady u Velichova</w:t>
      </w:r>
      <w:r>
        <w:t>.</w:t>
      </w:r>
    </w:p>
    <w:p w:rsidR="000031F1" w:rsidRDefault="000031F1" w:rsidP="000031F1">
      <w:pPr>
        <w:ind w:firstLine="537"/>
      </w:pPr>
    </w:p>
    <w:p w:rsidR="000031F1" w:rsidRDefault="000031F1" w:rsidP="000031F1">
      <w:pPr>
        <w:autoSpaceDE w:val="0"/>
        <w:autoSpaceDN w:val="0"/>
        <w:adjustRightInd w:val="0"/>
        <w:ind w:firstLine="567"/>
      </w:pPr>
      <w:r w:rsidRPr="004F192C">
        <w:t>Část úze</w:t>
      </w:r>
      <w:r>
        <w:t>mí se</w:t>
      </w:r>
      <w:r w:rsidRPr="004F192C">
        <w:t xml:space="preserve"> nachází v</w:t>
      </w:r>
      <w:r>
        <w:t xml:space="preserve"> ochranném pásmu zdrojů přírodních minerálních vod a přírodních léčivých zdrojů v Kyselce II. stupně (dále jen </w:t>
      </w:r>
      <w:r w:rsidRPr="00157721">
        <w:t xml:space="preserve">OP ZPMV </w:t>
      </w:r>
      <w:r>
        <w:t>a PLZ</w:t>
      </w:r>
      <w:r w:rsidRPr="00157721">
        <w:t xml:space="preserve"> Kyselky</w:t>
      </w:r>
      <w:r>
        <w:t xml:space="preserve">), </w:t>
      </w:r>
      <w:r w:rsidRPr="003E4B75">
        <w:t>celé řešené území leží v ochranném</w:t>
      </w:r>
      <w:r>
        <w:t xml:space="preserve"> pásmu II. stupně IIB přírodních léčivých zdrojů lázeňského místa K.Vary</w:t>
      </w:r>
      <w:r w:rsidRPr="00B4285C">
        <w:t xml:space="preserve"> </w:t>
      </w:r>
      <w:r w:rsidRPr="003E4B75">
        <w:t>.</w:t>
      </w:r>
    </w:p>
    <w:p w:rsidR="000031F1" w:rsidRPr="004F192C"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pPr>
      <w:r w:rsidRPr="004F192C">
        <w:t xml:space="preserve">   </w:t>
      </w:r>
    </w:p>
    <w:p w:rsidR="000031F1" w:rsidRPr="00E37747" w:rsidRDefault="000031F1" w:rsidP="000031F1"/>
    <w:p w:rsidR="000031F1" w:rsidRPr="00225C38" w:rsidRDefault="000031F1" w:rsidP="000031F1">
      <w:pPr>
        <w:pStyle w:val="Normal"/>
        <w:rPr>
          <w:b/>
          <w:sz w:val="28"/>
          <w:szCs w:val="28"/>
        </w:rPr>
      </w:pPr>
      <w:r w:rsidRPr="00225C38">
        <w:rPr>
          <w:b/>
          <w:sz w:val="24"/>
          <w:szCs w:val="24"/>
        </w:rPr>
        <w:t xml:space="preserve">       </w:t>
      </w:r>
      <w:r w:rsidRPr="00225C38">
        <w:rPr>
          <w:b/>
          <w:sz w:val="28"/>
          <w:szCs w:val="28"/>
        </w:rPr>
        <w:t xml:space="preserve">3)  Urbanistická koncepce včetně vymezení zastavitelných ploch, ploch </w:t>
      </w:r>
    </w:p>
    <w:p w:rsidR="000031F1" w:rsidRPr="00225C38" w:rsidRDefault="000031F1" w:rsidP="000031F1">
      <w:pPr>
        <w:pStyle w:val="Normal"/>
        <w:rPr>
          <w:b/>
          <w:sz w:val="24"/>
          <w:szCs w:val="24"/>
        </w:rPr>
      </w:pPr>
      <w:r w:rsidRPr="00225C38">
        <w:rPr>
          <w:b/>
          <w:sz w:val="28"/>
          <w:szCs w:val="28"/>
        </w:rPr>
        <w:t xml:space="preserve">            přestavby a ploch sídelní zeleně</w:t>
      </w:r>
    </w:p>
    <w:p w:rsidR="000031F1" w:rsidRPr="000E7F8C" w:rsidRDefault="000031F1" w:rsidP="000031F1"/>
    <w:p w:rsidR="000031F1" w:rsidRDefault="000031F1" w:rsidP="000031F1">
      <w:pPr>
        <w:rPr>
          <w:b/>
          <w:u w:val="single"/>
        </w:rPr>
      </w:pPr>
      <w:r>
        <w:t xml:space="preserve">         </w:t>
      </w:r>
      <w:r w:rsidRPr="000E7F8C">
        <w:rPr>
          <w:b/>
          <w:u w:val="single"/>
        </w:rPr>
        <w:t>3.1 ) Návrh urbanistické koncepce</w:t>
      </w:r>
    </w:p>
    <w:p w:rsidR="000031F1" w:rsidRDefault="000031F1" w:rsidP="000031F1">
      <w:pPr>
        <w:rPr>
          <w:b/>
          <w:u w:val="single"/>
        </w:rPr>
      </w:pPr>
    </w:p>
    <w:p w:rsidR="000031F1" w:rsidRDefault="000031F1" w:rsidP="000031F1">
      <w:pPr>
        <w:autoSpaceDE w:val="0"/>
        <w:autoSpaceDN w:val="0"/>
        <w:adjustRightInd w:val="0"/>
        <w:ind w:firstLine="567"/>
        <w:rPr>
          <w:color w:val="000000"/>
        </w:rPr>
      </w:pPr>
      <w:r w:rsidRPr="00A8633E">
        <w:rPr>
          <w:color w:val="000000"/>
        </w:rPr>
        <w:t>Stáv</w:t>
      </w:r>
      <w:r>
        <w:rPr>
          <w:color w:val="000000"/>
        </w:rPr>
        <w:t>ající urbanistická koncepce obce je ve všech lokalitách  zachována.</w:t>
      </w:r>
    </w:p>
    <w:p w:rsidR="000031F1" w:rsidRDefault="000031F1" w:rsidP="000031F1">
      <w:pPr>
        <w:autoSpaceDE w:val="0"/>
        <w:autoSpaceDN w:val="0"/>
        <w:adjustRightInd w:val="0"/>
        <w:ind w:firstLine="567"/>
        <w:rPr>
          <w:color w:val="000000"/>
        </w:rPr>
      </w:pPr>
      <w:r>
        <w:rPr>
          <w:color w:val="000000"/>
        </w:rPr>
        <w:t>Zastavitelné plochy jsou</w:t>
      </w:r>
      <w:r w:rsidRPr="00A8633E">
        <w:rPr>
          <w:color w:val="000000"/>
        </w:rPr>
        <w:t xml:space="preserve"> řešeny </w:t>
      </w:r>
      <w:r>
        <w:rPr>
          <w:color w:val="000000"/>
        </w:rPr>
        <w:t xml:space="preserve">se ve vazbě na platný ÚPO záměrem zahustit strukturu zástavby sídla s </w:t>
      </w:r>
      <w:r w:rsidRPr="00A8633E">
        <w:rPr>
          <w:color w:val="000000"/>
        </w:rPr>
        <w:t xml:space="preserve"> minimaliz</w:t>
      </w:r>
      <w:r>
        <w:rPr>
          <w:color w:val="000000"/>
        </w:rPr>
        <w:t>ací</w:t>
      </w:r>
      <w:r w:rsidRPr="00A8633E">
        <w:rPr>
          <w:color w:val="000000"/>
        </w:rPr>
        <w:t xml:space="preserve"> zábor</w:t>
      </w:r>
      <w:r>
        <w:rPr>
          <w:color w:val="000000"/>
        </w:rPr>
        <w:t xml:space="preserve">u </w:t>
      </w:r>
      <w:r w:rsidRPr="00A8633E">
        <w:rPr>
          <w:color w:val="000000"/>
        </w:rPr>
        <w:t xml:space="preserve"> krajiny</w:t>
      </w:r>
      <w:r>
        <w:rPr>
          <w:color w:val="000000"/>
        </w:rPr>
        <w:t>.</w:t>
      </w:r>
    </w:p>
    <w:p w:rsidR="000031F1" w:rsidRPr="006F76E5" w:rsidRDefault="000031F1" w:rsidP="000031F1">
      <w:pPr>
        <w:autoSpaceDE w:val="0"/>
        <w:autoSpaceDN w:val="0"/>
        <w:adjustRightInd w:val="0"/>
        <w:ind w:firstLine="567"/>
        <w:rPr>
          <w:color w:val="000000"/>
        </w:rPr>
      </w:pPr>
      <w:r w:rsidRPr="006F76E5">
        <w:t xml:space="preserve">  </w:t>
      </w:r>
      <w:r>
        <w:t>Zástavbou proluk je doplněna původní ulicová</w:t>
      </w:r>
      <w:r w:rsidRPr="006F76E5">
        <w:t xml:space="preserve"> zástavb</w:t>
      </w:r>
      <w:r>
        <w:t xml:space="preserve">a obce </w:t>
      </w:r>
      <w:r w:rsidRPr="006F76E5">
        <w:t xml:space="preserve">a </w:t>
      </w:r>
      <w:r>
        <w:t xml:space="preserve">dochází ke </w:t>
      </w:r>
      <w:r w:rsidRPr="006F76E5">
        <w:t xml:space="preserve">zkompaktnění vnitřní zástavby </w:t>
      </w:r>
      <w:r>
        <w:t>ve Velichově, nové rozvojové plochy jsou vymezeny ve vazbě na</w:t>
      </w:r>
      <w:r w:rsidRPr="006F76E5">
        <w:t xml:space="preserve"> zastavěné území</w:t>
      </w:r>
      <w:r>
        <w:t>.</w:t>
      </w:r>
    </w:p>
    <w:p w:rsidR="000031F1" w:rsidRDefault="000031F1" w:rsidP="000031F1">
      <w:pPr>
        <w:autoSpaceDE w:val="0"/>
        <w:autoSpaceDN w:val="0"/>
        <w:adjustRightInd w:val="0"/>
        <w:ind w:firstLine="567"/>
        <w:rPr>
          <w:color w:val="000000"/>
        </w:rPr>
      </w:pPr>
      <w:r>
        <w:rPr>
          <w:color w:val="000000"/>
        </w:rPr>
        <w:t>Větší plochy pro novou výstavbu jsou řešeny v levobřežní části Velichova a jsou převzaty z ÚPO.</w:t>
      </w:r>
    </w:p>
    <w:p w:rsidR="000031F1" w:rsidRDefault="000031F1" w:rsidP="000031F1">
      <w:pPr>
        <w:autoSpaceDE w:val="0"/>
        <w:autoSpaceDN w:val="0"/>
        <w:adjustRightInd w:val="0"/>
        <w:ind w:firstLine="567"/>
        <w:rPr>
          <w:color w:val="000000"/>
        </w:rPr>
      </w:pPr>
      <w:r>
        <w:rPr>
          <w:color w:val="000000"/>
        </w:rPr>
        <w:t>V pravobřežní části je řešena větší plocha pro rozvoj bydlení na jihovýchodním okraji obce a dále pak menší plochy doplňující původní zástavbu a na navazujících plochách, většina vymezených ploch je převzata z ÚPO.</w:t>
      </w:r>
    </w:p>
    <w:p w:rsidR="000031F1" w:rsidRDefault="000031F1" w:rsidP="000031F1">
      <w:pPr>
        <w:autoSpaceDE w:val="0"/>
        <w:autoSpaceDN w:val="0"/>
        <w:adjustRightInd w:val="0"/>
        <w:ind w:firstLine="567"/>
        <w:rPr>
          <w:color w:val="000000"/>
        </w:rPr>
      </w:pPr>
      <w:r>
        <w:rPr>
          <w:color w:val="000000"/>
        </w:rPr>
        <w:t>Většina rozvojových ploch v obci je určena pro rozvoj funkce bydlení, dále je navržena plocha pro sportovní zařízení uvnitř zástavby, která využívá optimálního uspořádání terénu  na ploše nefunkční drobné výroby a služeb. Jsou vymezeny plochy veřejných prostranství, které budou sloužit pro společenské aktivity v sídle. v rámci rekreačních ploch jsou vymezeny 2 plochy rekreace na plochách zeleně v územích limitovaných ochrannými pásmy.</w:t>
      </w:r>
    </w:p>
    <w:p w:rsidR="000031F1" w:rsidRDefault="000031F1" w:rsidP="000031F1">
      <w:pPr>
        <w:autoSpaceDE w:val="0"/>
        <w:autoSpaceDN w:val="0"/>
        <w:adjustRightInd w:val="0"/>
        <w:ind w:firstLine="567"/>
        <w:rPr>
          <w:color w:val="000000"/>
        </w:rPr>
      </w:pPr>
    </w:p>
    <w:p w:rsidR="000031F1" w:rsidRDefault="000031F1" w:rsidP="000031F1">
      <w:pPr>
        <w:autoSpaceDE w:val="0"/>
        <w:autoSpaceDN w:val="0"/>
        <w:adjustRightInd w:val="0"/>
        <w:ind w:firstLine="567"/>
        <w:rPr>
          <w:color w:val="000000"/>
        </w:rPr>
      </w:pPr>
      <w:r>
        <w:rPr>
          <w:color w:val="000000"/>
        </w:rPr>
        <w:t>V rámci doplnění ploch pro dopravu jsou  převzaty i trasy cyklostezky Ohře. Dále se počítá s realizací parkovišť u zástavby RD.</w:t>
      </w:r>
    </w:p>
    <w:p w:rsidR="000031F1" w:rsidRDefault="000031F1" w:rsidP="000031F1">
      <w:pPr>
        <w:autoSpaceDE w:val="0"/>
        <w:autoSpaceDN w:val="0"/>
        <w:adjustRightInd w:val="0"/>
        <w:ind w:firstLine="567"/>
        <w:rPr>
          <w:color w:val="000000"/>
        </w:rPr>
      </w:pPr>
    </w:p>
    <w:p w:rsidR="000031F1" w:rsidRDefault="000031F1" w:rsidP="000031F1"/>
    <w:p w:rsidR="000031F1" w:rsidRDefault="000031F1" w:rsidP="000031F1">
      <w:r>
        <w:t xml:space="preserve">         </w:t>
      </w:r>
      <w:r w:rsidRPr="000E7F8C">
        <w:rPr>
          <w:b/>
          <w:u w:val="single"/>
        </w:rPr>
        <w:t>3.2.) Vymezení zastavitelných ploch</w:t>
      </w:r>
      <w:r w:rsidRPr="00E72A82">
        <w:t xml:space="preserve"> </w:t>
      </w:r>
    </w:p>
    <w:p w:rsidR="000031F1" w:rsidRDefault="000031F1" w:rsidP="000031F1">
      <w:pPr>
        <w:pStyle w:val="Zpat"/>
        <w:rPr>
          <w:b/>
        </w:rPr>
      </w:pPr>
    </w:p>
    <w:p w:rsidR="000031F1" w:rsidRDefault="000031F1" w:rsidP="000031F1">
      <w:pPr>
        <w:pStyle w:val="Zpat"/>
        <w:ind w:firstLine="540"/>
      </w:pPr>
      <w:r w:rsidRPr="00356094">
        <w:t>Z</w:t>
      </w:r>
      <w:r>
        <w:t xml:space="preserve"> </w:t>
      </w:r>
      <w:r w:rsidRPr="00356094">
        <w:t>1</w:t>
      </w:r>
      <w:r>
        <w:t xml:space="preserve"> – plocha pro BV vklíněná mezi zastavěná území obytné zástavby a rekreační zástavby v levobřežní části obce -</w:t>
      </w:r>
      <w:r w:rsidRPr="00356094">
        <w:t xml:space="preserve"> </w:t>
      </w:r>
      <w:r>
        <w:t>plocha je určena pro výstavbu rodinných domů,  architektonická podoba nových objektů bude respektovat charakter původní historické zástavby,  pro obsluhu území je nutné vybudovat sítě veřejné infrastruktury a navázat je na stávající, dále je zde nutné na rozdíl od ÚPO počítat se zřízením veřejného prostranství, plocha</w:t>
      </w:r>
      <w:r w:rsidRPr="00821780">
        <w:t xml:space="preserve"> </w:t>
      </w:r>
      <w:r>
        <w:t>je převzata z ÚPO, celková kapacita lokality je 16 objektů</w:t>
      </w:r>
    </w:p>
    <w:p w:rsidR="000031F1" w:rsidRDefault="000031F1" w:rsidP="000031F1">
      <w:pPr>
        <w:pStyle w:val="Zpat"/>
        <w:ind w:firstLine="567"/>
      </w:pPr>
      <w:r>
        <w:t xml:space="preserve">plocha – </w:t>
      </w:r>
      <w:smartTag w:uri="urn:schemas-microsoft-com:office:smarttags" w:element="metricconverter">
        <w:smartTagPr>
          <w:attr w:name="ProductID" w:val="26 730 m2"/>
        </w:smartTagPr>
        <w:r>
          <w:t>26 730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30</w:t>
      </w:r>
    </w:p>
    <w:p w:rsidR="000031F1" w:rsidRDefault="000031F1" w:rsidP="000031F1">
      <w:pPr>
        <w:pStyle w:val="Zpat"/>
        <w:ind w:firstLine="567"/>
      </w:pPr>
    </w:p>
    <w:p w:rsidR="000031F1" w:rsidRDefault="000031F1" w:rsidP="000031F1">
      <w:pPr>
        <w:pStyle w:val="Zpat"/>
        <w:ind w:firstLine="540"/>
      </w:pPr>
      <w:r>
        <w:t>Z 2  – plocha pro BV navazující na severní okraj levobřežní části obce -</w:t>
      </w:r>
      <w:r w:rsidRPr="00356094">
        <w:t xml:space="preserve"> </w:t>
      </w:r>
      <w:r>
        <w:t>plocha je určena pro výstavbu rodinných domů, architektonická podoba není určena, pro obsluhu území je nutné vybudovat sítě veřejné infrastruktury a navázat je na stávající, plocha</w:t>
      </w:r>
      <w:r w:rsidRPr="00821780">
        <w:t xml:space="preserve"> </w:t>
      </w:r>
      <w:r>
        <w:t>je převzata z ÚPO, celková kapacita lokality je  7-9 objektů</w:t>
      </w:r>
    </w:p>
    <w:p w:rsidR="000031F1" w:rsidRDefault="000031F1" w:rsidP="000031F1">
      <w:pPr>
        <w:pStyle w:val="Zpat"/>
        <w:ind w:firstLine="567"/>
      </w:pPr>
      <w:r>
        <w:t xml:space="preserve">plocha – </w:t>
      </w:r>
      <w:smartTag w:uri="urn:schemas-microsoft-com:office:smarttags" w:element="metricconverter">
        <w:smartTagPr>
          <w:attr w:name="ProductID" w:val="12 320 m2"/>
        </w:smartTagPr>
        <w:r>
          <w:t>12 320 m2</w:t>
        </w:r>
      </w:smartTag>
    </w:p>
    <w:p w:rsidR="000031F1" w:rsidRDefault="000031F1" w:rsidP="000031F1">
      <w:pPr>
        <w:pStyle w:val="Zpat"/>
        <w:ind w:firstLine="567"/>
      </w:pPr>
      <w:r>
        <w:t>max.podlažnost – 2+podkroví</w:t>
      </w:r>
    </w:p>
    <w:p w:rsidR="000031F1" w:rsidRDefault="000031F1" w:rsidP="000031F1">
      <w:pPr>
        <w:pStyle w:val="Zpat"/>
        <w:ind w:firstLine="567"/>
      </w:pPr>
      <w:r>
        <w:lastRenderedPageBreak/>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30</w:t>
      </w:r>
    </w:p>
    <w:p w:rsidR="000031F1" w:rsidRDefault="000031F1" w:rsidP="000031F1">
      <w:pPr>
        <w:pStyle w:val="Zpat"/>
        <w:ind w:firstLine="567"/>
      </w:pPr>
    </w:p>
    <w:p w:rsidR="000031F1" w:rsidRDefault="000031F1" w:rsidP="000031F1">
      <w:pPr>
        <w:pStyle w:val="Zpat"/>
        <w:ind w:firstLine="567"/>
      </w:pPr>
    </w:p>
    <w:p w:rsidR="000031F1" w:rsidRDefault="000031F1" w:rsidP="000031F1">
      <w:pPr>
        <w:pStyle w:val="Zpat"/>
        <w:ind w:firstLine="540"/>
      </w:pPr>
      <w:r>
        <w:t>Z 3 - plocha pro BV uvnitř stávající zástavby levobřežní části obce - proluka -</w:t>
      </w:r>
      <w:r w:rsidRPr="00356094">
        <w:t xml:space="preserve"> </w:t>
      </w:r>
      <w:r>
        <w:t>plocha je určena pro výstavbu rodinného domu,</w:t>
      </w:r>
      <w:r w:rsidRPr="000A62C4">
        <w:t xml:space="preserve"> </w:t>
      </w:r>
      <w:r>
        <w:t>architektonická podoba nových objektů bude respektovat charakter původní historické zástavby , plocha</w:t>
      </w:r>
      <w:r w:rsidRPr="00821780">
        <w:t xml:space="preserve"> </w:t>
      </w:r>
      <w:r>
        <w:t>je převzata z ÚPO, celková kapacita lokality je  1 objekt</w:t>
      </w:r>
    </w:p>
    <w:p w:rsidR="000031F1" w:rsidRDefault="000031F1" w:rsidP="000031F1">
      <w:pPr>
        <w:pStyle w:val="Zpat"/>
        <w:ind w:firstLine="567"/>
      </w:pPr>
      <w:r>
        <w:t xml:space="preserve">plocha – </w:t>
      </w:r>
      <w:smartTag w:uri="urn:schemas-microsoft-com:office:smarttags" w:element="metricconverter">
        <w:smartTagPr>
          <w:attr w:name="ProductID" w:val="1590 m2"/>
        </w:smartTagPr>
        <w:r>
          <w:t>1590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40</w:t>
      </w:r>
    </w:p>
    <w:p w:rsidR="000031F1" w:rsidRDefault="000031F1" w:rsidP="000031F1">
      <w:pPr>
        <w:pStyle w:val="Zpat"/>
        <w:ind w:firstLine="567"/>
      </w:pPr>
    </w:p>
    <w:p w:rsidR="000031F1" w:rsidRDefault="000031F1" w:rsidP="000031F1">
      <w:pPr>
        <w:pStyle w:val="Zpat"/>
        <w:ind w:firstLine="567"/>
      </w:pPr>
      <w:r>
        <w:t xml:space="preserve"> </w:t>
      </w:r>
    </w:p>
    <w:p w:rsidR="000031F1" w:rsidRDefault="000031F1" w:rsidP="000031F1">
      <w:pPr>
        <w:pStyle w:val="Zpat"/>
        <w:ind w:firstLine="540"/>
      </w:pPr>
      <w:r>
        <w:t>Z 4  – plocha pro BV v jihovýchodním okraji pravobřežní části obce -</w:t>
      </w:r>
      <w:r w:rsidRPr="00356094">
        <w:t xml:space="preserve"> </w:t>
      </w:r>
      <w:r>
        <w:t>plocha je určena pro výstavbu</w:t>
      </w:r>
      <w:r w:rsidRPr="000A62C4">
        <w:t xml:space="preserve"> </w:t>
      </w:r>
      <w:r>
        <w:t>rodinných domů, architektonická podoba nového objektu bude respektovat charakter původní historické zástavby,  plocha</w:t>
      </w:r>
      <w:r w:rsidRPr="00821780">
        <w:t xml:space="preserve"> </w:t>
      </w:r>
      <w:r>
        <w:t>je převzata z ÚPO,  celková kapacita lokality je  10-12 objektů</w:t>
      </w:r>
    </w:p>
    <w:p w:rsidR="000031F1" w:rsidRDefault="000031F1" w:rsidP="000031F1">
      <w:pPr>
        <w:pStyle w:val="Zpat"/>
        <w:ind w:firstLine="567"/>
      </w:pPr>
      <w:r>
        <w:t xml:space="preserve">plocha – </w:t>
      </w:r>
      <w:smartTag w:uri="urn:schemas-microsoft-com:office:smarttags" w:element="metricconverter">
        <w:smartTagPr>
          <w:attr w:name="ProductID" w:val="12 900 m2"/>
        </w:smartTagPr>
        <w:r>
          <w:t>12 900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40</w:t>
      </w:r>
    </w:p>
    <w:p w:rsidR="000031F1" w:rsidRDefault="000031F1" w:rsidP="000031F1">
      <w:pPr>
        <w:pStyle w:val="Zpat"/>
        <w:ind w:firstLine="567"/>
      </w:pPr>
    </w:p>
    <w:p w:rsidR="000031F1" w:rsidRDefault="000031F1" w:rsidP="000031F1">
      <w:pPr>
        <w:pStyle w:val="Zpat"/>
      </w:pPr>
    </w:p>
    <w:p w:rsidR="000031F1" w:rsidRDefault="000031F1" w:rsidP="000031F1">
      <w:pPr>
        <w:pStyle w:val="Zpat"/>
        <w:ind w:firstLine="540"/>
      </w:pPr>
      <w:r>
        <w:t>Z 5 – plocha pro BV v jihovýchodním okraji pravobřežní části obce -</w:t>
      </w:r>
      <w:r w:rsidRPr="00356094">
        <w:t xml:space="preserve"> </w:t>
      </w:r>
      <w:r>
        <w:t>plocha je určena pro výstavbu</w:t>
      </w:r>
      <w:r w:rsidRPr="000A62C4">
        <w:t xml:space="preserve"> </w:t>
      </w:r>
      <w:r>
        <w:t>rodinných domů, architektonická podoba nových objektů bude respektovat charakter původní historické zástavby,  celková kapacita lokality je 3-4 objekty</w:t>
      </w:r>
    </w:p>
    <w:p w:rsidR="000031F1" w:rsidRDefault="000031F1" w:rsidP="000031F1">
      <w:pPr>
        <w:pStyle w:val="Zpat"/>
        <w:ind w:firstLine="567"/>
      </w:pPr>
      <w:r>
        <w:t xml:space="preserve">plocha – </w:t>
      </w:r>
      <w:smartTag w:uri="urn:schemas-microsoft-com:office:smarttags" w:element="metricconverter">
        <w:smartTagPr>
          <w:attr w:name="ProductID" w:val="6890 m2"/>
        </w:smartTagPr>
        <w:r>
          <w:t>6890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30</w:t>
      </w:r>
    </w:p>
    <w:p w:rsidR="000031F1" w:rsidRDefault="000031F1" w:rsidP="000031F1">
      <w:pPr>
        <w:pStyle w:val="Zpat"/>
        <w:ind w:firstLine="567"/>
      </w:pPr>
    </w:p>
    <w:p w:rsidR="000031F1" w:rsidRDefault="000031F1" w:rsidP="000031F1">
      <w:pPr>
        <w:pStyle w:val="Zpat"/>
        <w:ind w:firstLine="567"/>
      </w:pPr>
    </w:p>
    <w:p w:rsidR="000031F1" w:rsidRDefault="000031F1" w:rsidP="000031F1">
      <w:pPr>
        <w:pStyle w:val="Zpat"/>
      </w:pPr>
    </w:p>
    <w:p w:rsidR="000031F1" w:rsidRDefault="000031F1" w:rsidP="000031F1">
      <w:pPr>
        <w:pStyle w:val="Zpat"/>
        <w:ind w:firstLine="540"/>
      </w:pPr>
      <w:r>
        <w:t>Z 6- plocha pro BV ve východním okraji pravobřežní části obce -</w:t>
      </w:r>
      <w:r w:rsidRPr="00356094">
        <w:t xml:space="preserve"> </w:t>
      </w:r>
      <w:r>
        <w:t>plocha je určena pro výstavbu</w:t>
      </w:r>
      <w:r w:rsidRPr="000A62C4">
        <w:t xml:space="preserve"> </w:t>
      </w:r>
      <w:r>
        <w:t>rodinných domů, architektonická podoba nových objektů není určena,  celková kapacita lokality je 2 objekty</w:t>
      </w:r>
    </w:p>
    <w:p w:rsidR="000031F1" w:rsidRDefault="000031F1" w:rsidP="000031F1">
      <w:pPr>
        <w:pStyle w:val="Zpat"/>
        <w:ind w:firstLine="567"/>
      </w:pPr>
      <w:r>
        <w:t xml:space="preserve">plocha – </w:t>
      </w:r>
      <w:smartTag w:uri="urn:schemas-microsoft-com:office:smarttags" w:element="metricconverter">
        <w:smartTagPr>
          <w:attr w:name="ProductID" w:val="2520 m2"/>
        </w:smartTagPr>
        <w:r>
          <w:t>2520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30</w:t>
      </w:r>
    </w:p>
    <w:p w:rsidR="000031F1" w:rsidRDefault="000031F1" w:rsidP="000031F1">
      <w:pPr>
        <w:pStyle w:val="Zpat"/>
        <w:ind w:firstLine="567"/>
      </w:pPr>
      <w:r>
        <w:t xml:space="preserve"> </w:t>
      </w:r>
    </w:p>
    <w:p w:rsidR="000031F1" w:rsidRDefault="000031F1" w:rsidP="000031F1">
      <w:pPr>
        <w:pStyle w:val="Zpat"/>
      </w:pPr>
    </w:p>
    <w:p w:rsidR="000031F1" w:rsidRDefault="000031F1" w:rsidP="000031F1">
      <w:pPr>
        <w:pStyle w:val="Zpat"/>
        <w:ind w:firstLine="540"/>
      </w:pPr>
      <w:r>
        <w:t>Z 7– plocha pro BV ve východním okraji pravobřežní části obce -</w:t>
      </w:r>
      <w:r w:rsidRPr="00356094">
        <w:t xml:space="preserve"> </w:t>
      </w:r>
      <w:r>
        <w:t>plocha je určena pro výstavbu</w:t>
      </w:r>
      <w:r w:rsidRPr="000A62C4">
        <w:t xml:space="preserve"> </w:t>
      </w:r>
      <w:r>
        <w:t>rodinného domu, architektonická podoba nového objektu není určena, plocha</w:t>
      </w:r>
      <w:r w:rsidRPr="00821780">
        <w:t xml:space="preserve"> </w:t>
      </w:r>
      <w:r>
        <w:t>je převzata z ÚPO, celková kapacita lokality je 1 objekt</w:t>
      </w:r>
    </w:p>
    <w:p w:rsidR="000031F1" w:rsidRDefault="000031F1" w:rsidP="000031F1">
      <w:pPr>
        <w:pStyle w:val="Zpat"/>
        <w:ind w:firstLine="567"/>
      </w:pPr>
      <w:r>
        <w:t xml:space="preserve">plocha – </w:t>
      </w:r>
      <w:smartTag w:uri="urn:schemas-microsoft-com:office:smarttags" w:element="metricconverter">
        <w:smartTagPr>
          <w:attr w:name="ProductID" w:val="1330 m2"/>
        </w:smartTagPr>
        <w:r>
          <w:t>1330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30</w:t>
      </w:r>
    </w:p>
    <w:p w:rsidR="000031F1" w:rsidRDefault="000031F1" w:rsidP="000031F1">
      <w:pPr>
        <w:pStyle w:val="Zpat"/>
        <w:ind w:firstLine="567"/>
      </w:pPr>
    </w:p>
    <w:p w:rsidR="000031F1" w:rsidRDefault="000031F1" w:rsidP="000031F1">
      <w:pPr>
        <w:pStyle w:val="Zpat"/>
        <w:ind w:firstLine="567"/>
      </w:pPr>
      <w:r>
        <w:t xml:space="preserve"> </w:t>
      </w:r>
    </w:p>
    <w:p w:rsidR="000031F1" w:rsidRDefault="000031F1" w:rsidP="000031F1">
      <w:pPr>
        <w:pStyle w:val="Zpat"/>
        <w:ind w:firstLine="540"/>
      </w:pPr>
      <w:r>
        <w:t>Z 8- plocha pro SV uvnitř zástavby  pravobřežní části obce před objektem Charity je určena pro výstavbu</w:t>
      </w:r>
      <w:r w:rsidRPr="000A62C4">
        <w:t xml:space="preserve"> </w:t>
      </w:r>
      <w:r>
        <w:t>objektu hájovny včetně zázemí, architektonická podoba nových objektů bude respektovat charakter původní historické zástavby, celková kapacita lokality je 1 objekt</w:t>
      </w:r>
    </w:p>
    <w:p w:rsidR="000031F1" w:rsidRDefault="000031F1" w:rsidP="000031F1">
      <w:pPr>
        <w:pStyle w:val="Zpat"/>
        <w:ind w:firstLine="567"/>
      </w:pPr>
      <w:r>
        <w:t xml:space="preserve">plocha – </w:t>
      </w:r>
      <w:smartTag w:uri="urn:schemas-microsoft-com:office:smarttags" w:element="metricconverter">
        <w:smartTagPr>
          <w:attr w:name="ProductID" w:val="1740 m2"/>
        </w:smartTagPr>
        <w:r>
          <w:t>1740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 40</w:t>
      </w:r>
    </w:p>
    <w:p w:rsidR="000031F1" w:rsidRDefault="000031F1" w:rsidP="000031F1">
      <w:pPr>
        <w:pStyle w:val="Zpat"/>
      </w:pPr>
    </w:p>
    <w:p w:rsidR="000031F1" w:rsidRDefault="000031F1" w:rsidP="000031F1">
      <w:pPr>
        <w:pStyle w:val="Zpat"/>
      </w:pPr>
    </w:p>
    <w:p w:rsidR="000031F1" w:rsidRDefault="000031F1" w:rsidP="000031F1">
      <w:pPr>
        <w:pStyle w:val="Zpat"/>
        <w:ind w:firstLine="540"/>
      </w:pPr>
      <w:r>
        <w:t>Z 9 – plocha pro BV uvnitř zástavby  pravobřežní části obce pod bytovou zástavbou -</w:t>
      </w:r>
      <w:r w:rsidRPr="00356094">
        <w:t xml:space="preserve"> </w:t>
      </w:r>
      <w:r>
        <w:t>plocha je určena pro výstavbu</w:t>
      </w:r>
      <w:r w:rsidRPr="000A62C4">
        <w:t xml:space="preserve"> </w:t>
      </w:r>
      <w:r>
        <w:t>rodinných domů, architektonická podoba nového objektu bude respektovat charakter původní historické zástavby, celková kapacita lokality je 4-6 objektů</w:t>
      </w:r>
    </w:p>
    <w:p w:rsidR="000031F1" w:rsidRDefault="000031F1" w:rsidP="000031F1">
      <w:pPr>
        <w:pStyle w:val="Zpat"/>
        <w:ind w:firstLine="567"/>
      </w:pPr>
      <w:r>
        <w:t xml:space="preserve">plocha – </w:t>
      </w:r>
      <w:smartTag w:uri="urn:schemas-microsoft-com:office:smarttags" w:element="metricconverter">
        <w:smartTagPr>
          <w:attr w:name="ProductID" w:val="7550 m2"/>
        </w:smartTagPr>
        <w:r>
          <w:t>7550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–40</w:t>
      </w:r>
    </w:p>
    <w:p w:rsidR="000031F1" w:rsidRDefault="000031F1" w:rsidP="000031F1">
      <w:pPr>
        <w:pStyle w:val="Zpat"/>
        <w:ind w:firstLine="567"/>
      </w:pPr>
    </w:p>
    <w:p w:rsidR="000031F1" w:rsidRDefault="000031F1" w:rsidP="000031F1">
      <w:pPr>
        <w:pStyle w:val="Zpat"/>
        <w:ind w:firstLine="567"/>
      </w:pPr>
    </w:p>
    <w:p w:rsidR="000031F1" w:rsidRDefault="000031F1" w:rsidP="000031F1">
      <w:pPr>
        <w:pStyle w:val="Zpat"/>
      </w:pPr>
      <w:r>
        <w:t xml:space="preserve"> </w:t>
      </w:r>
    </w:p>
    <w:p w:rsidR="000031F1" w:rsidRDefault="000031F1" w:rsidP="000031F1">
      <w:pPr>
        <w:pStyle w:val="Zpat"/>
        <w:ind w:firstLine="540"/>
      </w:pPr>
      <w:r>
        <w:t>Z 10 – plocha pro BV ve vazbě na část levobřežní zástavby na severozápadním okraji obce -</w:t>
      </w:r>
      <w:r w:rsidRPr="00356094">
        <w:t xml:space="preserve"> </w:t>
      </w:r>
      <w:r>
        <w:t>plocha je určena pro výstavbu</w:t>
      </w:r>
      <w:r w:rsidRPr="000A62C4">
        <w:t xml:space="preserve"> </w:t>
      </w:r>
      <w:r>
        <w:t>rodinných domů, architektonická podoba nového objektu není určena, plocha</w:t>
      </w:r>
      <w:r w:rsidRPr="00821780">
        <w:t xml:space="preserve"> </w:t>
      </w:r>
      <w:r>
        <w:t>je převzata z ÚPO, celková kapacita lokality je 2-3 objekty</w:t>
      </w:r>
    </w:p>
    <w:p w:rsidR="000031F1" w:rsidRDefault="000031F1" w:rsidP="000031F1">
      <w:pPr>
        <w:pStyle w:val="Zpat"/>
        <w:ind w:firstLine="567"/>
      </w:pPr>
      <w:r>
        <w:t xml:space="preserve">plocha – </w:t>
      </w:r>
      <w:smartTag w:uri="urn:schemas-microsoft-com:office:smarttags" w:element="metricconverter">
        <w:smartTagPr>
          <w:attr w:name="ProductID" w:val="2760 m2"/>
        </w:smartTagPr>
        <w:r>
          <w:t>2760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–40</w:t>
      </w:r>
    </w:p>
    <w:p w:rsidR="000031F1" w:rsidRDefault="000031F1" w:rsidP="000031F1">
      <w:pPr>
        <w:pStyle w:val="Zpat"/>
      </w:pPr>
    </w:p>
    <w:p w:rsidR="000031F1" w:rsidRDefault="000031F1" w:rsidP="000031F1">
      <w:pPr>
        <w:pStyle w:val="Zpat"/>
      </w:pPr>
    </w:p>
    <w:p w:rsidR="000031F1" w:rsidRDefault="000031F1" w:rsidP="000031F1">
      <w:pPr>
        <w:pStyle w:val="Zpat"/>
        <w:ind w:firstLine="540"/>
      </w:pPr>
      <w:r>
        <w:t>Z 11 – plocha pro OV uvnitř zástavby severovýchodní  pravobřežní části obce při  komunikaci na Ostrov-</w:t>
      </w:r>
      <w:r w:rsidRPr="00356094">
        <w:t xml:space="preserve"> </w:t>
      </w:r>
      <w:r>
        <w:t>plocha je určena pro výstavbu</w:t>
      </w:r>
      <w:r w:rsidRPr="000A62C4">
        <w:t xml:space="preserve"> </w:t>
      </w:r>
      <w:r>
        <w:t>zařízení občanského vybavení - MŠ, architektonická podoba nového objektu bude respektovat charakter původní historické zástavby, celková kapacita lokality je 1 objekt</w:t>
      </w:r>
    </w:p>
    <w:p w:rsidR="000031F1" w:rsidRDefault="000031F1" w:rsidP="000031F1">
      <w:pPr>
        <w:pStyle w:val="Zpat"/>
        <w:ind w:firstLine="567"/>
      </w:pPr>
      <w:r>
        <w:t xml:space="preserve">plocha – </w:t>
      </w:r>
      <w:smartTag w:uri="urn:schemas-microsoft-com:office:smarttags" w:element="metricconverter">
        <w:smartTagPr>
          <w:attr w:name="ProductID" w:val="1560 m2"/>
        </w:smartTagPr>
        <w:r>
          <w:t>1560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–40</w:t>
      </w:r>
    </w:p>
    <w:p w:rsidR="000031F1" w:rsidRDefault="000031F1" w:rsidP="000031F1">
      <w:pPr>
        <w:pStyle w:val="Zpat"/>
        <w:ind w:firstLine="567"/>
      </w:pPr>
    </w:p>
    <w:p w:rsidR="000031F1" w:rsidRDefault="000031F1" w:rsidP="000031F1">
      <w:pPr>
        <w:pStyle w:val="Zpat"/>
        <w:ind w:firstLine="567"/>
      </w:pPr>
      <w:r>
        <w:t xml:space="preserve"> </w:t>
      </w:r>
    </w:p>
    <w:p w:rsidR="000031F1" w:rsidRDefault="000031F1" w:rsidP="000031F1">
      <w:pPr>
        <w:pStyle w:val="Zpat"/>
        <w:ind w:firstLine="540"/>
      </w:pPr>
      <w:r>
        <w:t>Z 12 – plocha pro BV uvnitř zástavby severovýchodní  pravobřežní části obce při  komunikaci na Ostrov-</w:t>
      </w:r>
      <w:r w:rsidRPr="00356094">
        <w:t xml:space="preserve"> </w:t>
      </w:r>
      <w:r>
        <w:t>plocha je určena pro výstavbu</w:t>
      </w:r>
      <w:r w:rsidRPr="000A62C4">
        <w:t xml:space="preserve"> </w:t>
      </w:r>
      <w:r>
        <w:t>rodinných domů, architektonická podoba nového objektu bude respektovat charakter původní historické zástavby, celková kapacita lokality je 2 objekty</w:t>
      </w:r>
    </w:p>
    <w:p w:rsidR="000031F1" w:rsidRDefault="000031F1" w:rsidP="000031F1">
      <w:pPr>
        <w:pStyle w:val="Zpat"/>
        <w:ind w:firstLine="567"/>
      </w:pPr>
      <w:r>
        <w:t xml:space="preserve">plocha – </w:t>
      </w:r>
      <w:smartTag w:uri="urn:schemas-microsoft-com:office:smarttags" w:element="metricconverter">
        <w:smartTagPr>
          <w:attr w:name="ProductID" w:val="4550 m2"/>
        </w:smartTagPr>
        <w:r>
          <w:t>4550 m2</w:t>
        </w:r>
      </w:smartTag>
    </w:p>
    <w:p w:rsidR="000031F1" w:rsidRDefault="000031F1" w:rsidP="000031F1">
      <w:pPr>
        <w:pStyle w:val="Zpat"/>
        <w:ind w:firstLine="567"/>
      </w:pPr>
      <w:r>
        <w:t>max.podlažnost – 2+podkroví</w:t>
      </w:r>
    </w:p>
    <w:p w:rsidR="000031F1" w:rsidRDefault="000031F1" w:rsidP="000031F1">
      <w:pPr>
        <w:pStyle w:val="Zpat"/>
        <w:ind w:firstLine="567"/>
      </w:pPr>
      <w:r>
        <w:t xml:space="preserve">max.výška hřebene </w:t>
      </w:r>
      <w:smartTag w:uri="urn:schemas-microsoft-com:office:smarttags" w:element="metricconverter">
        <w:smartTagPr>
          <w:attr w:name="ProductID" w:val="-10 m"/>
        </w:smartTagPr>
        <w:r>
          <w:t>-10 m</w:t>
        </w:r>
      </w:smartTag>
    </w:p>
    <w:p w:rsidR="000031F1" w:rsidRDefault="000031F1" w:rsidP="000031F1">
      <w:pPr>
        <w:pStyle w:val="Zpat"/>
        <w:ind w:firstLine="567"/>
      </w:pPr>
      <w:r>
        <w:t>max.koef. míry zastavění max. –30</w:t>
      </w:r>
    </w:p>
    <w:p w:rsidR="00BE686A" w:rsidRDefault="00BE686A" w:rsidP="00BE686A">
      <w:pPr>
        <w:pStyle w:val="Zpat"/>
      </w:pPr>
    </w:p>
    <w:p w:rsidR="00BE686A" w:rsidRDefault="00BE686A" w:rsidP="00BE686A">
      <w:pPr>
        <w:pStyle w:val="Zpat"/>
        <w:ind w:firstLine="540"/>
      </w:pPr>
      <w:r>
        <w:lastRenderedPageBreak/>
        <w:t>Z 13 – plocha pro BV uvnitř zástavby  pravobřežní části obce vedle bytové zástavby -</w:t>
      </w:r>
      <w:r w:rsidRPr="00356094">
        <w:t xml:space="preserve"> </w:t>
      </w:r>
      <w:r>
        <w:t>plocha je určena pro výstavbu</w:t>
      </w:r>
      <w:r w:rsidRPr="000A62C4">
        <w:t xml:space="preserve"> </w:t>
      </w:r>
      <w:r>
        <w:t>rodinných domů, architektonická podoba nového objektu bude respektovat charakter původní historické zástavby, celková kapacita lokality je 1-2 objektů</w:t>
      </w:r>
    </w:p>
    <w:p w:rsidR="00BE686A" w:rsidRDefault="00BE686A" w:rsidP="00BE686A">
      <w:pPr>
        <w:pStyle w:val="Zpat"/>
        <w:ind w:firstLine="567"/>
      </w:pPr>
      <w:r>
        <w:t>plocha – 2155 m2</w:t>
      </w:r>
    </w:p>
    <w:p w:rsidR="00BE686A" w:rsidRDefault="00BE686A" w:rsidP="00BE686A">
      <w:pPr>
        <w:pStyle w:val="Zpat"/>
        <w:ind w:firstLine="567"/>
      </w:pPr>
      <w:r>
        <w:t>max.podlažnost – 2+podkroví</w:t>
      </w:r>
    </w:p>
    <w:p w:rsidR="00BE686A" w:rsidRDefault="00BE686A" w:rsidP="00BE686A">
      <w:pPr>
        <w:pStyle w:val="Zpat"/>
        <w:ind w:firstLine="567"/>
      </w:pPr>
      <w:r>
        <w:t xml:space="preserve">max.výška hřebene </w:t>
      </w:r>
      <w:smartTag w:uri="urn:schemas-microsoft-com:office:smarttags" w:element="metricconverter">
        <w:smartTagPr>
          <w:attr w:name="ProductID" w:val="-10 m"/>
        </w:smartTagPr>
        <w:r>
          <w:t>-10 m</w:t>
        </w:r>
      </w:smartTag>
    </w:p>
    <w:p w:rsidR="00BE686A" w:rsidRDefault="00BE686A" w:rsidP="00BE686A">
      <w:pPr>
        <w:pStyle w:val="Zpat"/>
        <w:ind w:firstLine="567"/>
      </w:pPr>
      <w:r>
        <w:t>max.koef. míry zastavění max. –40</w:t>
      </w:r>
    </w:p>
    <w:p w:rsidR="00BE686A" w:rsidRDefault="00BE686A" w:rsidP="00BE686A">
      <w:pPr>
        <w:pStyle w:val="Zpat"/>
        <w:ind w:firstLine="567"/>
      </w:pPr>
    </w:p>
    <w:p w:rsidR="000031F1" w:rsidRDefault="000031F1" w:rsidP="000031F1">
      <w:pPr>
        <w:pStyle w:val="Zpat"/>
        <w:ind w:firstLine="567"/>
      </w:pPr>
    </w:p>
    <w:p w:rsidR="000031F1" w:rsidRDefault="000031F1" w:rsidP="000031F1">
      <w:pPr>
        <w:ind w:firstLine="567"/>
      </w:pPr>
      <w:r>
        <w:t xml:space="preserve">Celková rozloha zastavitelných ploch činí </w:t>
      </w:r>
      <w:smartTag w:uri="urn:schemas-microsoft-com:office:smarttags" w:element="metricconverter">
        <w:smartTagPr>
          <w:attr w:name="ProductID" w:val="8,46 ha"/>
        </w:smartTagPr>
        <w:r>
          <w:t>8,46 ha</w:t>
        </w:r>
      </w:smartTag>
      <w:r>
        <w:t xml:space="preserve">, z toho nově vymezené zastavitelné plochy  jsou Z5,6,8,11,12 a </w:t>
      </w:r>
      <w:smartTag w:uri="urn:schemas-microsoft-com:office:smarttags" w:element="metricconverter">
        <w:smartTagPr>
          <w:attr w:name="ProductID" w:val="13 a"/>
        </w:smartTagPr>
        <w:r>
          <w:t>13 a</w:t>
        </w:r>
      </w:smartTag>
      <w:r>
        <w:t xml:space="preserve"> jejich rozloha činí </w:t>
      </w:r>
      <w:smartTag w:uri="urn:schemas-microsoft-com:office:smarttags" w:element="metricconverter">
        <w:smartTagPr>
          <w:attr w:name="ProductID" w:val="2,0 ha"/>
        </w:smartTagPr>
        <w:r>
          <w:t>2,0 ha</w:t>
        </w:r>
      </w:smartTag>
      <w:r>
        <w:t>. Zbývající zastavitelné plochy jsou převzaty z ÚPO.</w:t>
      </w:r>
    </w:p>
    <w:p w:rsidR="000031F1" w:rsidRDefault="000031F1" w:rsidP="000031F1">
      <w:pPr>
        <w:ind w:firstLine="567"/>
      </w:pPr>
    </w:p>
    <w:tbl>
      <w:tblPr>
        <w:tblW w:w="5360" w:type="dxa"/>
        <w:tblInd w:w="54" w:type="dxa"/>
        <w:tblCellMar>
          <w:left w:w="70" w:type="dxa"/>
          <w:right w:w="70" w:type="dxa"/>
        </w:tblCellMar>
        <w:tblLook w:val="0000"/>
      </w:tblPr>
      <w:tblGrid>
        <w:gridCol w:w="1728"/>
        <w:gridCol w:w="1435"/>
        <w:gridCol w:w="2025"/>
        <w:gridCol w:w="146"/>
        <w:gridCol w:w="146"/>
      </w:tblGrid>
      <w:tr w:rsidR="000031F1" w:rsidTr="000111B1">
        <w:trPr>
          <w:trHeight w:val="255"/>
        </w:trPr>
        <w:tc>
          <w:tcPr>
            <w:tcW w:w="5360" w:type="dxa"/>
            <w:gridSpan w:val="5"/>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BILANCE NAVRŽENÝCH ROZVOJOVÝCH PLOCH</w:t>
            </w:r>
          </w:p>
        </w:tc>
      </w:tr>
      <w:tr w:rsidR="000031F1" w:rsidTr="000111B1">
        <w:trPr>
          <w:trHeight w:val="270"/>
        </w:trPr>
        <w:tc>
          <w:tcPr>
            <w:tcW w:w="172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435"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2025"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LOKALITA</w:t>
            </w:r>
          </w:p>
        </w:tc>
        <w:tc>
          <w:tcPr>
            <w:tcW w:w="1435"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FUNKCE</w:t>
            </w:r>
          </w:p>
        </w:tc>
        <w:tc>
          <w:tcPr>
            <w:tcW w:w="2025"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PLOCHA m2</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Z1</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26730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Z2</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12320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Z3</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1590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Z4</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12900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Z5</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6890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Z6</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2520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Z7</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1330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Z8</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SV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1740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Z9</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7550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Z10</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2760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Z11</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OV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1560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Z12</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4550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nil"/>
              <w:left w:val="single" w:sz="8" w:space="0" w:color="auto"/>
              <w:bottom w:val="nil"/>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Z13</w:t>
            </w:r>
          </w:p>
        </w:tc>
        <w:tc>
          <w:tcPr>
            <w:tcW w:w="1435"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2025" w:type="dxa"/>
            <w:tcBorders>
              <w:top w:val="nil"/>
              <w:left w:val="nil"/>
              <w:bottom w:val="nil"/>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2155</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CELKEM</w:t>
            </w:r>
          </w:p>
        </w:tc>
        <w:tc>
          <w:tcPr>
            <w:tcW w:w="1435"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 </w:t>
            </w:r>
          </w:p>
        </w:tc>
        <w:tc>
          <w:tcPr>
            <w:tcW w:w="2025"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84595</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435"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2025"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 </w:t>
            </w:r>
          </w:p>
        </w:tc>
        <w:tc>
          <w:tcPr>
            <w:tcW w:w="1435"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BV</w:t>
            </w:r>
          </w:p>
        </w:tc>
        <w:tc>
          <w:tcPr>
            <w:tcW w:w="2025"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81295</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SV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1740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1435"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OV</w:t>
            </w:r>
          </w:p>
        </w:tc>
        <w:tc>
          <w:tcPr>
            <w:tcW w:w="2025"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1560</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1728"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CELKEM</w:t>
            </w:r>
          </w:p>
        </w:tc>
        <w:tc>
          <w:tcPr>
            <w:tcW w:w="1435"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202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84595</w:t>
            </w: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72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435"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2025"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bl>
    <w:p w:rsidR="000031F1" w:rsidRDefault="000031F1" w:rsidP="000031F1">
      <w:pPr>
        <w:ind w:firstLine="567"/>
      </w:pPr>
    </w:p>
    <w:p w:rsidR="000031F1" w:rsidRDefault="000031F1" w:rsidP="000031F1">
      <w:pPr>
        <w:ind w:firstLine="567"/>
      </w:pPr>
    </w:p>
    <w:p w:rsidR="000031F1" w:rsidRPr="000E7F8C" w:rsidRDefault="000031F1" w:rsidP="000031F1">
      <w:pPr>
        <w:rPr>
          <w:b/>
          <w:u w:val="single"/>
        </w:rPr>
      </w:pPr>
      <w:r>
        <w:t xml:space="preserve">         </w:t>
      </w:r>
      <w:r w:rsidRPr="000E7F8C">
        <w:rPr>
          <w:b/>
          <w:u w:val="single"/>
        </w:rPr>
        <w:t>3.3.) Vymezení ploch veřejné zeleně</w:t>
      </w:r>
    </w:p>
    <w:p w:rsidR="000031F1" w:rsidRDefault="000031F1" w:rsidP="000031F1"/>
    <w:p w:rsidR="000031F1" w:rsidRDefault="000031F1" w:rsidP="000031F1">
      <w:pPr>
        <w:pStyle w:val="Zpat"/>
        <w:ind w:firstLine="540"/>
      </w:pPr>
      <w:r>
        <w:t>Ve Velichově jsou plochy veřejné zeleně vymezeny jako zeleň veřejných prostranství ZV, je to plocha v centru pravobřežní části obce  kolem vodní nádrže a kolem kostela na severním okraji</w:t>
      </w:r>
      <w:r w:rsidRPr="00E33F1A">
        <w:t xml:space="preserve"> </w:t>
      </w:r>
      <w:r>
        <w:t>pravobřežní části obce, dále pak plochy zeleně soukromé a vyhražené ZS, je to plocha v západní pravobřežní části obce u zařízení občanského vybavení.</w:t>
      </w:r>
    </w:p>
    <w:p w:rsidR="000031F1" w:rsidRDefault="000031F1" w:rsidP="000031F1">
      <w:pPr>
        <w:pStyle w:val="Zpat"/>
        <w:ind w:firstLine="540"/>
      </w:pPr>
    </w:p>
    <w:p w:rsidR="000031F1" w:rsidRDefault="000031F1" w:rsidP="000031F1">
      <w:pPr>
        <w:ind w:firstLine="567"/>
      </w:pPr>
      <w:r>
        <w:t>Výrazným přírodním fenoménem v přímé vazbě na území města budou navržené linie alejí podél cest a aleje vymezující hranice urbanizovaného prostoru a krajiny.</w:t>
      </w:r>
    </w:p>
    <w:p w:rsidR="000031F1" w:rsidRDefault="000031F1" w:rsidP="000031F1"/>
    <w:p w:rsidR="000031F1" w:rsidRPr="00E72A82" w:rsidRDefault="000031F1" w:rsidP="000031F1"/>
    <w:p w:rsidR="000031F1" w:rsidRPr="00225C38" w:rsidRDefault="000031F1" w:rsidP="000031F1">
      <w:pPr>
        <w:pStyle w:val="Normal"/>
        <w:ind w:left="707" w:hanging="707"/>
        <w:rPr>
          <w:b/>
          <w:sz w:val="28"/>
          <w:szCs w:val="28"/>
        </w:rPr>
      </w:pPr>
      <w:r w:rsidRPr="00225C38">
        <w:rPr>
          <w:b/>
          <w:sz w:val="24"/>
          <w:szCs w:val="24"/>
        </w:rPr>
        <w:lastRenderedPageBreak/>
        <w:t xml:space="preserve">      </w:t>
      </w:r>
      <w:r w:rsidRPr="00225C38">
        <w:rPr>
          <w:b/>
          <w:sz w:val="28"/>
          <w:szCs w:val="28"/>
        </w:rPr>
        <w:t xml:space="preserve"> 4) Koncepce veřejné infrastruktury, včetně podmínek pro její umístění</w:t>
      </w:r>
    </w:p>
    <w:p w:rsidR="000031F1" w:rsidRDefault="000031F1" w:rsidP="000031F1">
      <w:pPr>
        <w:pStyle w:val="Zpat"/>
        <w:ind w:firstLine="540"/>
      </w:pPr>
    </w:p>
    <w:p w:rsidR="000031F1" w:rsidRPr="007A4DB0" w:rsidRDefault="000031F1" w:rsidP="000031F1">
      <w:pPr>
        <w:pStyle w:val="Zpat"/>
        <w:ind w:firstLine="540"/>
        <w:rPr>
          <w:b/>
          <w:u w:val="single"/>
        </w:rPr>
      </w:pPr>
      <w:r w:rsidRPr="007A4DB0">
        <w:rPr>
          <w:b/>
          <w:u w:val="single"/>
        </w:rPr>
        <w:t>4.1 ) Návrh koncepce občanského vybavení</w:t>
      </w:r>
    </w:p>
    <w:p w:rsidR="000031F1" w:rsidRPr="00E161EC" w:rsidRDefault="000031F1" w:rsidP="000031F1">
      <w:pPr>
        <w:pStyle w:val="Zpat"/>
        <w:rPr>
          <w:b/>
        </w:rPr>
      </w:pPr>
    </w:p>
    <w:p w:rsidR="000031F1" w:rsidRDefault="000031F1" w:rsidP="000031F1">
      <w:pPr>
        <w:pStyle w:val="Zpat"/>
        <w:ind w:firstLine="540"/>
      </w:pPr>
      <w:r>
        <w:t xml:space="preserve">S nárůstem počtu trvalých obyvatel se dá počítat s oživením provozů základního obchodního vybavení ve Velichově.  </w:t>
      </w:r>
    </w:p>
    <w:p w:rsidR="000031F1" w:rsidRDefault="000031F1" w:rsidP="000031F1">
      <w:pPr>
        <w:pStyle w:val="Zpat"/>
        <w:ind w:firstLine="540"/>
      </w:pPr>
      <w:r>
        <w:t>Zařízení základní občanské vybavenosti jsou v řešeném území relativně dostatečná, z provozního hlediska je navrženo přesunutí stávající mateřské školy do nové budovy a využití stávajícího objektu pro jiné funkce.</w:t>
      </w:r>
    </w:p>
    <w:p w:rsidR="000031F1" w:rsidRDefault="000031F1" w:rsidP="000031F1">
      <w:pPr>
        <w:pStyle w:val="Zpat"/>
        <w:ind w:firstLine="540"/>
      </w:pPr>
    </w:p>
    <w:p w:rsidR="000031F1" w:rsidRDefault="000031F1" w:rsidP="000031F1">
      <w:pPr>
        <w:pStyle w:val="Zpat"/>
        <w:ind w:firstLine="540"/>
      </w:pPr>
      <w:r>
        <w:t>Z hlediska sportovního vybavení se počítá s rozvojovou plochou pro</w:t>
      </w:r>
      <w:r w:rsidRPr="00B13B87">
        <w:t xml:space="preserve"> </w:t>
      </w:r>
      <w:r>
        <w:t>sportovní hřiště, která je navržena uvnitř zástavby pravobřežní části obce na plochách stávající nefunkční drobné výroby.</w:t>
      </w:r>
    </w:p>
    <w:p w:rsidR="000031F1" w:rsidRDefault="000031F1" w:rsidP="000031F1">
      <w:pPr>
        <w:pStyle w:val="Zpat"/>
        <w:ind w:firstLine="540"/>
      </w:pPr>
    </w:p>
    <w:p w:rsidR="000031F1" w:rsidRDefault="000031F1" w:rsidP="000031F1">
      <w:pPr>
        <w:pStyle w:val="Zpat"/>
        <w:ind w:firstLine="540"/>
      </w:pPr>
      <w:r>
        <w:t>Dále jsou vymezeny 2 plochy rekreace na plochách zeleně, plocha pod mostem na levém břehu bude sloužit pro přírodní koupaliště a zeleň, plocha ve vazbě na centrum obce bude sloužit jako robinsonádní hřiště.</w:t>
      </w:r>
    </w:p>
    <w:p w:rsidR="000031F1" w:rsidRDefault="000031F1" w:rsidP="000031F1">
      <w:pPr>
        <w:pStyle w:val="Zpat"/>
        <w:ind w:firstLine="540"/>
      </w:pPr>
    </w:p>
    <w:p w:rsidR="000031F1" w:rsidRDefault="000031F1" w:rsidP="000031F1">
      <w:pPr>
        <w:pStyle w:val="Zpat"/>
        <w:ind w:firstLine="540"/>
      </w:pPr>
      <w:r>
        <w:t>Nově je také vymezena plocha veřejného prostranství u zámku pro pořádání společenských aktivit, plocha veřejného prostranství amfiteátru u restaurace, plocha veřejného prostranství mezi restaurací s amfiteátrem a hasičskou zbrojnicí, plocha návsi a plocha veřejného prostranství v rámci nově navržené zastavitelné plochy Z1.</w:t>
      </w:r>
    </w:p>
    <w:p w:rsidR="000031F1" w:rsidRDefault="000031F1" w:rsidP="000031F1">
      <w:pPr>
        <w:pStyle w:val="Zpat"/>
        <w:ind w:firstLine="540"/>
      </w:pPr>
    </w:p>
    <w:p w:rsidR="000031F1" w:rsidRDefault="000031F1" w:rsidP="000031F1">
      <w:pPr>
        <w:pStyle w:val="Zpat"/>
      </w:pPr>
    </w:p>
    <w:p w:rsidR="000031F1" w:rsidRDefault="000031F1" w:rsidP="000031F1">
      <w:pPr>
        <w:pStyle w:val="Zpat"/>
        <w:ind w:firstLine="540"/>
        <w:rPr>
          <w:b/>
          <w:u w:val="single"/>
        </w:rPr>
      </w:pPr>
      <w:r w:rsidRPr="007A4DB0">
        <w:rPr>
          <w:b/>
          <w:u w:val="single"/>
        </w:rPr>
        <w:t xml:space="preserve">4.2 ) Návrh koncepce dopravy </w:t>
      </w:r>
    </w:p>
    <w:p w:rsidR="000031F1" w:rsidRDefault="000031F1" w:rsidP="000031F1">
      <w:pPr>
        <w:pStyle w:val="Zpat"/>
        <w:ind w:firstLine="540"/>
        <w:rPr>
          <w:b/>
          <w:u w:val="single"/>
        </w:rPr>
      </w:pPr>
    </w:p>
    <w:p w:rsidR="000031F1" w:rsidRPr="00D508E4" w:rsidRDefault="000031F1" w:rsidP="000031F1">
      <w:pPr>
        <w:pStyle w:val="Zpat"/>
        <w:ind w:firstLine="540"/>
        <w:rPr>
          <w:b/>
        </w:rPr>
      </w:pPr>
      <w:r w:rsidRPr="00D508E4">
        <w:rPr>
          <w:b/>
        </w:rPr>
        <w:t xml:space="preserve">Základní silniční komunikační systém </w:t>
      </w:r>
    </w:p>
    <w:p w:rsidR="000031F1" w:rsidRDefault="000031F1" w:rsidP="000031F1">
      <w:pPr>
        <w:pStyle w:val="Zpat"/>
        <w:ind w:firstLine="540"/>
      </w:pPr>
    </w:p>
    <w:p w:rsidR="000031F1" w:rsidRDefault="000031F1" w:rsidP="000031F1">
      <w:pPr>
        <w:ind w:firstLine="567"/>
      </w:pPr>
      <w:r w:rsidRPr="00792446">
        <w:t xml:space="preserve">Dominantní dopravní komunikací v řešeném území je </w:t>
      </w:r>
      <w:r>
        <w:t>kr. silnice  III.tř. III/22125 vedená podél řeky Ohře po jejím pravém břehu, z této komunikace odbočuje kr</w:t>
      </w:r>
      <w:r w:rsidRPr="00AC70BE">
        <w:t xml:space="preserve">.silnice </w:t>
      </w:r>
      <w:r>
        <w:t>II</w:t>
      </w:r>
      <w:r w:rsidRPr="00AC70BE">
        <w:t>I.tř.</w:t>
      </w:r>
    </w:p>
    <w:p w:rsidR="000031F1" w:rsidRPr="00792446" w:rsidRDefault="000031F1" w:rsidP="000031F1">
      <w:r>
        <w:t>II</w:t>
      </w:r>
      <w:r w:rsidRPr="00AC70BE">
        <w:t>I/</w:t>
      </w:r>
      <w:r>
        <w:t>22127 do Ostrova přes Mořičov.</w:t>
      </w:r>
    </w:p>
    <w:p w:rsidR="000031F1" w:rsidRDefault="000031F1" w:rsidP="000031F1">
      <w:pPr>
        <w:pStyle w:val="Nadpis4"/>
        <w:ind w:firstLine="709"/>
        <w:rPr>
          <w:b w:val="0"/>
          <w:sz w:val="24"/>
          <w:szCs w:val="24"/>
        </w:rPr>
      </w:pPr>
      <w:r w:rsidRPr="004955F9">
        <w:rPr>
          <w:b w:val="0"/>
          <w:sz w:val="24"/>
          <w:szCs w:val="24"/>
        </w:rPr>
        <w:t>V návrhu se se změnou koncepce nepočítá.</w:t>
      </w:r>
    </w:p>
    <w:p w:rsidR="000031F1" w:rsidRPr="00D508E4" w:rsidRDefault="000031F1" w:rsidP="000031F1">
      <w:pPr>
        <w:pStyle w:val="Nadpis4"/>
        <w:ind w:firstLine="709"/>
        <w:rPr>
          <w:sz w:val="24"/>
          <w:szCs w:val="24"/>
        </w:rPr>
      </w:pPr>
      <w:r w:rsidRPr="00D508E4">
        <w:rPr>
          <w:sz w:val="24"/>
          <w:szCs w:val="24"/>
        </w:rPr>
        <w:t>Železniční doprava</w:t>
      </w:r>
    </w:p>
    <w:p w:rsidR="000031F1" w:rsidRDefault="000031F1" w:rsidP="000031F1">
      <w:pPr>
        <w:pStyle w:val="Nadpis4"/>
        <w:ind w:firstLine="709"/>
        <w:rPr>
          <w:b w:val="0"/>
          <w:sz w:val="24"/>
          <w:szCs w:val="24"/>
        </w:rPr>
      </w:pPr>
      <w:r w:rsidRPr="00100B8C">
        <w:rPr>
          <w:b w:val="0"/>
          <w:sz w:val="24"/>
          <w:szCs w:val="24"/>
        </w:rPr>
        <w:t xml:space="preserve">Jižní </w:t>
      </w:r>
      <w:r>
        <w:rPr>
          <w:b w:val="0"/>
          <w:sz w:val="24"/>
          <w:szCs w:val="24"/>
        </w:rPr>
        <w:t xml:space="preserve">levobřežní </w:t>
      </w:r>
      <w:r w:rsidRPr="00100B8C">
        <w:rPr>
          <w:b w:val="0"/>
          <w:sz w:val="24"/>
          <w:szCs w:val="24"/>
        </w:rPr>
        <w:t>částí</w:t>
      </w:r>
      <w:r w:rsidRPr="004410BF">
        <w:rPr>
          <w:b w:val="0"/>
          <w:sz w:val="24"/>
          <w:szCs w:val="24"/>
        </w:rPr>
        <w:t xml:space="preserve"> </w:t>
      </w:r>
      <w:r>
        <w:rPr>
          <w:b w:val="0"/>
          <w:sz w:val="24"/>
          <w:szCs w:val="24"/>
        </w:rPr>
        <w:t>řešeného území prochází železniční vlečka z Vojkovic do Kyselky, která byla rekonstruována.</w:t>
      </w:r>
    </w:p>
    <w:p w:rsidR="000031F1" w:rsidRPr="00100B8C" w:rsidRDefault="000031F1" w:rsidP="000031F1">
      <w:pPr>
        <w:pStyle w:val="Nadpis4"/>
        <w:ind w:firstLine="709"/>
        <w:rPr>
          <w:b w:val="0"/>
          <w:sz w:val="24"/>
          <w:szCs w:val="24"/>
        </w:rPr>
      </w:pPr>
      <w:r>
        <w:rPr>
          <w:b w:val="0"/>
          <w:sz w:val="24"/>
          <w:szCs w:val="24"/>
        </w:rPr>
        <w:t>Nejbližší stanice je ve Vojkovicích, se změnou se v návrhu nepočítá.</w:t>
      </w:r>
    </w:p>
    <w:p w:rsidR="000031F1" w:rsidRPr="00100B8C" w:rsidRDefault="000031F1" w:rsidP="000031F1">
      <w:pPr>
        <w:rPr>
          <w:u w:val="single"/>
        </w:rPr>
      </w:pPr>
    </w:p>
    <w:p w:rsidR="000031F1" w:rsidRPr="00D508E4" w:rsidRDefault="000031F1" w:rsidP="000031F1">
      <w:pPr>
        <w:ind w:firstLine="567"/>
        <w:rPr>
          <w:b/>
        </w:rPr>
      </w:pPr>
      <w:r w:rsidRPr="00D508E4">
        <w:rPr>
          <w:b/>
        </w:rPr>
        <w:t>Veřejná doprava</w:t>
      </w:r>
    </w:p>
    <w:p w:rsidR="000031F1" w:rsidRDefault="000031F1" w:rsidP="000031F1">
      <w:pPr>
        <w:ind w:firstLine="567"/>
        <w:rPr>
          <w:b/>
        </w:rPr>
      </w:pP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902AB4">
        <w:rPr>
          <w:sz w:val="24"/>
          <w:szCs w:val="24"/>
        </w:rPr>
        <w:t xml:space="preserve">Území je </w:t>
      </w:r>
      <w:r>
        <w:rPr>
          <w:sz w:val="24"/>
          <w:szCs w:val="24"/>
        </w:rPr>
        <w:t>obsluhováno veřejnou autobusovou dopravou linkami Ostrov – Velichov (Kyselka) a Karlovy Vary – Velichov – Vojkovice.</w:t>
      </w:r>
    </w:p>
    <w:p w:rsidR="000031F1" w:rsidRDefault="000031F1" w:rsidP="000031F1">
      <w:pPr>
        <w:pStyle w:val="Nadpis4"/>
        <w:ind w:firstLine="709"/>
        <w:rPr>
          <w:b w:val="0"/>
          <w:sz w:val="24"/>
          <w:szCs w:val="24"/>
        </w:rPr>
      </w:pPr>
      <w:r w:rsidRPr="004955F9">
        <w:rPr>
          <w:b w:val="0"/>
          <w:sz w:val="24"/>
          <w:szCs w:val="24"/>
        </w:rPr>
        <w:t>V návrhu se se změnou koncepce nepočítá.</w:t>
      </w:r>
    </w:p>
    <w:p w:rsidR="000031F1" w:rsidRDefault="000031F1" w:rsidP="000031F1"/>
    <w:p w:rsidR="000031F1" w:rsidRDefault="000031F1" w:rsidP="000031F1">
      <w:pPr>
        <w:ind w:firstLine="567"/>
        <w:rPr>
          <w:b/>
        </w:rPr>
      </w:pPr>
    </w:p>
    <w:p w:rsidR="000031F1" w:rsidRPr="00D508E4" w:rsidRDefault="000031F1" w:rsidP="000031F1">
      <w:pPr>
        <w:rPr>
          <w:b/>
        </w:rPr>
      </w:pPr>
      <w:r w:rsidRPr="00D508E4">
        <w:rPr>
          <w:b/>
        </w:rPr>
        <w:lastRenderedPageBreak/>
        <w:t xml:space="preserve">Cyklodoprava </w:t>
      </w:r>
    </w:p>
    <w:p w:rsidR="000031F1" w:rsidRDefault="000031F1" w:rsidP="000031F1">
      <w:pPr>
        <w:ind w:firstLine="567"/>
      </w:pPr>
    </w:p>
    <w:p w:rsidR="000031F1" w:rsidRDefault="000031F1" w:rsidP="000031F1">
      <w:pPr>
        <w:ind w:firstLine="567"/>
      </w:pPr>
      <w:r>
        <w:t>Řešeným územím procházejí cyklotrasy  č.3001 a 2011 .</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p>
    <w:p w:rsidR="000031F1" w:rsidRPr="00610617"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Pr>
          <w:sz w:val="24"/>
          <w:szCs w:val="24"/>
        </w:rPr>
        <w:t xml:space="preserve">V návrhu je převzato z ÚPO řešení </w:t>
      </w:r>
      <w:r w:rsidRPr="00610617">
        <w:rPr>
          <w:sz w:val="24"/>
          <w:szCs w:val="24"/>
        </w:rPr>
        <w:t xml:space="preserve"> tras</w:t>
      </w:r>
      <w:r>
        <w:rPr>
          <w:sz w:val="24"/>
          <w:szCs w:val="24"/>
        </w:rPr>
        <w:t>y</w:t>
      </w:r>
      <w:r w:rsidRPr="00610617">
        <w:rPr>
          <w:sz w:val="24"/>
          <w:szCs w:val="24"/>
        </w:rPr>
        <w:t xml:space="preserve"> cyklostezky Ohře, kte</w:t>
      </w:r>
      <w:r>
        <w:rPr>
          <w:sz w:val="24"/>
          <w:szCs w:val="24"/>
        </w:rPr>
        <w:t>rá dále pokračuje do Vojkovic.</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pP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pPr>
    </w:p>
    <w:p w:rsidR="000031F1" w:rsidRPr="00D508E4"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b/>
          <w:sz w:val="24"/>
          <w:szCs w:val="24"/>
        </w:rPr>
      </w:pPr>
      <w:r w:rsidRPr="00D508E4">
        <w:rPr>
          <w:b/>
          <w:sz w:val="24"/>
          <w:szCs w:val="24"/>
        </w:rPr>
        <w:t>Parkování a odstavování vozidel</w:t>
      </w:r>
      <w:r w:rsidRPr="00D508E4">
        <w:rPr>
          <w:b/>
          <w:sz w:val="24"/>
          <w:szCs w:val="24"/>
        </w:rPr>
        <w:tab/>
      </w:r>
    </w:p>
    <w:p w:rsidR="000031F1" w:rsidRPr="000C068E"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b/>
          <w:sz w:val="24"/>
          <w:szCs w:val="24"/>
        </w:rPr>
      </w:pPr>
    </w:p>
    <w:p w:rsidR="000031F1" w:rsidRDefault="000031F1" w:rsidP="000031F1">
      <w:pPr>
        <w:ind w:firstLine="567"/>
      </w:pPr>
      <w:r>
        <w:t>Parkování a odstavování vozidel se převážně odehrává na soukromých pozemcích, případně na zpevněných veřejných plochách, v rámci návrhu zástavby RD se počítá s parkováním vozidel na pozemcích RD.</w:t>
      </w:r>
    </w:p>
    <w:p w:rsidR="000031F1" w:rsidRDefault="000031F1" w:rsidP="000031F1">
      <w:pPr>
        <w:ind w:firstLine="567"/>
      </w:pPr>
      <w:r>
        <w:t>Nové parkoviště je navrženo na ploše naproti navržené sportovní ploše v území, které nelze využít pro zástavbu.</w:t>
      </w:r>
    </w:p>
    <w:p w:rsidR="000031F1" w:rsidRPr="00397C11" w:rsidRDefault="000031F1" w:rsidP="000031F1">
      <w:pPr>
        <w:ind w:firstLine="567"/>
      </w:pPr>
    </w:p>
    <w:p w:rsidR="000031F1" w:rsidRPr="00D508E4" w:rsidRDefault="000031F1" w:rsidP="000031F1">
      <w:pPr>
        <w:ind w:firstLine="567"/>
        <w:rPr>
          <w:b/>
        </w:rPr>
      </w:pPr>
      <w:r w:rsidRPr="00D508E4">
        <w:rPr>
          <w:b/>
        </w:rPr>
        <w:t>Garážování</w:t>
      </w:r>
    </w:p>
    <w:p w:rsidR="000031F1" w:rsidRDefault="000031F1" w:rsidP="000031F1">
      <w:pPr>
        <w:ind w:firstLine="567"/>
        <w:rPr>
          <w:b/>
        </w:rPr>
      </w:pPr>
    </w:p>
    <w:p w:rsidR="000031F1" w:rsidRPr="000E2116"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0E2116">
        <w:rPr>
          <w:sz w:val="24"/>
          <w:szCs w:val="24"/>
        </w:rPr>
        <w:t>V oblasti garážování se v řešeném území nacházejí</w:t>
      </w:r>
      <w:r>
        <w:rPr>
          <w:sz w:val="24"/>
          <w:szCs w:val="24"/>
        </w:rPr>
        <w:t xml:space="preserve"> 2 lokality řadových garáží, které jsou v návrhu respektovány.</w:t>
      </w:r>
      <w:r w:rsidRPr="000E2116">
        <w:rPr>
          <w:sz w:val="24"/>
          <w:szCs w:val="24"/>
        </w:rPr>
        <w:t xml:space="preserve"> </w:t>
      </w:r>
    </w:p>
    <w:p w:rsidR="000031F1" w:rsidRPr="000E2116"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0E2116">
        <w:rPr>
          <w:sz w:val="24"/>
          <w:szCs w:val="24"/>
        </w:rPr>
        <w:t xml:space="preserve">   </w:t>
      </w:r>
    </w:p>
    <w:p w:rsidR="000031F1" w:rsidRPr="00100B8C" w:rsidRDefault="000031F1" w:rsidP="000031F1">
      <w:pPr>
        <w:pStyle w:val="Normlnodsazen"/>
        <w:jc w:val="left"/>
        <w:rPr>
          <w:rFonts w:ascii="Times New Roman" w:hAnsi="Times New Roman"/>
          <w:i w:val="0"/>
          <w:szCs w:val="24"/>
        </w:rPr>
      </w:pPr>
      <w:r w:rsidRPr="00634303">
        <w:rPr>
          <w:rFonts w:ascii="Times New Roman" w:hAnsi="Times New Roman"/>
          <w:b/>
          <w:szCs w:val="24"/>
        </w:rPr>
        <w:tab/>
      </w:r>
      <w:r w:rsidRPr="00634303">
        <w:rPr>
          <w:rFonts w:ascii="Times New Roman" w:hAnsi="Times New Roman"/>
          <w:b/>
          <w:szCs w:val="24"/>
        </w:rPr>
        <w:tab/>
      </w:r>
    </w:p>
    <w:p w:rsidR="000031F1" w:rsidRDefault="000031F1" w:rsidP="000031F1">
      <w:pPr>
        <w:pStyle w:val="Zpat"/>
        <w:ind w:firstLine="735"/>
      </w:pPr>
    </w:p>
    <w:p w:rsidR="000031F1" w:rsidRDefault="000031F1" w:rsidP="000031F1">
      <w:pPr>
        <w:pStyle w:val="Zpat"/>
        <w:ind w:firstLine="540"/>
        <w:rPr>
          <w:b/>
          <w:u w:val="single"/>
        </w:rPr>
      </w:pPr>
      <w:r w:rsidRPr="007A4DB0">
        <w:rPr>
          <w:b/>
          <w:u w:val="single"/>
        </w:rPr>
        <w:t>4.3</w:t>
      </w:r>
      <w:r>
        <w:rPr>
          <w:b/>
          <w:u w:val="single"/>
        </w:rPr>
        <w:t>.</w:t>
      </w:r>
      <w:r w:rsidRPr="007A4DB0">
        <w:rPr>
          <w:b/>
          <w:u w:val="single"/>
        </w:rPr>
        <w:t xml:space="preserve"> ) Návrh koncepce technické infrastruktury </w:t>
      </w:r>
    </w:p>
    <w:p w:rsidR="000031F1" w:rsidRPr="007A4DB0" w:rsidRDefault="000031F1" w:rsidP="000031F1">
      <w:pPr>
        <w:pStyle w:val="Zpat"/>
        <w:ind w:firstLine="540"/>
        <w:rPr>
          <w:b/>
          <w:u w:val="single"/>
        </w:rPr>
      </w:pPr>
    </w:p>
    <w:p w:rsidR="000031F1" w:rsidRPr="00D06B63" w:rsidRDefault="000031F1" w:rsidP="000031F1">
      <w:pPr>
        <w:pStyle w:val="Zpat"/>
        <w:ind w:firstLine="705"/>
        <w:rPr>
          <w:b/>
          <w:u w:val="single"/>
        </w:rPr>
      </w:pPr>
      <w:r w:rsidRPr="00D06B63">
        <w:rPr>
          <w:b/>
          <w:u w:val="single"/>
        </w:rPr>
        <w:t>4.3.1.Vodní hospodářství</w:t>
      </w:r>
    </w:p>
    <w:p w:rsidR="000031F1" w:rsidRPr="007A4DB0" w:rsidRDefault="000031F1" w:rsidP="000031F1">
      <w:pPr>
        <w:pStyle w:val="Zpat"/>
        <w:ind w:firstLine="705"/>
        <w:rPr>
          <w:b/>
        </w:rPr>
      </w:pPr>
    </w:p>
    <w:p w:rsidR="000031F1" w:rsidRPr="00111EAF" w:rsidRDefault="000031F1" w:rsidP="000031F1">
      <w:pPr>
        <w:pStyle w:val="Zpat"/>
        <w:ind w:firstLine="705"/>
        <w:rPr>
          <w:b/>
          <w:u w:val="single"/>
        </w:rPr>
      </w:pPr>
      <w:r w:rsidRPr="00111EAF">
        <w:rPr>
          <w:b/>
          <w:u w:val="single"/>
        </w:rPr>
        <w:t xml:space="preserve">4.3.1.1. Vodní toky a plochy </w:t>
      </w:r>
    </w:p>
    <w:p w:rsidR="000031F1" w:rsidRDefault="000031F1" w:rsidP="000031F1">
      <w:pPr>
        <w:ind w:firstLine="567"/>
      </w:pPr>
    </w:p>
    <w:p w:rsidR="000031F1" w:rsidRDefault="000031F1" w:rsidP="000031F1">
      <w:pPr>
        <w:tabs>
          <w:tab w:val="left" w:pos="0"/>
        </w:tabs>
        <w:ind w:firstLine="709"/>
      </w:pPr>
      <w:r>
        <w:t>Středem  řešeného území protéká řeka Ohře, dále řešeným územím protékají Petrovský potok a 2 bezejmenné potoky.</w:t>
      </w:r>
    </w:p>
    <w:p w:rsidR="000031F1" w:rsidRDefault="000031F1" w:rsidP="000031F1">
      <w:pPr>
        <w:tabs>
          <w:tab w:val="left" w:pos="0"/>
        </w:tabs>
        <w:ind w:firstLine="709"/>
      </w:pPr>
    </w:p>
    <w:p w:rsidR="000031F1" w:rsidRDefault="000031F1" w:rsidP="000031F1">
      <w:pPr>
        <w:tabs>
          <w:tab w:val="left" w:pos="0"/>
        </w:tabs>
        <w:ind w:firstLine="709"/>
      </w:pPr>
      <w:r>
        <w:t>V řešeném</w:t>
      </w:r>
      <w:r w:rsidRPr="00A72FB4">
        <w:t xml:space="preserve"> území</w:t>
      </w:r>
      <w:r>
        <w:t xml:space="preserve"> nejsou navrženy nové vodní plochy. </w:t>
      </w:r>
    </w:p>
    <w:p w:rsidR="000031F1" w:rsidRDefault="000031F1" w:rsidP="000031F1"/>
    <w:p w:rsidR="000031F1" w:rsidRDefault="000031F1" w:rsidP="000031F1">
      <w:pPr>
        <w:pStyle w:val="Zpat"/>
        <w:ind w:firstLine="705"/>
        <w:rPr>
          <w:b/>
          <w:u w:val="single"/>
        </w:rPr>
      </w:pPr>
      <w:r w:rsidRPr="005E30FE">
        <w:rPr>
          <w:b/>
          <w:u w:val="single"/>
        </w:rPr>
        <w:t>4.3.1.2. Zásobování pitnou vodou</w:t>
      </w:r>
    </w:p>
    <w:p w:rsidR="000031F1" w:rsidRPr="005E30FE" w:rsidRDefault="000031F1" w:rsidP="000031F1">
      <w:pPr>
        <w:pStyle w:val="Zpat"/>
        <w:ind w:firstLine="705"/>
        <w:rPr>
          <w:b/>
          <w:u w:val="single"/>
        </w:rPr>
      </w:pPr>
    </w:p>
    <w:p w:rsidR="000031F1" w:rsidRDefault="000031F1" w:rsidP="000031F1">
      <w:pPr>
        <w:autoSpaceDE w:val="0"/>
        <w:autoSpaceDN w:val="0"/>
        <w:adjustRightInd w:val="0"/>
        <w:ind w:firstLine="540"/>
      </w:pPr>
      <w:r>
        <w:t>Obec Velichov je zásobena z vodovodního přivaděče na Karlovarský vodovodní systém.</w:t>
      </w:r>
    </w:p>
    <w:p w:rsidR="000031F1" w:rsidRDefault="000031F1" w:rsidP="000031F1">
      <w:pPr>
        <w:autoSpaceDE w:val="0"/>
        <w:autoSpaceDN w:val="0"/>
        <w:adjustRightInd w:val="0"/>
        <w:ind w:firstLine="540"/>
      </w:pPr>
    </w:p>
    <w:p w:rsidR="000031F1" w:rsidRDefault="000031F1" w:rsidP="000031F1">
      <w:pPr>
        <w:autoSpaceDE w:val="0"/>
        <w:autoSpaceDN w:val="0"/>
        <w:adjustRightInd w:val="0"/>
        <w:ind w:firstLine="540"/>
      </w:pPr>
      <w:r>
        <w:t xml:space="preserve">V návrhu se počítá s prodloužením napojovacího řadu do Vojkovic a Stráže n.Ohří. Stavba je zahrnuta v Plánu rozvoje vodovodů a kanalizací KK a je zahrnuta do Veřejně prospěšných staveb Kraje. </w:t>
      </w:r>
    </w:p>
    <w:p w:rsidR="000031F1" w:rsidRPr="00574B67" w:rsidRDefault="000031F1" w:rsidP="000031F1">
      <w:pPr>
        <w:autoSpaceDE w:val="0"/>
        <w:autoSpaceDN w:val="0"/>
        <w:adjustRightInd w:val="0"/>
        <w:ind w:firstLine="540"/>
      </w:pPr>
    </w:p>
    <w:p w:rsidR="000031F1" w:rsidRDefault="000031F1" w:rsidP="000031F1">
      <w:pPr>
        <w:pStyle w:val="Zpat"/>
        <w:ind w:firstLine="705"/>
        <w:rPr>
          <w:b/>
          <w:u w:val="single"/>
        </w:rPr>
      </w:pPr>
      <w:r>
        <w:rPr>
          <w:b/>
          <w:u w:val="single"/>
        </w:rPr>
        <w:t>4.</w:t>
      </w:r>
      <w:r w:rsidRPr="003D2436">
        <w:rPr>
          <w:b/>
          <w:u w:val="single"/>
        </w:rPr>
        <w:t xml:space="preserve">3.2. Odvodnění a kanalizace </w:t>
      </w:r>
    </w:p>
    <w:p w:rsidR="000031F1" w:rsidRDefault="000031F1" w:rsidP="000031F1">
      <w:pPr>
        <w:ind w:firstLine="540"/>
      </w:pPr>
    </w:p>
    <w:p w:rsidR="000031F1" w:rsidRDefault="000031F1" w:rsidP="000031F1">
      <w:pPr>
        <w:ind w:firstLine="540"/>
      </w:pPr>
      <w:r>
        <w:t>V obci Velichov je zřízena síť splaškové kanalizace s vyvedením na centrální ČOV situovanou na pravém břehu pod mostem na Ostrov. Výhledově se počítá s rozšířením kanalizační sítě i do rozvojových lokalit a s napojením levobřežní zástavby pomocí nové čerpací stanice odpadních vod a  propojky pod mostem a s posílením ČOV.</w:t>
      </w:r>
    </w:p>
    <w:p w:rsidR="000031F1" w:rsidRDefault="000031F1" w:rsidP="000031F1">
      <w:pPr>
        <w:pStyle w:val="Zpat"/>
        <w:ind w:firstLine="705"/>
        <w:rPr>
          <w:b/>
          <w:u w:val="single"/>
        </w:rPr>
      </w:pPr>
    </w:p>
    <w:p w:rsidR="000031F1" w:rsidRDefault="000031F1" w:rsidP="000031F1">
      <w:pPr>
        <w:pStyle w:val="Zpat"/>
        <w:ind w:firstLine="705"/>
        <w:rPr>
          <w:b/>
          <w:u w:val="single"/>
        </w:rPr>
      </w:pPr>
    </w:p>
    <w:p w:rsidR="000031F1" w:rsidRDefault="000031F1" w:rsidP="000031F1">
      <w:pPr>
        <w:pStyle w:val="Zpat"/>
        <w:ind w:firstLine="705"/>
        <w:rPr>
          <w:b/>
          <w:u w:val="single"/>
        </w:rPr>
      </w:pPr>
      <w:r>
        <w:rPr>
          <w:b/>
          <w:u w:val="single"/>
        </w:rPr>
        <w:lastRenderedPageBreak/>
        <w:t>4.</w:t>
      </w:r>
      <w:r w:rsidRPr="003D2436">
        <w:rPr>
          <w:b/>
          <w:u w:val="single"/>
        </w:rPr>
        <w:t xml:space="preserve">3.3. Zásobování el.energií </w:t>
      </w:r>
    </w:p>
    <w:p w:rsidR="000031F1"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567" w:firstLine="142"/>
        <w:rPr>
          <w:rFonts w:ascii="Book Antiqua" w:hAnsi="Book Antiqua"/>
        </w:rPr>
      </w:pPr>
    </w:p>
    <w:p w:rsidR="000031F1" w:rsidRDefault="000031F1" w:rsidP="000031F1">
      <w:pPr>
        <w:ind w:firstLine="540"/>
      </w:pPr>
      <w:r>
        <w:t xml:space="preserve">Území obce Velichov je zásobováno elektrickou energií z  22 kV venkovního vedení  vývod Černýš v Rozvodně 110 / 22 kV Ostrov  - Kfely . Vlastní distribuce je realizována prostřednictvím 4  transformačních stanic . </w:t>
      </w:r>
    </w:p>
    <w:p w:rsidR="000031F1" w:rsidRDefault="000031F1" w:rsidP="000031F1">
      <w:pPr>
        <w:ind w:firstLine="540"/>
      </w:pPr>
      <w:r>
        <w:t xml:space="preserve">Přípojky k jednotlivým TS jsou venkovního provedení , výjimku tvoří TS kiosková , která  má kabelové napojení z prostoru pravého břehu řeky Ohře přes řečiště, která byla zřízena pro obsluhu nově navrhovaných lokalit zástavby RD. </w:t>
      </w:r>
    </w:p>
    <w:p w:rsidR="000031F1" w:rsidRDefault="000031F1" w:rsidP="000031F1">
      <w:pPr>
        <w:ind w:firstLine="540"/>
      </w:pPr>
      <w:r>
        <w:t>Lokalita rekreačních chat na levém břehu Ohře situovaných pod  silničním mostem směr Mořičov je zásobována z TS Minaret ( Niťárna ) nacházející se na k.ú. obce Vojkovice .</w:t>
      </w:r>
    </w:p>
    <w:p w:rsidR="000031F1" w:rsidRDefault="000031F1" w:rsidP="000031F1">
      <w:pPr>
        <w:ind w:firstLine="540"/>
      </w:pPr>
    </w:p>
    <w:p w:rsidR="000031F1" w:rsidRDefault="000031F1" w:rsidP="000031F1">
      <w:pPr>
        <w:ind w:firstLine="540"/>
      </w:pPr>
      <w:r>
        <w:t xml:space="preserve">Stávající elektrorozvody pokrývají potřeby území . </w:t>
      </w:r>
    </w:p>
    <w:p w:rsidR="000031F1" w:rsidRDefault="000031F1" w:rsidP="000031F1">
      <w:pPr>
        <w:ind w:left="567"/>
      </w:pPr>
    </w:p>
    <w:p w:rsidR="000031F1" w:rsidRDefault="000031F1" w:rsidP="000031F1">
      <w:pPr>
        <w:ind w:left="567"/>
      </w:pPr>
    </w:p>
    <w:p w:rsidR="000031F1" w:rsidRPr="006E6B26" w:rsidRDefault="000031F1" w:rsidP="000031F1">
      <w:pPr>
        <w:ind w:left="567"/>
        <w:rPr>
          <w:b/>
          <w:u w:val="single"/>
        </w:rPr>
      </w:pPr>
      <w:r>
        <w:rPr>
          <w:b/>
          <w:u w:val="single"/>
        </w:rPr>
        <w:t xml:space="preserve">4.3.4. </w:t>
      </w:r>
      <w:r w:rsidRPr="006E6B26">
        <w:rPr>
          <w:b/>
          <w:u w:val="single"/>
        </w:rPr>
        <w:t>Zásobování plynem</w:t>
      </w:r>
    </w:p>
    <w:p w:rsidR="000031F1" w:rsidRDefault="000031F1" w:rsidP="000031F1">
      <w:pPr>
        <w:ind w:left="567"/>
        <w:rPr>
          <w:bCs/>
        </w:rPr>
      </w:pPr>
    </w:p>
    <w:p w:rsidR="000031F1" w:rsidRDefault="000031F1" w:rsidP="000031F1">
      <w:pPr>
        <w:ind w:firstLine="540"/>
      </w:pPr>
      <w:r>
        <w:t>Řešené území je zásobováno plynem z vysokotlakého plynovodu DN 300 , t.zv. Krušnohorské magistrály vysokotlakou  odbočkou do regulační stanice VTP / STP v Jakubově, odkud pokračuje STL vedení.</w:t>
      </w:r>
    </w:p>
    <w:p w:rsidR="000031F1" w:rsidRDefault="000031F1" w:rsidP="000031F1">
      <w:pPr>
        <w:ind w:firstLine="540"/>
      </w:pPr>
      <w:r>
        <w:t>Z výše uvedeného středotlakého plynovodu je celé území Velichova zásobováno místní středotlakou plynovodní sítí .</w:t>
      </w:r>
    </w:p>
    <w:p w:rsidR="000031F1" w:rsidRDefault="000031F1" w:rsidP="000031F1">
      <w:pPr>
        <w:pStyle w:val="Zpat"/>
        <w:ind w:firstLine="705"/>
        <w:rPr>
          <w:b/>
          <w:u w:val="single"/>
        </w:rPr>
      </w:pPr>
    </w:p>
    <w:p w:rsidR="000031F1" w:rsidRPr="00870B9A" w:rsidRDefault="000031F1" w:rsidP="000031F1">
      <w:pPr>
        <w:pStyle w:val="Zpat"/>
        <w:ind w:firstLine="705"/>
      </w:pPr>
      <w:r w:rsidRPr="00870B9A">
        <w:t>V návrhu se počítá s doplněním STL sítě v rozvojových lokalitách.</w:t>
      </w:r>
    </w:p>
    <w:p w:rsidR="000031F1" w:rsidRDefault="000031F1" w:rsidP="000031F1">
      <w:pPr>
        <w:pStyle w:val="Zpat"/>
        <w:ind w:firstLine="705"/>
      </w:pPr>
    </w:p>
    <w:p w:rsidR="000031F1" w:rsidRPr="00870B9A" w:rsidRDefault="000031F1" w:rsidP="000031F1">
      <w:pPr>
        <w:pStyle w:val="Zpat"/>
        <w:ind w:firstLine="705"/>
      </w:pPr>
    </w:p>
    <w:p w:rsidR="000031F1" w:rsidRDefault="000031F1" w:rsidP="000031F1">
      <w:pPr>
        <w:ind w:firstLine="567"/>
        <w:rPr>
          <w:b/>
          <w:bCs/>
          <w:u w:val="single"/>
        </w:rPr>
      </w:pPr>
      <w:r>
        <w:rPr>
          <w:b/>
          <w:bCs/>
          <w:u w:val="single"/>
        </w:rPr>
        <w:t>4.</w:t>
      </w:r>
      <w:r w:rsidRPr="007E046F">
        <w:rPr>
          <w:b/>
          <w:bCs/>
          <w:u w:val="single"/>
        </w:rPr>
        <w:t>3.5.Zásobování teplem</w:t>
      </w:r>
    </w:p>
    <w:p w:rsidR="000031F1" w:rsidRPr="007E046F" w:rsidRDefault="000031F1" w:rsidP="000031F1">
      <w:pPr>
        <w:ind w:firstLine="567"/>
        <w:rPr>
          <w:b/>
          <w:bCs/>
          <w:u w:val="single"/>
        </w:rPr>
      </w:pP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870B9A">
        <w:rPr>
          <w:sz w:val="24"/>
          <w:szCs w:val="24"/>
        </w:rPr>
        <w:t xml:space="preserve">Pro zásobování teplem se počítá s využitím plynu ze stávajících a nových STL rozvodů a dále s využitím el.energie, případně měkkých zdrojů. </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pPr>
    </w:p>
    <w:p w:rsidR="000031F1" w:rsidRDefault="000031F1" w:rsidP="000031F1">
      <w:pPr>
        <w:pStyle w:val="Zpat"/>
        <w:ind w:left="284" w:firstLine="283"/>
        <w:rPr>
          <w:b/>
          <w:u w:val="single"/>
        </w:rPr>
      </w:pPr>
      <w:r w:rsidRPr="00833DD7">
        <w:rPr>
          <w:b/>
          <w:u w:val="single"/>
        </w:rPr>
        <w:t>4.3.6.Spoje</w:t>
      </w:r>
    </w:p>
    <w:p w:rsidR="000031F1" w:rsidRPr="00833DD7" w:rsidRDefault="000031F1" w:rsidP="000031F1">
      <w:pPr>
        <w:pStyle w:val="Zpat"/>
        <w:ind w:left="284" w:firstLine="283"/>
        <w:rPr>
          <w:b/>
          <w:u w:val="single"/>
        </w:rPr>
      </w:pP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Pr>
          <w:sz w:val="24"/>
          <w:szCs w:val="24"/>
        </w:rPr>
        <w:t>Řešeným územím prochází spojový kabel.</w:t>
      </w:r>
    </w:p>
    <w:p w:rsidR="000031F1" w:rsidRPr="007A4DB0" w:rsidRDefault="000031F1" w:rsidP="000031F1">
      <w:pPr>
        <w:pStyle w:val="Zpat"/>
        <w:ind w:left="284" w:firstLine="283"/>
        <w:rPr>
          <w:b/>
        </w:rPr>
      </w:pPr>
    </w:p>
    <w:p w:rsidR="000031F1" w:rsidRDefault="000031F1" w:rsidP="000031F1">
      <w:pPr>
        <w:pStyle w:val="Zpat"/>
        <w:ind w:firstLine="567"/>
      </w:pPr>
      <w:r>
        <w:t>Z hlediska spojů jsou jak stávající potřeby tak i rozvoj území  pokryty stávají  infrastrukturou bez potřeb dalšího rozvoje.</w:t>
      </w:r>
    </w:p>
    <w:p w:rsidR="000031F1" w:rsidRDefault="000031F1" w:rsidP="000031F1">
      <w:pPr>
        <w:pStyle w:val="Zpat"/>
        <w:ind w:firstLine="567"/>
        <w:rPr>
          <w:b/>
        </w:rPr>
      </w:pPr>
    </w:p>
    <w:p w:rsidR="000031F1" w:rsidRPr="00A77472" w:rsidRDefault="000031F1" w:rsidP="000031F1">
      <w:pPr>
        <w:pStyle w:val="Zpat"/>
        <w:ind w:firstLine="567"/>
      </w:pPr>
      <w:r w:rsidRPr="00A77472">
        <w:t xml:space="preserve">V případě potřeb výstavby vertikálních zařízení pro šíření radiových a telekomunikačních signálů v řešeném území bude pro tato zařízení zpracováno Posouzení </w:t>
      </w:r>
      <w:r>
        <w:t xml:space="preserve"> vlivu na krajinný ráz, kde bude stanovena akceptovatelná výška zařízení nad terénem.</w:t>
      </w:r>
    </w:p>
    <w:p w:rsidR="000031F1" w:rsidRDefault="000031F1" w:rsidP="000031F1">
      <w:pPr>
        <w:pStyle w:val="Zpat"/>
        <w:ind w:firstLine="567"/>
        <w:rPr>
          <w:b/>
        </w:rPr>
      </w:pPr>
    </w:p>
    <w:p w:rsidR="000031F1" w:rsidRDefault="000031F1" w:rsidP="000031F1">
      <w:pPr>
        <w:pStyle w:val="Zpat"/>
        <w:ind w:firstLine="567"/>
        <w:rPr>
          <w:b/>
        </w:rPr>
      </w:pPr>
    </w:p>
    <w:p w:rsidR="000031F1" w:rsidRPr="00833DD7" w:rsidRDefault="000031F1" w:rsidP="000031F1">
      <w:pPr>
        <w:pStyle w:val="Zpat"/>
        <w:ind w:firstLine="705"/>
        <w:rPr>
          <w:b/>
          <w:u w:val="single"/>
        </w:rPr>
      </w:pPr>
      <w:r w:rsidRPr="00833DD7">
        <w:rPr>
          <w:b/>
          <w:u w:val="single"/>
        </w:rPr>
        <w:t>4.3.7.Nakládání s odpady</w:t>
      </w:r>
    </w:p>
    <w:p w:rsidR="000031F1" w:rsidRDefault="000031F1" w:rsidP="000031F1">
      <w:pPr>
        <w:autoSpaceDE w:val="0"/>
        <w:autoSpaceDN w:val="0"/>
        <w:adjustRightInd w:val="0"/>
        <w:jc w:val="both"/>
      </w:pPr>
    </w:p>
    <w:p w:rsidR="000031F1" w:rsidRDefault="000031F1" w:rsidP="000031F1">
      <w:pPr>
        <w:ind w:firstLine="567"/>
      </w:pPr>
      <w:r>
        <w:t>V rámci řešení územního plánu je kladen</w:t>
      </w:r>
      <w:r w:rsidRPr="00833DD7">
        <w:t xml:space="preserve"> </w:t>
      </w:r>
      <w:r>
        <w:t>důraz na separovaný sběr s následnou recyklací, dosavadní systém nakládání s odpady s jejich odvozem na určenou lokalitu mimo řešené území bude zachován.</w:t>
      </w:r>
    </w:p>
    <w:p w:rsidR="000031F1" w:rsidRDefault="000031F1" w:rsidP="000031F1">
      <w:pPr>
        <w:ind w:firstLine="567"/>
      </w:pPr>
    </w:p>
    <w:p w:rsidR="000031F1" w:rsidRPr="00225C38" w:rsidRDefault="000031F1" w:rsidP="000031F1">
      <w:pPr>
        <w:rPr>
          <w:b/>
          <w:sz w:val="28"/>
          <w:szCs w:val="28"/>
        </w:rPr>
      </w:pPr>
    </w:p>
    <w:p w:rsidR="000031F1" w:rsidRPr="00225C38" w:rsidRDefault="000031F1" w:rsidP="000031F1">
      <w:pPr>
        <w:pStyle w:val="Normal"/>
        <w:ind w:left="709" w:hanging="709"/>
        <w:rPr>
          <w:b/>
          <w:sz w:val="28"/>
          <w:szCs w:val="28"/>
        </w:rPr>
      </w:pPr>
      <w:r w:rsidRPr="00225C38">
        <w:rPr>
          <w:b/>
          <w:sz w:val="28"/>
          <w:szCs w:val="28"/>
        </w:rPr>
        <w:lastRenderedPageBreak/>
        <w:t xml:space="preserve">       5) Koncepce uspořádání krajiny, včetně vymezení ploch a stanovení podmínek pro změny v jejich využití, územní systém ekologické stability, prostupnost krajiny, protierozní opatření, ochrana před povodněmi, rekreace, dobývání nerostů</w:t>
      </w:r>
    </w:p>
    <w:p w:rsidR="000031F1" w:rsidRDefault="000031F1" w:rsidP="000031F1"/>
    <w:p w:rsidR="000031F1" w:rsidRPr="00AC0D9D" w:rsidRDefault="000031F1" w:rsidP="000031F1"/>
    <w:p w:rsidR="000031F1" w:rsidRDefault="000031F1" w:rsidP="000031F1">
      <w:pPr>
        <w:pStyle w:val="Zpat"/>
        <w:ind w:firstLine="540"/>
        <w:rPr>
          <w:b/>
          <w:u w:val="single"/>
        </w:rPr>
      </w:pPr>
      <w:r w:rsidRPr="00AC0D9D">
        <w:rPr>
          <w:b/>
          <w:u w:val="single"/>
        </w:rPr>
        <w:t>5.1.) Koncepce uspořádání krajiny</w:t>
      </w:r>
    </w:p>
    <w:p w:rsidR="000031F1" w:rsidRDefault="000031F1" w:rsidP="000031F1">
      <w:pPr>
        <w:pStyle w:val="Zpat"/>
        <w:ind w:firstLine="540"/>
        <w:rPr>
          <w:b/>
          <w:u w:val="single"/>
        </w:rPr>
      </w:pPr>
    </w:p>
    <w:p w:rsidR="000031F1" w:rsidRDefault="000031F1" w:rsidP="000031F1">
      <w:pPr>
        <w:pStyle w:val="Zpat"/>
        <w:ind w:firstLine="540"/>
      </w:pPr>
      <w:r w:rsidRPr="008F6E6E">
        <w:t xml:space="preserve">Koncepce uspořádání krajiny je založena na vymezení </w:t>
      </w:r>
      <w:r>
        <w:t xml:space="preserve">ploch s danými funkčními charakteristikami, které zajišťují plnění funkcí krajiny jako přírodního prostředí i jako prostředí pro zemědělskou výrobu. </w:t>
      </w:r>
    </w:p>
    <w:p w:rsidR="000031F1" w:rsidRDefault="000031F1" w:rsidP="000031F1">
      <w:pPr>
        <w:pStyle w:val="Zpat"/>
        <w:ind w:firstLine="540"/>
      </w:pPr>
      <w:r>
        <w:t>V rámci tohoto členění jsou vymezeny plochy přírodní, kde je kladen důraz na ochranu přírodního a krajinného rázu prostředí a vymezení sleduje vymezení prvků ÚSES.</w:t>
      </w:r>
    </w:p>
    <w:p w:rsidR="000031F1" w:rsidRDefault="000031F1" w:rsidP="000031F1">
      <w:pPr>
        <w:pStyle w:val="Zpat"/>
        <w:ind w:firstLine="540"/>
      </w:pPr>
      <w:r>
        <w:t>Dále jsou vymezeny plochy pro zemědělskou produkci, kde se počítá s využitím ploch především pro zemědělskou výrobu a plochy smíšené nezastavěného území, kde není určen převazující způsob využívání a jsou nezastavitelné.</w:t>
      </w:r>
    </w:p>
    <w:p w:rsidR="000031F1" w:rsidRPr="008F6E6E" w:rsidRDefault="000031F1" w:rsidP="000031F1">
      <w:pPr>
        <w:pStyle w:val="Zpat"/>
        <w:ind w:firstLine="540"/>
      </w:pPr>
      <w:r>
        <w:t xml:space="preserve">V zastavěných územích jsou  vymezeny plochy veřejné  zeleně ZS, které jsou nezastavitelné a slouží ke stabilizaci přírodních ploch v obytném prostředí a plochy zeleně soukromé a vyhražené ZV. </w:t>
      </w:r>
    </w:p>
    <w:p w:rsidR="000031F1" w:rsidRDefault="000031F1" w:rsidP="000031F1">
      <w:pPr>
        <w:pStyle w:val="Zpat"/>
        <w:ind w:firstLine="540"/>
        <w:rPr>
          <w:b/>
        </w:rPr>
      </w:pPr>
      <w:r>
        <w:rPr>
          <w:b/>
        </w:rPr>
        <w:t>V</w:t>
      </w:r>
      <w:r w:rsidRPr="00F05BFD">
        <w:rPr>
          <w:b/>
        </w:rPr>
        <w:t>ymezení ploch a stanovení podmínek pro změny v jejich využití</w:t>
      </w:r>
    </w:p>
    <w:p w:rsidR="000031F1" w:rsidRDefault="000031F1" w:rsidP="000031F1">
      <w:pPr>
        <w:pStyle w:val="Normln1"/>
        <w:tabs>
          <w:tab w:val="left" w:pos="2905"/>
          <w:tab w:val="left" w:pos="3969"/>
          <w:tab w:val="left" w:pos="5173"/>
          <w:tab w:val="left" w:pos="6449"/>
        </w:tabs>
        <w:ind w:firstLine="540"/>
        <w:rPr>
          <w:sz w:val="24"/>
          <w:u w:val="single"/>
        </w:rPr>
      </w:pPr>
    </w:p>
    <w:p w:rsidR="000031F1" w:rsidRDefault="000031F1" w:rsidP="000031F1">
      <w:pPr>
        <w:pStyle w:val="Normln1"/>
        <w:tabs>
          <w:tab w:val="left" w:pos="2905"/>
          <w:tab w:val="left" w:pos="3969"/>
          <w:tab w:val="left" w:pos="5173"/>
          <w:tab w:val="left" w:pos="6449"/>
        </w:tabs>
        <w:ind w:firstLine="540"/>
        <w:rPr>
          <w:sz w:val="24"/>
        </w:rPr>
      </w:pPr>
      <w:r>
        <w:rPr>
          <w:sz w:val="24"/>
          <w:u w:val="single"/>
        </w:rPr>
        <w:t>Zeleň</w:t>
      </w:r>
      <w:r w:rsidRPr="006868B8">
        <w:rPr>
          <w:sz w:val="24"/>
          <w:u w:val="single"/>
        </w:rPr>
        <w:t xml:space="preserve"> </w:t>
      </w:r>
      <w:r>
        <w:rPr>
          <w:sz w:val="24"/>
          <w:u w:val="single"/>
        </w:rPr>
        <w:t xml:space="preserve">veřejná– parky </w:t>
      </w:r>
      <w:r w:rsidRPr="006868B8">
        <w:rPr>
          <w:sz w:val="24"/>
          <w:u w:val="single"/>
        </w:rPr>
        <w:t>(Z</w:t>
      </w:r>
      <w:r>
        <w:rPr>
          <w:sz w:val="24"/>
          <w:u w:val="single"/>
        </w:rPr>
        <w:t>V</w:t>
      </w:r>
      <w:r w:rsidRPr="006868B8">
        <w:rPr>
          <w:sz w:val="24"/>
          <w:u w:val="single"/>
        </w:rPr>
        <w:t>)</w:t>
      </w:r>
      <w:r>
        <w:rPr>
          <w:sz w:val="24"/>
        </w:rPr>
        <w:t xml:space="preserve"> </w:t>
      </w:r>
    </w:p>
    <w:p w:rsidR="000031F1" w:rsidRPr="00EE5067" w:rsidRDefault="000031F1" w:rsidP="000031F1">
      <w:pPr>
        <w:pStyle w:val="Normln1"/>
        <w:tabs>
          <w:tab w:val="left" w:pos="2905"/>
          <w:tab w:val="left" w:pos="3969"/>
          <w:tab w:val="left" w:pos="5173"/>
          <w:tab w:val="left" w:pos="6449"/>
        </w:tabs>
        <w:ind w:firstLine="540"/>
        <w:rPr>
          <w:sz w:val="24"/>
        </w:rPr>
      </w:pPr>
      <w:r w:rsidRPr="00C37914">
        <w:rPr>
          <w:sz w:val="24"/>
          <w:szCs w:val="24"/>
        </w:rPr>
        <w:t xml:space="preserve">Plochy zahrnují pozemky </w:t>
      </w:r>
      <w:r>
        <w:rPr>
          <w:sz w:val="24"/>
        </w:rPr>
        <w:t xml:space="preserve">zeleně v sídle, parky městské, parky lázeňské, parky </w:t>
      </w:r>
      <w:r w:rsidRPr="00EE5067">
        <w:rPr>
          <w:sz w:val="24"/>
        </w:rPr>
        <w:t>historické,veřejně přístupné,</w:t>
      </w:r>
      <w:r w:rsidRPr="00EE5067">
        <w:rPr>
          <w:sz w:val="24"/>
          <w:szCs w:val="24"/>
        </w:rPr>
        <w:t xml:space="preserve"> sloužící k rekreaci a odpočinku</w:t>
      </w:r>
      <w:r w:rsidRPr="00EE5067">
        <w:rPr>
          <w:sz w:val="24"/>
        </w:rPr>
        <w:t xml:space="preserve"> a jsou  trvale nezastavitelné. </w:t>
      </w:r>
    </w:p>
    <w:p w:rsidR="000031F1" w:rsidRPr="00A15D28" w:rsidRDefault="000031F1" w:rsidP="000031F1">
      <w:pPr>
        <w:ind w:firstLine="540"/>
      </w:pPr>
      <w:r w:rsidRPr="00EE5067">
        <w:t xml:space="preserve">Přípustné jsou stavby drobné architektury – terasy, schodiště, zídky, altány, kašny, pítka a lavičky </w:t>
      </w:r>
      <w:r w:rsidRPr="00BD2A5C">
        <w:t xml:space="preserve">a pozemky </w:t>
      </w:r>
      <w:r>
        <w:t xml:space="preserve">veřejných prostranství, </w:t>
      </w:r>
      <w:r w:rsidRPr="00BD2A5C">
        <w:t>související dopravní a technické infrastruktury.</w:t>
      </w:r>
    </w:p>
    <w:p w:rsidR="000031F1" w:rsidRPr="00A15D28" w:rsidRDefault="000031F1" w:rsidP="000031F1">
      <w:pPr>
        <w:pStyle w:val="Normln1"/>
        <w:tabs>
          <w:tab w:val="left" w:pos="2905"/>
          <w:tab w:val="left" w:pos="3969"/>
          <w:tab w:val="left" w:pos="5173"/>
          <w:tab w:val="left" w:pos="6449"/>
        </w:tabs>
        <w:rPr>
          <w:sz w:val="24"/>
        </w:rPr>
      </w:pPr>
    </w:p>
    <w:p w:rsidR="000031F1" w:rsidRDefault="000031F1" w:rsidP="000031F1">
      <w:pPr>
        <w:pStyle w:val="Normln1"/>
        <w:tabs>
          <w:tab w:val="left" w:pos="2905"/>
          <w:tab w:val="left" w:pos="3969"/>
          <w:tab w:val="left" w:pos="5173"/>
          <w:tab w:val="left" w:pos="6449"/>
        </w:tabs>
        <w:ind w:firstLine="540"/>
        <w:rPr>
          <w:sz w:val="24"/>
        </w:rPr>
      </w:pPr>
      <w:r>
        <w:rPr>
          <w:sz w:val="24"/>
          <w:u w:val="single"/>
        </w:rPr>
        <w:t xml:space="preserve">Zeleň soukromá a vyhrazená </w:t>
      </w:r>
      <w:r w:rsidRPr="006868B8">
        <w:rPr>
          <w:sz w:val="24"/>
          <w:u w:val="single"/>
        </w:rPr>
        <w:t>(Z</w:t>
      </w:r>
      <w:r>
        <w:rPr>
          <w:sz w:val="24"/>
          <w:u w:val="single"/>
        </w:rPr>
        <w:t>S</w:t>
      </w:r>
      <w:r w:rsidRPr="006868B8">
        <w:rPr>
          <w:sz w:val="24"/>
          <w:u w:val="single"/>
        </w:rPr>
        <w:t>)</w:t>
      </w:r>
      <w:r>
        <w:rPr>
          <w:sz w:val="24"/>
        </w:rPr>
        <w:t xml:space="preserve"> </w:t>
      </w:r>
    </w:p>
    <w:p w:rsidR="000031F1" w:rsidRDefault="000031F1" w:rsidP="000031F1">
      <w:pPr>
        <w:pStyle w:val="Normln1"/>
        <w:tabs>
          <w:tab w:val="left" w:pos="2905"/>
          <w:tab w:val="left" w:pos="3969"/>
          <w:tab w:val="left" w:pos="5173"/>
          <w:tab w:val="left" w:pos="6449"/>
        </w:tabs>
        <w:ind w:firstLine="540"/>
        <w:rPr>
          <w:sz w:val="24"/>
        </w:rPr>
      </w:pPr>
      <w:r w:rsidRPr="00C37914">
        <w:rPr>
          <w:sz w:val="24"/>
          <w:szCs w:val="24"/>
        </w:rPr>
        <w:t>Plochy zahrnují</w:t>
      </w:r>
      <w:r>
        <w:rPr>
          <w:sz w:val="24"/>
          <w:szCs w:val="24"/>
        </w:rPr>
        <w:t xml:space="preserve">  rozsáhlejší</w:t>
      </w:r>
      <w:r w:rsidRPr="00C37914">
        <w:rPr>
          <w:sz w:val="24"/>
          <w:szCs w:val="24"/>
        </w:rPr>
        <w:t xml:space="preserve"> pozemky </w:t>
      </w:r>
      <w:r>
        <w:rPr>
          <w:sz w:val="24"/>
          <w:szCs w:val="24"/>
        </w:rPr>
        <w:t xml:space="preserve">soukromé a vyhražené </w:t>
      </w:r>
      <w:r>
        <w:rPr>
          <w:sz w:val="24"/>
        </w:rPr>
        <w:t>zeleně v sídle na soukromých pozemcích s charakterem parkových úprav,</w:t>
      </w:r>
      <w:r w:rsidRPr="00A15D28">
        <w:rPr>
          <w:sz w:val="24"/>
          <w:szCs w:val="24"/>
        </w:rPr>
        <w:t xml:space="preserve"> </w:t>
      </w:r>
      <w:r w:rsidRPr="00BD2A5C">
        <w:rPr>
          <w:sz w:val="24"/>
          <w:szCs w:val="24"/>
        </w:rPr>
        <w:t>sloužící k rekreaci a odpočinku</w:t>
      </w:r>
      <w:r>
        <w:rPr>
          <w:sz w:val="24"/>
        </w:rPr>
        <w:t xml:space="preserve"> a jsou  trvale nezastavitelné. </w:t>
      </w:r>
    </w:p>
    <w:p w:rsidR="000031F1" w:rsidRDefault="000031F1" w:rsidP="000031F1">
      <w:pPr>
        <w:pStyle w:val="Normln1"/>
        <w:tabs>
          <w:tab w:val="left" w:pos="2905"/>
          <w:tab w:val="left" w:pos="3969"/>
          <w:tab w:val="left" w:pos="5173"/>
          <w:tab w:val="left" w:pos="6449"/>
        </w:tabs>
        <w:rPr>
          <w:sz w:val="24"/>
        </w:rPr>
      </w:pPr>
    </w:p>
    <w:p w:rsidR="000031F1" w:rsidRDefault="000031F1" w:rsidP="000031F1">
      <w:pPr>
        <w:pStyle w:val="Zpat"/>
        <w:ind w:firstLine="540"/>
        <w:rPr>
          <w:u w:val="single"/>
        </w:rPr>
      </w:pPr>
    </w:p>
    <w:p w:rsidR="000031F1" w:rsidRDefault="000031F1" w:rsidP="000031F1">
      <w:pPr>
        <w:pStyle w:val="Zpat"/>
        <w:ind w:firstLine="540"/>
        <w:rPr>
          <w:u w:val="single"/>
        </w:rPr>
      </w:pPr>
      <w:r>
        <w:rPr>
          <w:u w:val="single"/>
        </w:rPr>
        <w:t xml:space="preserve">Plochy přírodní (NP) </w:t>
      </w:r>
    </w:p>
    <w:p w:rsidR="000031F1" w:rsidRDefault="000031F1" w:rsidP="000031F1">
      <w:pPr>
        <w:ind w:firstLine="540"/>
      </w:pPr>
      <w:r w:rsidRPr="003028C6">
        <w:t xml:space="preserve">Plochy jsou vymezeny za účelem zajištění podmínek pro ochranu přírody a krajiny a ucelených území se zvýšenou ochranou krajinného rázu, zahrnují pozemky , kde je přírodní složka výrazně dominantní a nesmí být potlačována, ojedinělé plochy jinak využívané nesmí být rozšiřovány. Plochy přírodní zahrnují pozemky  </w:t>
      </w:r>
      <w:r>
        <w:t>biocenter a biokoridorů.</w:t>
      </w:r>
    </w:p>
    <w:p w:rsidR="000031F1" w:rsidRPr="003028C6" w:rsidRDefault="000031F1" w:rsidP="000031F1">
      <w:pPr>
        <w:ind w:firstLine="540"/>
      </w:pPr>
      <w:r w:rsidRPr="003028C6">
        <w:t xml:space="preserve"> </w:t>
      </w:r>
      <w:r>
        <w:t>V</w:t>
      </w:r>
      <w:r w:rsidRPr="003028C6">
        <w:t xml:space="preserve">ýjimečně </w:t>
      </w:r>
      <w:r>
        <w:t xml:space="preserve">přípustné jsou </w:t>
      </w:r>
      <w:r w:rsidRPr="003028C6">
        <w:t>pozemky související dopravní a technické infrastruktury.</w:t>
      </w:r>
    </w:p>
    <w:p w:rsidR="000031F1" w:rsidRPr="003028C6" w:rsidRDefault="000031F1" w:rsidP="000031F1">
      <w:pPr>
        <w:pStyle w:val="Zpat"/>
        <w:ind w:firstLine="540"/>
      </w:pPr>
    </w:p>
    <w:p w:rsidR="000031F1" w:rsidRDefault="000031F1" w:rsidP="000031F1">
      <w:pPr>
        <w:pStyle w:val="Zpat"/>
        <w:ind w:firstLine="540"/>
        <w:rPr>
          <w:u w:val="single"/>
        </w:rPr>
      </w:pPr>
      <w:r>
        <w:rPr>
          <w:u w:val="single"/>
        </w:rPr>
        <w:t xml:space="preserve">plochy zemědělské NZ) </w:t>
      </w:r>
    </w:p>
    <w:p w:rsidR="000031F1" w:rsidRDefault="000031F1" w:rsidP="000031F1">
      <w:pPr>
        <w:ind w:firstLine="540"/>
      </w:pPr>
      <w:r w:rsidRPr="00BD2A5C">
        <w:t>Plochy zemědělské jsou vymezeny za účelem zajištění podmínek pro převažující zemědělské využití a</w:t>
      </w:r>
      <w:r>
        <w:t xml:space="preserve"> </w:t>
      </w:r>
      <w:r w:rsidRPr="00BD2A5C">
        <w:t>zahrnují zejména pozemky zemědělského půdního fondu, rozptýlené zeleně, mezí, teras a terénních úprav, pozemky staveb, zařízení a jiných opatření pro zemědělství a pozemky související dopravní a technické infrastruktury.</w:t>
      </w:r>
    </w:p>
    <w:p w:rsidR="000031F1" w:rsidRDefault="000031F1" w:rsidP="000031F1">
      <w:pPr>
        <w:ind w:firstLine="540"/>
      </w:pPr>
      <w:r w:rsidRPr="00EE5067">
        <w:t>Přípustné jsou stavby</w:t>
      </w:r>
      <w:r>
        <w:t xml:space="preserve"> a</w:t>
      </w:r>
      <w:r w:rsidRPr="00BD2A5C">
        <w:t xml:space="preserve"> zařízení pro zemědělství a pozemky související dopravní a technické infrastruktury.</w:t>
      </w:r>
    </w:p>
    <w:p w:rsidR="000031F1" w:rsidRPr="00A15D28" w:rsidRDefault="000031F1" w:rsidP="000031F1">
      <w:pPr>
        <w:ind w:firstLine="540"/>
      </w:pPr>
    </w:p>
    <w:p w:rsidR="000031F1" w:rsidRDefault="000031F1" w:rsidP="000031F1">
      <w:pPr>
        <w:pStyle w:val="Zpat"/>
        <w:ind w:firstLine="540"/>
        <w:rPr>
          <w:u w:val="single"/>
        </w:rPr>
      </w:pPr>
      <w:r>
        <w:rPr>
          <w:u w:val="single"/>
        </w:rPr>
        <w:t xml:space="preserve">Plochy lesní (NL) </w:t>
      </w:r>
    </w:p>
    <w:p w:rsidR="000031F1" w:rsidRDefault="000031F1" w:rsidP="000031F1">
      <w:pPr>
        <w:ind w:firstLine="540"/>
      </w:pPr>
      <w:r w:rsidRPr="000C11E1">
        <w:t>Plochy lesní zahrnují zejména pozemky určené k plnění funkcí lesa (PUPFL), pozemky staveb a zařízení lesního hospodářství a pozemky související dopravní a technické infrastruktury.</w:t>
      </w:r>
    </w:p>
    <w:p w:rsidR="000031F1" w:rsidRPr="000C11E1" w:rsidRDefault="000031F1" w:rsidP="000031F1">
      <w:pPr>
        <w:ind w:firstLine="540"/>
      </w:pPr>
    </w:p>
    <w:p w:rsidR="000031F1" w:rsidRDefault="000031F1" w:rsidP="000031F1">
      <w:pPr>
        <w:pStyle w:val="Zpat"/>
        <w:ind w:firstLine="540"/>
      </w:pPr>
      <w:r>
        <w:rPr>
          <w:u w:val="single"/>
        </w:rPr>
        <w:t xml:space="preserve">Plochy smíšené nezastavěného území </w:t>
      </w:r>
      <w:r w:rsidRPr="00745F3D">
        <w:rPr>
          <w:u w:val="single"/>
        </w:rPr>
        <w:t>(</w:t>
      </w:r>
      <w:r>
        <w:rPr>
          <w:u w:val="single"/>
        </w:rPr>
        <w:t>N</w:t>
      </w:r>
      <w:r w:rsidRPr="00745F3D">
        <w:rPr>
          <w:u w:val="single"/>
        </w:rPr>
        <w:t>S)</w:t>
      </w:r>
      <w:r>
        <w:t xml:space="preserve"> </w:t>
      </w:r>
    </w:p>
    <w:p w:rsidR="000031F1" w:rsidRDefault="000031F1" w:rsidP="000031F1">
      <w:pPr>
        <w:pStyle w:val="Zpat"/>
        <w:ind w:firstLine="540"/>
      </w:pPr>
      <w:r>
        <w:t>Plochy zahrnují pozemky zemědělského půdního fondu a ostatní plochy bez rozlišení převažujícího způsobu využití s možností provozování zemědělské výroby ve formě spásání, případně produkce píce.</w:t>
      </w:r>
    </w:p>
    <w:p w:rsidR="000031F1" w:rsidRDefault="000031F1" w:rsidP="000031F1">
      <w:pPr>
        <w:pStyle w:val="Zpat"/>
        <w:ind w:firstLine="540"/>
        <w:rPr>
          <w:b/>
          <w:u w:val="single"/>
        </w:rPr>
      </w:pPr>
    </w:p>
    <w:p w:rsidR="000031F1" w:rsidRPr="00AC0D9D" w:rsidRDefault="000031F1" w:rsidP="000031F1">
      <w:pPr>
        <w:pStyle w:val="Zpat"/>
        <w:ind w:firstLine="540"/>
        <w:rPr>
          <w:b/>
          <w:u w:val="single"/>
        </w:rPr>
      </w:pPr>
    </w:p>
    <w:p w:rsidR="000031F1" w:rsidRDefault="000031F1" w:rsidP="000031F1">
      <w:pPr>
        <w:pStyle w:val="Zpat"/>
        <w:ind w:firstLine="540"/>
        <w:jc w:val="both"/>
        <w:rPr>
          <w:b/>
          <w:u w:val="single"/>
        </w:rPr>
      </w:pPr>
      <w:r>
        <w:rPr>
          <w:b/>
          <w:u w:val="single"/>
        </w:rPr>
        <w:t>5.2 ) Návrh územního systému ekologické stability</w:t>
      </w:r>
    </w:p>
    <w:p w:rsidR="000031F1" w:rsidRDefault="000031F1" w:rsidP="000031F1">
      <w:pPr>
        <w:jc w:val="both"/>
      </w:pPr>
    </w:p>
    <w:p w:rsidR="000031F1"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567" w:firstLine="142"/>
        <w:rPr>
          <w:rFonts w:ascii="Book Antiqua" w:hAnsi="Book Antiqua"/>
        </w:rPr>
      </w:pPr>
    </w:p>
    <w:p w:rsidR="000031F1" w:rsidRDefault="000031F1" w:rsidP="000031F1">
      <w:pPr>
        <w:ind w:firstLine="567"/>
      </w:pPr>
      <w:r>
        <w:t>Krajina je v rámci řešeného území rozličná. Severní část představuje náhorní plošinu se zařízlými údolími vodních toků, jižní část pak zalesněnou vrchovinu Doupovských hor. Před zaústěním Bystřice a dalších toků do Ohře má krajina charakter zvlněné plošiny.</w:t>
      </w:r>
    </w:p>
    <w:p w:rsidR="000031F1" w:rsidRDefault="000031F1" w:rsidP="000031F1"/>
    <w:p w:rsidR="000031F1" w:rsidRDefault="000031F1" w:rsidP="000031F1">
      <w:r>
        <w:t>Krajina je harmonická, s vysokou krajinářskou hodnotou.</w:t>
      </w:r>
    </w:p>
    <w:p w:rsidR="000031F1"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567" w:firstLine="142"/>
        <w:rPr>
          <w:rFonts w:ascii="Book Antiqua" w:hAnsi="Book Antiqua"/>
        </w:rPr>
      </w:pPr>
    </w:p>
    <w:p w:rsidR="000031F1" w:rsidRPr="004078D8"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567" w:firstLine="142"/>
        <w:rPr>
          <w:b/>
        </w:rPr>
      </w:pPr>
      <w:r w:rsidRPr="004078D8">
        <w:t xml:space="preserve">     </w:t>
      </w:r>
      <w:r>
        <w:rPr>
          <w:b/>
        </w:rPr>
        <w:t>5</w:t>
      </w:r>
      <w:r w:rsidRPr="004078D8">
        <w:rPr>
          <w:b/>
        </w:rPr>
        <w:t>.</w:t>
      </w:r>
      <w:r>
        <w:rPr>
          <w:b/>
        </w:rPr>
        <w:t>2</w:t>
      </w:r>
      <w:r w:rsidRPr="004078D8">
        <w:rPr>
          <w:b/>
        </w:rPr>
        <w:t>.1.Biogeografické jednotky</w:t>
      </w:r>
    </w:p>
    <w:p w:rsidR="000031F1" w:rsidRDefault="000031F1" w:rsidP="000031F1">
      <w:pPr>
        <w:rPr>
          <w:rFonts w:ascii="Book Antiqua" w:hAnsi="Book Antiqua"/>
        </w:rPr>
      </w:pPr>
    </w:p>
    <w:p w:rsidR="000031F1" w:rsidRDefault="000031F1" w:rsidP="000031F1">
      <w:r>
        <w:t>Území  náleží  do  bioregionu 1.13  - Doupovský.</w:t>
      </w:r>
    </w:p>
    <w:p w:rsidR="000031F1" w:rsidRDefault="000031F1" w:rsidP="000031F1">
      <w:pPr>
        <w:rPr>
          <w:rFonts w:ascii="Arial" w:hAnsi="Arial"/>
        </w:rPr>
      </w:pPr>
      <w:r>
        <w:rPr>
          <w:rFonts w:ascii="Book Antiqua" w:hAnsi="Book Antiqua"/>
        </w:rPr>
        <w:t xml:space="preserve">  </w:t>
      </w:r>
    </w:p>
    <w:p w:rsidR="000031F1" w:rsidRDefault="000031F1" w:rsidP="000031F1">
      <w:r>
        <w:t>Při tvorbě biochor bylo přihlédnuto především ke klimatickým, geologickým, terénním podmínkám ovlivňujícím druhovou skladbu bioty a její životní projevy. Tak se území rozpadlo  na 4 celky z části i nesouvislé:</w:t>
      </w:r>
    </w:p>
    <w:p w:rsidR="000031F1" w:rsidRDefault="000031F1" w:rsidP="000031F1"/>
    <w:p w:rsidR="000031F1" w:rsidRDefault="000031F1" w:rsidP="000031F1">
      <w:pPr>
        <w:numPr>
          <w:ilvl w:val="0"/>
          <w:numId w:val="49"/>
        </w:numPr>
      </w:pPr>
      <w:r>
        <w:rPr>
          <w:rFonts w:cs="Arial"/>
        </w:rPr>
        <w:t>Zvlněné náhorní plošiny s plochými hřbety a vrcholy (včetně čedičových efusí) místy i ovlivněné vodou.</w:t>
      </w:r>
    </w:p>
    <w:p w:rsidR="000031F1" w:rsidRDefault="000031F1" w:rsidP="000031F1">
      <w:pPr>
        <w:numPr>
          <w:ilvl w:val="0"/>
          <w:numId w:val="49"/>
        </w:numPr>
      </w:pPr>
      <w:r>
        <w:rPr>
          <w:rFonts w:cs="Arial"/>
        </w:rPr>
        <w:t>Hluboké zářezy ve středních polohách – spodní části svahů.</w:t>
      </w:r>
    </w:p>
    <w:p w:rsidR="000031F1" w:rsidRDefault="000031F1" w:rsidP="000031F1">
      <w:pPr>
        <w:numPr>
          <w:ilvl w:val="0"/>
          <w:numId w:val="49"/>
        </w:numPr>
      </w:pPr>
      <w:r>
        <w:rPr>
          <w:rFonts w:cs="Arial"/>
        </w:rPr>
        <w:t>Svahy (horní části), vrcholy, hřbety a plošiny středních poloh.</w:t>
      </w:r>
    </w:p>
    <w:p w:rsidR="000031F1" w:rsidRPr="00704ABD" w:rsidRDefault="000031F1" w:rsidP="000031F1">
      <w:pPr>
        <w:numPr>
          <w:ilvl w:val="0"/>
          <w:numId w:val="49"/>
        </w:numPr>
      </w:pPr>
      <w:r>
        <w:rPr>
          <w:rFonts w:cs="Arial"/>
        </w:rPr>
        <w:t>Zařízlé údolí řeky Ohře.</w:t>
      </w:r>
    </w:p>
    <w:p w:rsidR="000031F1" w:rsidRDefault="000031F1" w:rsidP="000031F1">
      <w:pPr>
        <w:rPr>
          <w:rFonts w:cs="Arial"/>
        </w:rPr>
      </w:pPr>
    </w:p>
    <w:p w:rsidR="000031F1" w:rsidRPr="00A41DA4" w:rsidRDefault="000031F1" w:rsidP="000031F1"/>
    <w:p w:rsidR="000031F1" w:rsidRPr="004078D8"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567" w:firstLine="142"/>
        <w:rPr>
          <w:b/>
        </w:rPr>
      </w:pPr>
      <w:r>
        <w:rPr>
          <w:rFonts w:ascii="Book Antiqua" w:hAnsi="Book Antiqua"/>
        </w:rPr>
        <w:tab/>
      </w:r>
      <w:r>
        <w:rPr>
          <w:b/>
        </w:rPr>
        <w:t>5</w:t>
      </w:r>
      <w:r w:rsidRPr="004078D8">
        <w:rPr>
          <w:b/>
        </w:rPr>
        <w:t>.</w:t>
      </w:r>
      <w:r>
        <w:rPr>
          <w:b/>
        </w:rPr>
        <w:t>2</w:t>
      </w:r>
      <w:r w:rsidRPr="004078D8">
        <w:rPr>
          <w:b/>
        </w:rPr>
        <w:t>.2.Koncepce místního systému ekologické stability</w:t>
      </w:r>
    </w:p>
    <w:p w:rsidR="000031F1"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567" w:firstLine="142"/>
        <w:rPr>
          <w:rFonts w:ascii="Book Antiqua" w:hAnsi="Book Antiqua"/>
        </w:rPr>
      </w:pPr>
    </w:p>
    <w:p w:rsidR="000031F1" w:rsidRDefault="000031F1" w:rsidP="000031F1">
      <w:r>
        <w:t xml:space="preserve">   Všechny ekosystémy v území jsou na velmi vysoké kvalitativní úrovni, což odráží i vysoká koncentrace nadřazených systémů ekologické stability. Územím prochází dvě osy nadregionálního biokoridoru, celé území leží  v ochranném pásmu nadregionálních biokoridorů a je zde vymezeno regionální biocentrum a regionální biokoridor.</w:t>
      </w:r>
    </w:p>
    <w:p w:rsidR="000031F1" w:rsidRDefault="000031F1" w:rsidP="000031F1"/>
    <w:p w:rsidR="000031F1" w:rsidRDefault="000031F1" w:rsidP="000031F1">
      <w:r>
        <w:t>Tyto prvky jsou doplněny o 2 lokální biocentra a 1 lokální biokoridor. Jejich charakteristika je uvedena níže.</w:t>
      </w:r>
    </w:p>
    <w:p w:rsidR="000031F1" w:rsidRDefault="000031F1" w:rsidP="000031F1"/>
    <w:p w:rsidR="000031F1" w:rsidRDefault="000031F1" w:rsidP="000031F1">
      <w:pPr>
        <w:jc w:val="both"/>
        <w:rPr>
          <w:b/>
          <w:bCs/>
          <w:i/>
          <w:iCs/>
          <w:u w:val="single"/>
        </w:rPr>
      </w:pPr>
      <w:r>
        <w:rPr>
          <w:b/>
          <w:bCs/>
          <w:i/>
          <w:iCs/>
          <w:u w:val="single"/>
        </w:rPr>
        <w:t>BIOCENTRA</w:t>
      </w: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RG BC 1 (1181)</w:t>
            </w:r>
          </w:p>
        </w:tc>
      </w:tr>
      <w:tr w:rsidR="000031F1" w:rsidTr="000111B1">
        <w:tc>
          <w:tcPr>
            <w:tcW w:w="1870" w:type="dxa"/>
          </w:tcPr>
          <w:p w:rsidR="000031F1" w:rsidRDefault="000031F1" w:rsidP="000111B1">
            <w:pPr>
              <w:jc w:val="both"/>
            </w:pPr>
            <w:r>
              <w:t>Katastrální území</w:t>
            </w:r>
          </w:p>
        </w:tc>
        <w:tc>
          <w:tcPr>
            <w:tcW w:w="7020" w:type="dxa"/>
          </w:tcPr>
          <w:p w:rsidR="000031F1" w:rsidRDefault="000031F1" w:rsidP="000111B1">
            <w:pPr>
              <w:jc w:val="both"/>
            </w:pPr>
            <w:r>
              <w:t>Velichov</w:t>
            </w:r>
          </w:p>
        </w:tc>
      </w:tr>
      <w:tr w:rsidR="000031F1" w:rsidTr="000111B1">
        <w:tc>
          <w:tcPr>
            <w:tcW w:w="1870" w:type="dxa"/>
          </w:tcPr>
          <w:p w:rsidR="000031F1" w:rsidRDefault="000031F1" w:rsidP="000111B1">
            <w:pPr>
              <w:jc w:val="both"/>
            </w:pPr>
            <w:r>
              <w:t>Název</w:t>
            </w:r>
          </w:p>
        </w:tc>
        <w:tc>
          <w:tcPr>
            <w:tcW w:w="7020" w:type="dxa"/>
          </w:tcPr>
          <w:p w:rsidR="000031F1" w:rsidRDefault="000031F1" w:rsidP="000111B1">
            <w:pPr>
              <w:jc w:val="both"/>
            </w:pPr>
            <w:r>
              <w:t>Ústí Bystřice (1145)</w:t>
            </w:r>
          </w:p>
        </w:tc>
      </w:tr>
      <w:tr w:rsidR="000031F1" w:rsidTr="000111B1">
        <w:tc>
          <w:tcPr>
            <w:tcW w:w="1870" w:type="dxa"/>
          </w:tcPr>
          <w:p w:rsidR="000031F1" w:rsidRDefault="000031F1" w:rsidP="000111B1">
            <w:pPr>
              <w:jc w:val="both"/>
            </w:pPr>
            <w:r>
              <w:t>Popis</w:t>
            </w:r>
          </w:p>
        </w:tc>
        <w:tc>
          <w:tcPr>
            <w:tcW w:w="7020" w:type="dxa"/>
          </w:tcPr>
          <w:p w:rsidR="000031F1" w:rsidRDefault="000031F1" w:rsidP="000111B1">
            <w:pPr>
              <w:jc w:val="both"/>
            </w:pPr>
            <w:r>
              <w:t xml:space="preserve">V k.ú Velichov v řešeném území  pouze část biocentra. Jedná se o plochu v širším okolí ústí řeky Bystřice do Ohře. Lesní porosty v severní a západní části jsou složeny z kvalitních suchých acidofilních </w:t>
            </w:r>
            <w:r>
              <w:lastRenderedPageBreak/>
              <w:t xml:space="preserve">doubrav a dubohabřin, s významnými plochami reprezentativních suťových lesů, v enklávách se vyskytují vlhké acidofilní doubravy a teplomilné doubravy. V jižní části biocentra se vyskytují zarůstající sady. </w:t>
            </w:r>
          </w:p>
        </w:tc>
      </w:tr>
      <w:tr w:rsidR="000031F1" w:rsidTr="000111B1">
        <w:tc>
          <w:tcPr>
            <w:tcW w:w="1870" w:type="dxa"/>
          </w:tcPr>
          <w:p w:rsidR="000031F1" w:rsidRDefault="000031F1" w:rsidP="000111B1">
            <w:pPr>
              <w:jc w:val="both"/>
            </w:pPr>
            <w:r>
              <w:lastRenderedPageBreak/>
              <w:t>Význam</w:t>
            </w:r>
          </w:p>
        </w:tc>
        <w:tc>
          <w:tcPr>
            <w:tcW w:w="7020" w:type="dxa"/>
          </w:tcPr>
          <w:p w:rsidR="000031F1" w:rsidRDefault="000031F1" w:rsidP="000111B1">
            <w:pPr>
              <w:jc w:val="both"/>
            </w:pPr>
            <w:r>
              <w:t xml:space="preserve">ekostabilizační prvek </w:t>
            </w:r>
          </w:p>
        </w:tc>
      </w:tr>
      <w:tr w:rsidR="000031F1" w:rsidTr="000111B1">
        <w:tc>
          <w:tcPr>
            <w:tcW w:w="1870" w:type="dxa"/>
          </w:tcPr>
          <w:p w:rsidR="000031F1" w:rsidRDefault="000031F1" w:rsidP="000111B1">
            <w:pPr>
              <w:jc w:val="both"/>
            </w:pPr>
            <w:r>
              <w:t>Bioregion</w:t>
            </w:r>
          </w:p>
        </w:tc>
        <w:tc>
          <w:tcPr>
            <w:tcW w:w="7020" w:type="dxa"/>
          </w:tcPr>
          <w:p w:rsidR="000031F1" w:rsidRDefault="000031F1" w:rsidP="000111B1">
            <w:pPr>
              <w:jc w:val="both"/>
            </w:pPr>
            <w:r>
              <w:t>1.13 Doupovský</w:t>
            </w:r>
          </w:p>
        </w:tc>
      </w:tr>
      <w:tr w:rsidR="000031F1" w:rsidTr="000111B1">
        <w:tc>
          <w:tcPr>
            <w:tcW w:w="1870" w:type="dxa"/>
          </w:tcPr>
          <w:p w:rsidR="000031F1" w:rsidRDefault="000031F1" w:rsidP="000111B1">
            <w:pPr>
              <w:jc w:val="both"/>
            </w:pPr>
            <w:r>
              <w:t>Biochora</w:t>
            </w:r>
          </w:p>
        </w:tc>
        <w:tc>
          <w:tcPr>
            <w:tcW w:w="7020" w:type="dxa"/>
          </w:tcPr>
          <w:p w:rsidR="000031F1" w:rsidRDefault="000031F1" w:rsidP="000111B1">
            <w:pPr>
              <w:rPr>
                <w:rFonts w:cs="Arial"/>
              </w:rPr>
            </w:pPr>
            <w:r>
              <w:rPr>
                <w:rFonts w:cs="Arial"/>
              </w:rPr>
              <w:t>1 - Zvlněné náhorní plošiny s plochými hřbety a vrcholy (včetně čedičových efusí) místy i ovlivněné vodou.</w:t>
            </w:r>
          </w:p>
          <w:p w:rsidR="000031F1" w:rsidRDefault="000031F1" w:rsidP="000111B1">
            <w:r>
              <w:rPr>
                <w:rFonts w:cs="Arial"/>
              </w:rPr>
              <w:t>2 - Hluboké zářezy ve středních polohách – spodní části svahů.</w:t>
            </w:r>
          </w:p>
          <w:p w:rsidR="000031F1" w:rsidRDefault="000031F1" w:rsidP="000111B1">
            <w:r>
              <w:rPr>
                <w:rFonts w:cs="Arial"/>
              </w:rPr>
              <w:t>3 - Svahy (horní části), vrcholy, hřbety a plošiny středních poloh.</w:t>
            </w:r>
          </w:p>
          <w:p w:rsidR="000031F1" w:rsidRDefault="000031F1" w:rsidP="000111B1">
            <w:r>
              <w:rPr>
                <w:rFonts w:cs="Arial"/>
              </w:rPr>
              <w:t>4 - Zařízlé údolí řeky Ohře.</w:t>
            </w:r>
          </w:p>
          <w:p w:rsidR="000031F1" w:rsidRDefault="000031F1" w:rsidP="000111B1">
            <w:pPr>
              <w:jc w:val="both"/>
            </w:pPr>
          </w:p>
        </w:tc>
      </w:tr>
      <w:tr w:rsidR="000031F1" w:rsidTr="000111B1">
        <w:tc>
          <w:tcPr>
            <w:tcW w:w="1870" w:type="dxa"/>
          </w:tcPr>
          <w:p w:rsidR="000031F1" w:rsidRDefault="000031F1" w:rsidP="000111B1">
            <w:pPr>
              <w:jc w:val="both"/>
            </w:pPr>
            <w:r>
              <w:t>STG</w:t>
            </w:r>
          </w:p>
        </w:tc>
        <w:tc>
          <w:tcPr>
            <w:tcW w:w="7020" w:type="dxa"/>
          </w:tcPr>
          <w:p w:rsidR="000031F1" w:rsidRDefault="000031F1" w:rsidP="000111B1">
            <w:pPr>
              <w:jc w:val="both"/>
            </w:pPr>
            <w:r>
              <w:t>3AB2, 3A2, 3AB3, 3A3, 3BC4</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Biocentrum</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Regionální</w:t>
            </w:r>
          </w:p>
        </w:tc>
      </w:tr>
      <w:tr w:rsidR="000031F1" w:rsidTr="000111B1">
        <w:tc>
          <w:tcPr>
            <w:tcW w:w="1870" w:type="dxa"/>
          </w:tcPr>
          <w:p w:rsidR="000031F1" w:rsidRDefault="000031F1" w:rsidP="000111B1">
            <w:pPr>
              <w:jc w:val="both"/>
            </w:pPr>
            <w:r>
              <w:t>Funkčnost</w:t>
            </w:r>
          </w:p>
        </w:tc>
        <w:tc>
          <w:tcPr>
            <w:tcW w:w="7020" w:type="dxa"/>
          </w:tcPr>
          <w:p w:rsidR="000031F1" w:rsidRDefault="000031F1" w:rsidP="000111B1">
            <w:pPr>
              <w:jc w:val="both"/>
            </w:pPr>
            <w:r>
              <w:t>Funkční</w:t>
            </w:r>
          </w:p>
        </w:tc>
      </w:tr>
      <w:tr w:rsidR="000031F1" w:rsidTr="000111B1">
        <w:tc>
          <w:tcPr>
            <w:tcW w:w="1870" w:type="dxa"/>
          </w:tcPr>
          <w:p w:rsidR="000031F1" w:rsidRDefault="000031F1" w:rsidP="000111B1">
            <w:pPr>
              <w:jc w:val="both"/>
            </w:pPr>
            <w:r>
              <w:t>Výměra</w:t>
            </w:r>
          </w:p>
        </w:tc>
        <w:tc>
          <w:tcPr>
            <w:tcW w:w="7020" w:type="dxa"/>
          </w:tcPr>
          <w:p w:rsidR="000031F1" w:rsidRDefault="000031F1" w:rsidP="000111B1">
            <w:pPr>
              <w:jc w:val="both"/>
              <w:rPr>
                <w:vertAlign w:val="superscript"/>
              </w:rPr>
            </w:pPr>
            <w:smartTag w:uri="urn:schemas-microsoft-com:office:smarttags" w:element="metricconverter">
              <w:smartTagPr>
                <w:attr w:name="ProductID" w:val="233955,5 m2"/>
              </w:smartTagPr>
              <w:r>
                <w:t>233955,5 m</w:t>
              </w:r>
              <w:r>
                <w:rPr>
                  <w:vertAlign w:val="superscript"/>
                </w:rPr>
                <w:t>2</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 xml:space="preserve">338 – </w:t>
            </w:r>
            <w:smartTag w:uri="urn:schemas-microsoft-com:office:smarttags" w:element="metricconverter">
              <w:smartTagPr>
                <w:attr w:name="ProductID" w:val="450 m"/>
              </w:smartTagPr>
              <w:r>
                <w:t>450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Zajistit vyšší obmytí,  delší obnovní doba, preference přirozené obnovy (clonné seče ap.), obnova mladších porostů výhradně duby a habry místní provenience, redukce až vyloučení introdukovaných dřevin (smrk pichlavý i j.).</w:t>
            </w:r>
          </w:p>
        </w:tc>
      </w:tr>
    </w:tbl>
    <w:p w:rsidR="000031F1" w:rsidRDefault="000031F1" w:rsidP="000031F1">
      <w:pPr>
        <w:jc w:val="both"/>
      </w:pPr>
    </w:p>
    <w:p w:rsidR="000031F1" w:rsidRDefault="000031F1" w:rsidP="000031F1">
      <w:pPr>
        <w:jc w:val="both"/>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LBC 1</w:t>
            </w:r>
          </w:p>
        </w:tc>
      </w:tr>
      <w:tr w:rsidR="000031F1" w:rsidTr="000111B1">
        <w:tc>
          <w:tcPr>
            <w:tcW w:w="1870" w:type="dxa"/>
          </w:tcPr>
          <w:p w:rsidR="000031F1" w:rsidRDefault="000031F1" w:rsidP="000111B1">
            <w:pPr>
              <w:jc w:val="both"/>
            </w:pPr>
            <w:r>
              <w:t>Katastrální území</w:t>
            </w:r>
          </w:p>
        </w:tc>
        <w:tc>
          <w:tcPr>
            <w:tcW w:w="7020" w:type="dxa"/>
          </w:tcPr>
          <w:p w:rsidR="000031F1" w:rsidRDefault="000031F1" w:rsidP="000111B1">
            <w:pPr>
              <w:jc w:val="both"/>
            </w:pPr>
            <w:r>
              <w:t>Velichov</w:t>
            </w:r>
          </w:p>
        </w:tc>
      </w:tr>
      <w:tr w:rsidR="000031F1" w:rsidTr="000111B1">
        <w:tc>
          <w:tcPr>
            <w:tcW w:w="1870" w:type="dxa"/>
          </w:tcPr>
          <w:p w:rsidR="000031F1" w:rsidRDefault="000031F1" w:rsidP="000111B1">
            <w:pPr>
              <w:jc w:val="both"/>
            </w:pPr>
            <w:r>
              <w:t>Název</w:t>
            </w:r>
          </w:p>
        </w:tc>
        <w:tc>
          <w:tcPr>
            <w:tcW w:w="7020" w:type="dxa"/>
          </w:tcPr>
          <w:p w:rsidR="000031F1" w:rsidRDefault="000031F1" w:rsidP="000111B1">
            <w:pPr>
              <w:jc w:val="both"/>
            </w:pPr>
            <w:r>
              <w:t>Liščí vrch</w:t>
            </w:r>
          </w:p>
        </w:tc>
      </w:tr>
      <w:tr w:rsidR="000031F1" w:rsidTr="000111B1">
        <w:tc>
          <w:tcPr>
            <w:tcW w:w="1870" w:type="dxa"/>
          </w:tcPr>
          <w:p w:rsidR="000031F1" w:rsidRDefault="000031F1" w:rsidP="000111B1">
            <w:pPr>
              <w:jc w:val="both"/>
            </w:pPr>
            <w:r>
              <w:t>Popis</w:t>
            </w:r>
          </w:p>
        </w:tc>
        <w:tc>
          <w:tcPr>
            <w:tcW w:w="7020" w:type="dxa"/>
          </w:tcPr>
          <w:p w:rsidR="000031F1" w:rsidRDefault="000031F1" w:rsidP="000111B1">
            <w:pPr>
              <w:jc w:val="both"/>
              <w:rPr>
                <w:color w:val="FF9900"/>
              </w:rPr>
            </w:pPr>
            <w:r>
              <w:t xml:space="preserve">Významný a dominantní Liščí vrch, zalesněn především suťovými lesy (severní a jižní svahy), bazifilními doubravami a dubohabřinami. Vrcholová partie a části jižních svahů jsou pokryty xerofilními křovinami. Na výchozech jsou patrná společenstva skalní vegetace a na místech bez dřevinného pokryvu pak mezofilní bylinná společenstva. </w:t>
            </w:r>
          </w:p>
        </w:tc>
      </w:tr>
      <w:tr w:rsidR="000031F1" w:rsidTr="000111B1">
        <w:tc>
          <w:tcPr>
            <w:tcW w:w="1870" w:type="dxa"/>
          </w:tcPr>
          <w:p w:rsidR="000031F1" w:rsidRDefault="000031F1" w:rsidP="000111B1">
            <w:pPr>
              <w:jc w:val="both"/>
            </w:pPr>
            <w:r>
              <w:t>Význam</w:t>
            </w:r>
          </w:p>
        </w:tc>
        <w:tc>
          <w:tcPr>
            <w:tcW w:w="7020" w:type="dxa"/>
          </w:tcPr>
          <w:p w:rsidR="000031F1" w:rsidRDefault="000031F1" w:rsidP="000111B1">
            <w:pPr>
              <w:jc w:val="both"/>
            </w:pPr>
            <w:r>
              <w:t xml:space="preserve">genofondová plocha, stabilizační prvek, významná krajinná dominanta </w:t>
            </w:r>
          </w:p>
        </w:tc>
      </w:tr>
      <w:tr w:rsidR="000031F1" w:rsidTr="000111B1">
        <w:tc>
          <w:tcPr>
            <w:tcW w:w="1870" w:type="dxa"/>
          </w:tcPr>
          <w:p w:rsidR="000031F1" w:rsidRDefault="000031F1" w:rsidP="000111B1">
            <w:pPr>
              <w:jc w:val="both"/>
            </w:pPr>
            <w:r>
              <w:t>Bioregion</w:t>
            </w:r>
          </w:p>
        </w:tc>
        <w:tc>
          <w:tcPr>
            <w:tcW w:w="7020" w:type="dxa"/>
          </w:tcPr>
          <w:p w:rsidR="000031F1" w:rsidRDefault="000031F1" w:rsidP="000111B1">
            <w:pPr>
              <w:jc w:val="both"/>
            </w:pPr>
            <w:r>
              <w:t>1.13 Doupovský</w:t>
            </w:r>
          </w:p>
        </w:tc>
      </w:tr>
      <w:tr w:rsidR="000031F1" w:rsidTr="000111B1">
        <w:tc>
          <w:tcPr>
            <w:tcW w:w="1870" w:type="dxa"/>
          </w:tcPr>
          <w:p w:rsidR="000031F1" w:rsidRDefault="000031F1" w:rsidP="000111B1">
            <w:pPr>
              <w:jc w:val="both"/>
            </w:pPr>
            <w:r>
              <w:t>Biochora</w:t>
            </w:r>
          </w:p>
        </w:tc>
        <w:tc>
          <w:tcPr>
            <w:tcW w:w="7020" w:type="dxa"/>
          </w:tcPr>
          <w:p w:rsidR="000031F1" w:rsidRDefault="000031F1" w:rsidP="000111B1">
            <w:pPr>
              <w:rPr>
                <w:rFonts w:cs="Arial"/>
              </w:rPr>
            </w:pPr>
            <w:r>
              <w:rPr>
                <w:rFonts w:cs="Arial"/>
              </w:rPr>
              <w:t>1 - Zvlněné náhorní plošiny s plochými hřbety a vrcholy (včetně čedičových efusí) místy i ovlivněné vodou.</w:t>
            </w:r>
          </w:p>
          <w:p w:rsidR="000031F1" w:rsidRDefault="000031F1" w:rsidP="000111B1">
            <w:pPr>
              <w:jc w:val="both"/>
            </w:pPr>
            <w:r>
              <w:rPr>
                <w:rFonts w:cs="Arial"/>
              </w:rPr>
              <w:t>3 - Svahy (horní části), vrcholy, hřbety a plošiny středních poloh.</w:t>
            </w:r>
          </w:p>
        </w:tc>
      </w:tr>
      <w:tr w:rsidR="000031F1" w:rsidTr="000111B1">
        <w:tc>
          <w:tcPr>
            <w:tcW w:w="1870" w:type="dxa"/>
          </w:tcPr>
          <w:p w:rsidR="000031F1" w:rsidRDefault="000031F1" w:rsidP="000111B1">
            <w:pPr>
              <w:jc w:val="both"/>
            </w:pPr>
            <w:r>
              <w:t>STG</w:t>
            </w:r>
          </w:p>
        </w:tc>
        <w:tc>
          <w:tcPr>
            <w:tcW w:w="7020" w:type="dxa"/>
          </w:tcPr>
          <w:p w:rsidR="000031F1" w:rsidRDefault="000031F1" w:rsidP="000111B1">
            <w:pPr>
              <w:jc w:val="both"/>
            </w:pPr>
            <w:r>
              <w:t>3AB2, 4A2, 3AB3, 3A3, 3A2</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Biocentrum</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Lokální</w:t>
            </w:r>
          </w:p>
        </w:tc>
      </w:tr>
      <w:tr w:rsidR="000031F1" w:rsidTr="000111B1">
        <w:tc>
          <w:tcPr>
            <w:tcW w:w="1870" w:type="dxa"/>
          </w:tcPr>
          <w:p w:rsidR="000031F1" w:rsidRDefault="000031F1" w:rsidP="000111B1">
            <w:pPr>
              <w:jc w:val="both"/>
            </w:pPr>
            <w:r>
              <w:t>Funkčnost</w:t>
            </w:r>
          </w:p>
        </w:tc>
        <w:tc>
          <w:tcPr>
            <w:tcW w:w="7020" w:type="dxa"/>
          </w:tcPr>
          <w:p w:rsidR="000031F1" w:rsidRDefault="000031F1" w:rsidP="000111B1">
            <w:pPr>
              <w:jc w:val="both"/>
            </w:pPr>
            <w:r>
              <w:t>Funkční</w:t>
            </w:r>
          </w:p>
        </w:tc>
      </w:tr>
      <w:tr w:rsidR="000031F1" w:rsidTr="000111B1">
        <w:tc>
          <w:tcPr>
            <w:tcW w:w="1870" w:type="dxa"/>
          </w:tcPr>
          <w:p w:rsidR="000031F1" w:rsidRDefault="000031F1" w:rsidP="000111B1">
            <w:pPr>
              <w:jc w:val="both"/>
            </w:pPr>
            <w:r>
              <w:t>Výměra</w:t>
            </w:r>
          </w:p>
        </w:tc>
        <w:tc>
          <w:tcPr>
            <w:tcW w:w="7020" w:type="dxa"/>
          </w:tcPr>
          <w:p w:rsidR="000031F1" w:rsidRDefault="000031F1" w:rsidP="000111B1">
            <w:pPr>
              <w:jc w:val="both"/>
              <w:rPr>
                <w:vertAlign w:val="superscript"/>
              </w:rPr>
            </w:pPr>
            <w:smartTag w:uri="urn:schemas-microsoft-com:office:smarttags" w:element="metricconverter">
              <w:smartTagPr>
                <w:attr w:name="ProductID" w:val="137520,5 m2"/>
              </w:smartTagPr>
              <w:r>
                <w:t>137520,5 m</w:t>
              </w:r>
              <w:r>
                <w:rPr>
                  <w:vertAlign w:val="superscript"/>
                </w:rPr>
                <w:t>2</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356-</w:t>
            </w:r>
            <w:smartTag w:uri="urn:schemas-microsoft-com:office:smarttags" w:element="metricconverter">
              <w:smartTagPr>
                <w:attr w:name="ProductID" w:val="476 m"/>
              </w:smartTagPr>
              <w:r>
                <w:t>476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Zajistit vyšší obmytí,  delší obnovní doba, preference přirozené obnovy (clonné seče ap.), obnova mladších porostů výhradně duben a habrem místní provenience, redukce až vyloučení introdukovaných dřevin (smrk pichlavý i j.). Suťové lesy ponechat sukcesnímu vývoji.</w:t>
            </w:r>
          </w:p>
        </w:tc>
      </w:tr>
    </w:tbl>
    <w:p w:rsidR="000031F1" w:rsidRDefault="000031F1" w:rsidP="000031F1">
      <w:pPr>
        <w:jc w:val="both"/>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LBC 2</w:t>
            </w:r>
          </w:p>
        </w:tc>
      </w:tr>
      <w:tr w:rsidR="000031F1" w:rsidTr="000111B1">
        <w:tc>
          <w:tcPr>
            <w:tcW w:w="1870" w:type="dxa"/>
          </w:tcPr>
          <w:p w:rsidR="000031F1" w:rsidRDefault="000031F1" w:rsidP="000111B1">
            <w:pPr>
              <w:jc w:val="both"/>
            </w:pPr>
            <w:r>
              <w:t>Katastrální území</w:t>
            </w:r>
          </w:p>
        </w:tc>
        <w:tc>
          <w:tcPr>
            <w:tcW w:w="7020" w:type="dxa"/>
          </w:tcPr>
          <w:p w:rsidR="000031F1" w:rsidRDefault="000031F1" w:rsidP="000111B1">
            <w:pPr>
              <w:jc w:val="both"/>
            </w:pPr>
            <w:r>
              <w:t>Velichov</w:t>
            </w:r>
          </w:p>
        </w:tc>
      </w:tr>
      <w:tr w:rsidR="000031F1" w:rsidTr="000111B1">
        <w:tc>
          <w:tcPr>
            <w:tcW w:w="1870" w:type="dxa"/>
          </w:tcPr>
          <w:p w:rsidR="000031F1" w:rsidRDefault="000031F1" w:rsidP="000111B1">
            <w:pPr>
              <w:jc w:val="both"/>
            </w:pPr>
            <w:r>
              <w:t>Název</w:t>
            </w:r>
          </w:p>
        </w:tc>
        <w:tc>
          <w:tcPr>
            <w:tcW w:w="7020" w:type="dxa"/>
          </w:tcPr>
          <w:p w:rsidR="000031F1" w:rsidRDefault="000031F1" w:rsidP="000111B1">
            <w:pPr>
              <w:jc w:val="both"/>
            </w:pPr>
            <w:r>
              <w:t>K Radošovu</w:t>
            </w:r>
          </w:p>
        </w:tc>
      </w:tr>
      <w:tr w:rsidR="000031F1" w:rsidTr="000111B1">
        <w:tc>
          <w:tcPr>
            <w:tcW w:w="1870" w:type="dxa"/>
          </w:tcPr>
          <w:p w:rsidR="000031F1" w:rsidRDefault="000031F1" w:rsidP="000111B1">
            <w:pPr>
              <w:jc w:val="both"/>
            </w:pPr>
            <w:r>
              <w:t>Popis</w:t>
            </w:r>
          </w:p>
        </w:tc>
        <w:tc>
          <w:tcPr>
            <w:tcW w:w="7020" w:type="dxa"/>
          </w:tcPr>
          <w:p w:rsidR="000031F1" w:rsidRDefault="000031F1" w:rsidP="000111B1">
            <w:pPr>
              <w:jc w:val="both"/>
            </w:pPr>
            <w:r>
              <w:t>Lesní porosty a zamokřené plochy jihozápadně od Velichova. Původní dubohabřiny se místy zachovaly v reprezentativním složení, lesní porosty jsou však převážně složeny ze smrku. Na západě se vyskytují suťové lesy. Plocha biocentra obsahuje i nelesní pasáže.</w:t>
            </w:r>
          </w:p>
        </w:tc>
      </w:tr>
      <w:tr w:rsidR="000031F1" w:rsidTr="000111B1">
        <w:tc>
          <w:tcPr>
            <w:tcW w:w="1870" w:type="dxa"/>
          </w:tcPr>
          <w:p w:rsidR="000031F1" w:rsidRDefault="000031F1" w:rsidP="000111B1">
            <w:pPr>
              <w:jc w:val="both"/>
            </w:pPr>
            <w:r>
              <w:t>Význam</w:t>
            </w:r>
          </w:p>
        </w:tc>
        <w:tc>
          <w:tcPr>
            <w:tcW w:w="7020" w:type="dxa"/>
          </w:tcPr>
          <w:p w:rsidR="000031F1" w:rsidRDefault="000031F1" w:rsidP="000111B1">
            <w:pPr>
              <w:jc w:val="both"/>
            </w:pPr>
            <w:r>
              <w:t>Ekostabilizační prvek</w:t>
            </w:r>
          </w:p>
        </w:tc>
      </w:tr>
      <w:tr w:rsidR="000031F1" w:rsidTr="000111B1">
        <w:tc>
          <w:tcPr>
            <w:tcW w:w="1870" w:type="dxa"/>
          </w:tcPr>
          <w:p w:rsidR="000031F1" w:rsidRDefault="000031F1" w:rsidP="000111B1">
            <w:pPr>
              <w:jc w:val="both"/>
            </w:pPr>
            <w:r>
              <w:t>Bioregion</w:t>
            </w:r>
          </w:p>
        </w:tc>
        <w:tc>
          <w:tcPr>
            <w:tcW w:w="7020" w:type="dxa"/>
          </w:tcPr>
          <w:p w:rsidR="000031F1" w:rsidRDefault="000031F1" w:rsidP="000111B1">
            <w:pPr>
              <w:jc w:val="both"/>
            </w:pPr>
            <w:r>
              <w:t>1.13 Doupovský</w:t>
            </w:r>
          </w:p>
        </w:tc>
      </w:tr>
      <w:tr w:rsidR="000031F1" w:rsidTr="000111B1">
        <w:tc>
          <w:tcPr>
            <w:tcW w:w="1870" w:type="dxa"/>
          </w:tcPr>
          <w:p w:rsidR="000031F1" w:rsidRDefault="000031F1" w:rsidP="000111B1">
            <w:pPr>
              <w:jc w:val="both"/>
            </w:pPr>
            <w:r>
              <w:t>Biochora</w:t>
            </w:r>
          </w:p>
        </w:tc>
        <w:tc>
          <w:tcPr>
            <w:tcW w:w="7020" w:type="dxa"/>
          </w:tcPr>
          <w:p w:rsidR="000031F1" w:rsidRDefault="000031F1" w:rsidP="000111B1">
            <w:pPr>
              <w:rPr>
                <w:rFonts w:cs="Arial"/>
              </w:rPr>
            </w:pPr>
            <w:r>
              <w:rPr>
                <w:rFonts w:cs="Arial"/>
              </w:rPr>
              <w:t>1 - Zvlněné náhorní plošiny s plochými hřbety a vrcholy (včetně čedičových efusí) místy i ovlivněné vodou.</w:t>
            </w:r>
          </w:p>
          <w:p w:rsidR="000031F1" w:rsidRDefault="000031F1" w:rsidP="000111B1">
            <w:pPr>
              <w:jc w:val="both"/>
            </w:pPr>
            <w:r>
              <w:rPr>
                <w:rFonts w:cs="Arial"/>
              </w:rPr>
              <w:t>3 - Svahy (horní části), vrcholy, hřbety a plošiny středních poloh.</w:t>
            </w:r>
          </w:p>
        </w:tc>
      </w:tr>
      <w:tr w:rsidR="000031F1" w:rsidTr="000111B1">
        <w:tc>
          <w:tcPr>
            <w:tcW w:w="1870" w:type="dxa"/>
          </w:tcPr>
          <w:p w:rsidR="000031F1" w:rsidRDefault="000031F1" w:rsidP="000111B1">
            <w:pPr>
              <w:jc w:val="both"/>
            </w:pPr>
            <w:r>
              <w:t>STG</w:t>
            </w:r>
          </w:p>
        </w:tc>
        <w:tc>
          <w:tcPr>
            <w:tcW w:w="7020" w:type="dxa"/>
          </w:tcPr>
          <w:p w:rsidR="000031F1" w:rsidRDefault="000031F1" w:rsidP="000111B1">
            <w:pPr>
              <w:jc w:val="both"/>
            </w:pPr>
            <w:r>
              <w:t>3AB3, 3AB4, 3AB2, 3A2, 3A3</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Biocentrum</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Lokální</w:t>
            </w:r>
          </w:p>
        </w:tc>
      </w:tr>
      <w:tr w:rsidR="000031F1" w:rsidTr="000111B1">
        <w:tc>
          <w:tcPr>
            <w:tcW w:w="1870" w:type="dxa"/>
          </w:tcPr>
          <w:p w:rsidR="000031F1" w:rsidRDefault="000031F1" w:rsidP="000111B1">
            <w:pPr>
              <w:jc w:val="both"/>
            </w:pPr>
            <w:r>
              <w:t>Funkčnost</w:t>
            </w:r>
          </w:p>
        </w:tc>
        <w:tc>
          <w:tcPr>
            <w:tcW w:w="7020" w:type="dxa"/>
          </w:tcPr>
          <w:p w:rsidR="000031F1" w:rsidRDefault="000031F1" w:rsidP="000111B1">
            <w:pPr>
              <w:jc w:val="both"/>
            </w:pPr>
            <w:r>
              <w:t>Navržené</w:t>
            </w:r>
          </w:p>
        </w:tc>
      </w:tr>
      <w:tr w:rsidR="000031F1" w:rsidTr="000111B1">
        <w:tc>
          <w:tcPr>
            <w:tcW w:w="1870" w:type="dxa"/>
          </w:tcPr>
          <w:p w:rsidR="000031F1" w:rsidRDefault="000031F1" w:rsidP="000111B1">
            <w:pPr>
              <w:jc w:val="both"/>
            </w:pPr>
            <w:r>
              <w:t>Výměra</w:t>
            </w:r>
          </w:p>
        </w:tc>
        <w:tc>
          <w:tcPr>
            <w:tcW w:w="7020" w:type="dxa"/>
          </w:tcPr>
          <w:p w:rsidR="000031F1" w:rsidRDefault="000031F1" w:rsidP="000111B1">
            <w:pPr>
              <w:jc w:val="both"/>
              <w:rPr>
                <w:vertAlign w:val="superscript"/>
              </w:rPr>
            </w:pPr>
            <w:smartTag w:uri="urn:schemas-microsoft-com:office:smarttags" w:element="metricconverter">
              <w:smartTagPr>
                <w:attr w:name="ProductID" w:val="90159,7 m2"/>
              </w:smartTagPr>
              <w:r>
                <w:t>90159,7 m</w:t>
              </w:r>
              <w:r>
                <w:rPr>
                  <w:vertAlign w:val="superscript"/>
                </w:rPr>
                <w:t>2</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378-</w:t>
            </w:r>
            <w:smartTag w:uri="urn:schemas-microsoft-com:office:smarttags" w:element="metricconverter">
              <w:smartTagPr>
                <w:attr w:name="ProductID" w:val="450 m"/>
              </w:smartTagPr>
              <w:r>
                <w:t>450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Zajistit vyšší obmytí,  delší obnovní doba, preference přirozené obnovy (clonné seče ap.), obnova mladších porostů výhradně dubem, habrem a bukem místní provenience, redukce až vyloučení introdukovaných dřevin (smrk pichlavý i j.).</w:t>
            </w:r>
          </w:p>
        </w:tc>
      </w:tr>
    </w:tbl>
    <w:p w:rsidR="000031F1" w:rsidRDefault="000031F1" w:rsidP="000031F1">
      <w:pPr>
        <w:jc w:val="both"/>
      </w:pPr>
    </w:p>
    <w:p w:rsidR="000031F1" w:rsidRDefault="000031F1" w:rsidP="000031F1">
      <w:pPr>
        <w:jc w:val="both"/>
      </w:pPr>
    </w:p>
    <w:p w:rsidR="000031F1" w:rsidRDefault="000031F1" w:rsidP="000031F1">
      <w:pPr>
        <w:jc w:val="both"/>
      </w:pPr>
    </w:p>
    <w:p w:rsidR="000031F1" w:rsidRDefault="000031F1" w:rsidP="000031F1">
      <w:pPr>
        <w:pStyle w:val="Nadpis1"/>
      </w:pPr>
      <w:r>
        <w:t>BIOKORIDORY</w:t>
      </w:r>
    </w:p>
    <w:p w:rsidR="000031F1" w:rsidRDefault="000031F1" w:rsidP="000031F1">
      <w:pPr>
        <w:jc w:val="both"/>
      </w:pPr>
    </w:p>
    <w:p w:rsidR="000031F1" w:rsidRDefault="000031F1" w:rsidP="000031F1">
      <w:pPr>
        <w:jc w:val="both"/>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Osa nadregionálního biokoridoru K 41(vodní)</w:t>
            </w:r>
          </w:p>
        </w:tc>
      </w:tr>
      <w:tr w:rsidR="000031F1" w:rsidTr="000111B1">
        <w:tc>
          <w:tcPr>
            <w:tcW w:w="1870" w:type="dxa"/>
          </w:tcPr>
          <w:p w:rsidR="000031F1" w:rsidRDefault="000031F1" w:rsidP="000111B1">
            <w:pPr>
              <w:jc w:val="both"/>
            </w:pPr>
            <w:r>
              <w:t>Spojnice</w:t>
            </w:r>
          </w:p>
        </w:tc>
        <w:tc>
          <w:tcPr>
            <w:tcW w:w="7020" w:type="dxa"/>
          </w:tcPr>
          <w:p w:rsidR="000031F1" w:rsidRDefault="000031F1" w:rsidP="000111B1">
            <w:pPr>
              <w:jc w:val="both"/>
            </w:pPr>
            <w:r>
              <w:t>k.ú. Radošov – k.ú. Vojkovice</w:t>
            </w:r>
          </w:p>
        </w:tc>
      </w:tr>
      <w:tr w:rsidR="000031F1" w:rsidTr="000111B1">
        <w:tc>
          <w:tcPr>
            <w:tcW w:w="1870" w:type="dxa"/>
          </w:tcPr>
          <w:p w:rsidR="000031F1" w:rsidRDefault="000031F1" w:rsidP="000111B1">
            <w:pPr>
              <w:jc w:val="both"/>
            </w:pPr>
            <w:r>
              <w:t>Průběh</w:t>
            </w:r>
          </w:p>
        </w:tc>
        <w:tc>
          <w:tcPr>
            <w:tcW w:w="7020" w:type="dxa"/>
          </w:tcPr>
          <w:p w:rsidR="000031F1" w:rsidRDefault="000031F1" w:rsidP="000111B1">
            <w:pPr>
              <w:jc w:val="both"/>
            </w:pPr>
            <w:r>
              <w:t>Po Ohři v celém průběhu správního území</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Biokoridor</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Nadregionální</w:t>
            </w:r>
          </w:p>
        </w:tc>
      </w:tr>
      <w:tr w:rsidR="000031F1" w:rsidTr="000111B1">
        <w:tc>
          <w:tcPr>
            <w:tcW w:w="1870" w:type="dxa"/>
          </w:tcPr>
          <w:p w:rsidR="000031F1" w:rsidRDefault="000031F1" w:rsidP="000111B1">
            <w:pPr>
              <w:jc w:val="both"/>
            </w:pPr>
            <w:r>
              <w:t>Funkčnost</w:t>
            </w:r>
          </w:p>
        </w:tc>
        <w:tc>
          <w:tcPr>
            <w:tcW w:w="7020" w:type="dxa"/>
          </w:tcPr>
          <w:p w:rsidR="000031F1" w:rsidRDefault="000031F1" w:rsidP="000111B1">
            <w:pPr>
              <w:jc w:val="both"/>
            </w:pPr>
            <w:r>
              <w:t>Funkční</w:t>
            </w:r>
          </w:p>
        </w:tc>
      </w:tr>
      <w:tr w:rsidR="000031F1" w:rsidTr="000111B1">
        <w:tc>
          <w:tcPr>
            <w:tcW w:w="1870" w:type="dxa"/>
          </w:tcPr>
          <w:p w:rsidR="000031F1" w:rsidRDefault="000031F1" w:rsidP="000111B1">
            <w:pPr>
              <w:jc w:val="both"/>
            </w:pPr>
            <w:r>
              <w:t>Délka</w:t>
            </w:r>
          </w:p>
        </w:tc>
        <w:tc>
          <w:tcPr>
            <w:tcW w:w="7020" w:type="dxa"/>
          </w:tcPr>
          <w:p w:rsidR="000031F1" w:rsidRDefault="000031F1" w:rsidP="000111B1">
            <w:pPr>
              <w:jc w:val="both"/>
            </w:pPr>
            <w:smartTag w:uri="urn:schemas-microsoft-com:office:smarttags" w:element="metricconverter">
              <w:smartTagPr>
                <w:attr w:name="ProductID" w:val="2812 m"/>
              </w:smartTagPr>
              <w:r>
                <w:t>2812 m</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335-</w:t>
            </w:r>
            <w:smartTag w:uri="urn:schemas-microsoft-com:office:smarttags" w:element="metricconverter">
              <w:smartTagPr>
                <w:attr w:name="ProductID" w:val="343 m"/>
              </w:smartTagPr>
              <w:r>
                <w:t>343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Provádět údržbu a opravy vodoteče (čištění), zachovat přirozeně modelované koryto , zajistit přirozenou stabilitu břehů dřevinami.</w:t>
            </w:r>
          </w:p>
        </w:tc>
      </w:tr>
    </w:tbl>
    <w:p w:rsidR="000031F1" w:rsidRDefault="000031F1" w:rsidP="000031F1">
      <w:pPr>
        <w:jc w:val="both"/>
      </w:pPr>
    </w:p>
    <w:p w:rsidR="000031F1" w:rsidRDefault="000031F1" w:rsidP="000031F1">
      <w:pPr>
        <w:jc w:val="both"/>
      </w:pPr>
    </w:p>
    <w:p w:rsidR="000031F1" w:rsidRDefault="000031F1" w:rsidP="000031F1">
      <w:pPr>
        <w:jc w:val="both"/>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Osa nadregionálního biokoridoru K 41(mezofilní)</w:t>
            </w:r>
          </w:p>
        </w:tc>
      </w:tr>
      <w:tr w:rsidR="000031F1" w:rsidTr="000111B1">
        <w:tc>
          <w:tcPr>
            <w:tcW w:w="1870" w:type="dxa"/>
          </w:tcPr>
          <w:p w:rsidR="000031F1" w:rsidRDefault="000031F1" w:rsidP="000111B1">
            <w:pPr>
              <w:jc w:val="both"/>
            </w:pPr>
            <w:r>
              <w:t>Spojnice</w:t>
            </w:r>
          </w:p>
        </w:tc>
        <w:tc>
          <w:tcPr>
            <w:tcW w:w="7020" w:type="dxa"/>
          </w:tcPr>
          <w:p w:rsidR="000031F1" w:rsidRDefault="000031F1" w:rsidP="000111B1">
            <w:pPr>
              <w:jc w:val="both"/>
            </w:pPr>
            <w:r>
              <w:t>k.ú. Radošov – k.ú. Vojkovice</w:t>
            </w:r>
          </w:p>
        </w:tc>
      </w:tr>
      <w:tr w:rsidR="000031F1" w:rsidTr="000111B1">
        <w:tc>
          <w:tcPr>
            <w:tcW w:w="1870" w:type="dxa"/>
          </w:tcPr>
          <w:p w:rsidR="000031F1" w:rsidRDefault="000031F1" w:rsidP="000111B1">
            <w:pPr>
              <w:jc w:val="both"/>
            </w:pPr>
            <w:r>
              <w:t>Průběh</w:t>
            </w:r>
          </w:p>
        </w:tc>
        <w:tc>
          <w:tcPr>
            <w:tcW w:w="7020" w:type="dxa"/>
          </w:tcPr>
          <w:p w:rsidR="000031F1" w:rsidRDefault="000031F1" w:rsidP="000111B1">
            <w:pPr>
              <w:jc w:val="both"/>
            </w:pPr>
            <w:r>
              <w:t>V horní části svahů ve východní části</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Biokoridor</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Nadregionální</w:t>
            </w:r>
          </w:p>
        </w:tc>
      </w:tr>
      <w:tr w:rsidR="000031F1" w:rsidTr="000111B1">
        <w:tc>
          <w:tcPr>
            <w:tcW w:w="1870" w:type="dxa"/>
          </w:tcPr>
          <w:p w:rsidR="000031F1" w:rsidRDefault="000031F1" w:rsidP="000111B1">
            <w:pPr>
              <w:jc w:val="both"/>
            </w:pPr>
            <w:r>
              <w:lastRenderedPageBreak/>
              <w:t>Funkčnost</w:t>
            </w:r>
          </w:p>
        </w:tc>
        <w:tc>
          <w:tcPr>
            <w:tcW w:w="7020" w:type="dxa"/>
          </w:tcPr>
          <w:p w:rsidR="000031F1" w:rsidRDefault="000031F1" w:rsidP="000111B1">
            <w:pPr>
              <w:jc w:val="both"/>
            </w:pPr>
            <w:r>
              <w:t>Funkční</w:t>
            </w:r>
          </w:p>
        </w:tc>
      </w:tr>
      <w:tr w:rsidR="000031F1" w:rsidTr="000111B1">
        <w:tc>
          <w:tcPr>
            <w:tcW w:w="1870" w:type="dxa"/>
          </w:tcPr>
          <w:p w:rsidR="000031F1" w:rsidRDefault="000031F1" w:rsidP="000111B1">
            <w:pPr>
              <w:jc w:val="both"/>
            </w:pPr>
            <w:r>
              <w:t>Délka</w:t>
            </w:r>
          </w:p>
        </w:tc>
        <w:tc>
          <w:tcPr>
            <w:tcW w:w="7020" w:type="dxa"/>
          </w:tcPr>
          <w:p w:rsidR="000031F1" w:rsidRDefault="000031F1" w:rsidP="000111B1">
            <w:pPr>
              <w:jc w:val="both"/>
            </w:pPr>
            <w:smartTag w:uri="urn:schemas-microsoft-com:office:smarttags" w:element="metricconverter">
              <w:smartTagPr>
                <w:attr w:name="ProductID" w:val="297 m"/>
              </w:smartTagPr>
              <w:r>
                <w:t>297 m</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414-</w:t>
            </w:r>
            <w:smartTag w:uri="urn:schemas-microsoft-com:office:smarttags" w:element="metricconverter">
              <w:smartTagPr>
                <w:attr w:name="ProductID" w:val="459 m"/>
              </w:smartTagPr>
              <w:r>
                <w:t>459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 xml:space="preserve">Zachovat charakter všech stanovišť (úžlabí, svahy, hřbety ap.), postupně zvýšit příměs listnáčů (dub, habr, buk, klen,lípa, včetně keřů).Vyloučit větší terénní úpravy. </w:t>
            </w:r>
          </w:p>
        </w:tc>
      </w:tr>
    </w:tbl>
    <w:p w:rsidR="000031F1" w:rsidRDefault="000031F1" w:rsidP="000031F1">
      <w:pPr>
        <w:jc w:val="both"/>
      </w:pPr>
    </w:p>
    <w:p w:rsidR="000031F1" w:rsidRDefault="000031F1" w:rsidP="000031F1">
      <w:pPr>
        <w:jc w:val="both"/>
      </w:pPr>
    </w:p>
    <w:p w:rsidR="000031F1" w:rsidRDefault="000031F1" w:rsidP="000031F1">
      <w:pPr>
        <w:jc w:val="both"/>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RG BK 1 (1008)</w:t>
            </w:r>
          </w:p>
        </w:tc>
      </w:tr>
      <w:tr w:rsidR="000031F1" w:rsidTr="000111B1">
        <w:tc>
          <w:tcPr>
            <w:tcW w:w="1870" w:type="dxa"/>
          </w:tcPr>
          <w:p w:rsidR="000031F1" w:rsidRDefault="000031F1" w:rsidP="000111B1">
            <w:pPr>
              <w:jc w:val="both"/>
            </w:pPr>
            <w:r>
              <w:t>Spojnice</w:t>
            </w:r>
          </w:p>
        </w:tc>
        <w:tc>
          <w:tcPr>
            <w:tcW w:w="7020" w:type="dxa"/>
          </w:tcPr>
          <w:p w:rsidR="000031F1" w:rsidRDefault="000031F1" w:rsidP="000111B1">
            <w:pPr>
              <w:jc w:val="both"/>
            </w:pPr>
            <w:r>
              <w:t>Regionální biocentrum 1 – osa NRG BK 41(mezofilní)</w:t>
            </w:r>
          </w:p>
        </w:tc>
      </w:tr>
      <w:tr w:rsidR="000031F1" w:rsidTr="000111B1">
        <w:tc>
          <w:tcPr>
            <w:tcW w:w="1870" w:type="dxa"/>
          </w:tcPr>
          <w:p w:rsidR="000031F1" w:rsidRDefault="000031F1" w:rsidP="000111B1">
            <w:pPr>
              <w:jc w:val="both"/>
            </w:pPr>
            <w:r>
              <w:t>Průběh</w:t>
            </w:r>
          </w:p>
        </w:tc>
        <w:tc>
          <w:tcPr>
            <w:tcW w:w="7020" w:type="dxa"/>
          </w:tcPr>
          <w:p w:rsidR="000031F1" w:rsidRDefault="000031F1" w:rsidP="000111B1">
            <w:pPr>
              <w:jc w:val="both"/>
            </w:pPr>
            <w:r>
              <w:t xml:space="preserve">Krátká spojka od Ohře do svahů na severovýchodě  </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Biokoridor</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Regionální</w:t>
            </w:r>
          </w:p>
        </w:tc>
      </w:tr>
      <w:tr w:rsidR="000031F1" w:rsidTr="000111B1">
        <w:tc>
          <w:tcPr>
            <w:tcW w:w="1870" w:type="dxa"/>
          </w:tcPr>
          <w:p w:rsidR="000031F1" w:rsidRDefault="000031F1" w:rsidP="000111B1">
            <w:pPr>
              <w:jc w:val="both"/>
            </w:pPr>
            <w:r>
              <w:t>Funkčnost</w:t>
            </w:r>
          </w:p>
        </w:tc>
        <w:tc>
          <w:tcPr>
            <w:tcW w:w="7020" w:type="dxa"/>
          </w:tcPr>
          <w:p w:rsidR="000031F1" w:rsidRDefault="000031F1" w:rsidP="000111B1">
            <w:pPr>
              <w:jc w:val="both"/>
            </w:pPr>
            <w:r>
              <w:t>Funkční</w:t>
            </w:r>
          </w:p>
        </w:tc>
      </w:tr>
      <w:tr w:rsidR="000031F1" w:rsidTr="000111B1">
        <w:tc>
          <w:tcPr>
            <w:tcW w:w="1870" w:type="dxa"/>
          </w:tcPr>
          <w:p w:rsidR="000031F1" w:rsidRDefault="000031F1" w:rsidP="000111B1">
            <w:pPr>
              <w:jc w:val="both"/>
            </w:pPr>
            <w:r>
              <w:t>Výměra</w:t>
            </w:r>
          </w:p>
        </w:tc>
        <w:tc>
          <w:tcPr>
            <w:tcW w:w="7020" w:type="dxa"/>
          </w:tcPr>
          <w:p w:rsidR="000031F1" w:rsidRDefault="000031F1" w:rsidP="000111B1">
            <w:pPr>
              <w:jc w:val="both"/>
              <w:rPr>
                <w:vertAlign w:val="superscript"/>
              </w:rPr>
            </w:pPr>
            <w:smartTag w:uri="urn:schemas-microsoft-com:office:smarttags" w:element="metricconverter">
              <w:smartTagPr>
                <w:attr w:name="ProductID" w:val="50841,2 m2"/>
              </w:smartTagPr>
              <w:r>
                <w:t>50841,2 m</w:t>
              </w:r>
              <w:r>
                <w:rPr>
                  <w:vertAlign w:val="superscript"/>
                </w:rPr>
                <w:t>2</w:t>
              </w:r>
            </w:smartTag>
          </w:p>
        </w:tc>
      </w:tr>
      <w:tr w:rsidR="000031F1" w:rsidTr="000111B1">
        <w:tc>
          <w:tcPr>
            <w:tcW w:w="1870" w:type="dxa"/>
          </w:tcPr>
          <w:p w:rsidR="000031F1" w:rsidRDefault="000031F1" w:rsidP="000111B1">
            <w:pPr>
              <w:jc w:val="both"/>
            </w:pPr>
            <w:r>
              <w:t>Délka</w:t>
            </w:r>
          </w:p>
        </w:tc>
        <w:tc>
          <w:tcPr>
            <w:tcW w:w="7020" w:type="dxa"/>
          </w:tcPr>
          <w:p w:rsidR="000031F1" w:rsidRDefault="000031F1" w:rsidP="000111B1">
            <w:pPr>
              <w:jc w:val="both"/>
            </w:pPr>
            <w:smartTag w:uri="urn:schemas-microsoft-com:office:smarttags" w:element="metricconverter">
              <w:smartTagPr>
                <w:attr w:name="ProductID" w:val="300 m"/>
              </w:smartTagPr>
              <w:r>
                <w:t>300 m</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335-</w:t>
            </w:r>
            <w:smartTag w:uri="urn:schemas-microsoft-com:office:smarttags" w:element="metricconverter">
              <w:smartTagPr>
                <w:attr w:name="ProductID" w:val="404 m"/>
              </w:smartTagPr>
              <w:r>
                <w:t>404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Provádět údržbu a opravy vodoteče (čištění), zachovat přirozeně modelované koryto , zajistit přirozenou stabilitu břehů dřevinami. V lesních tratích obnovu provádět autochtonním dubem a habrem.</w:t>
            </w:r>
          </w:p>
        </w:tc>
      </w:tr>
    </w:tbl>
    <w:p w:rsidR="000031F1" w:rsidRDefault="000031F1" w:rsidP="000031F1">
      <w:pPr>
        <w:jc w:val="both"/>
      </w:pPr>
    </w:p>
    <w:p w:rsidR="000031F1" w:rsidRDefault="000031F1" w:rsidP="000031F1">
      <w:pPr>
        <w:jc w:val="both"/>
      </w:pPr>
    </w:p>
    <w:p w:rsidR="000031F1" w:rsidRDefault="000031F1" w:rsidP="000031F1">
      <w:pPr>
        <w:jc w:val="both"/>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870"/>
        <w:gridCol w:w="7020"/>
      </w:tblGrid>
      <w:tr w:rsidR="000031F1" w:rsidTr="000111B1">
        <w:tc>
          <w:tcPr>
            <w:tcW w:w="1870" w:type="dxa"/>
          </w:tcPr>
          <w:p w:rsidR="000031F1" w:rsidRDefault="000031F1" w:rsidP="000111B1">
            <w:pPr>
              <w:jc w:val="both"/>
            </w:pPr>
            <w:r>
              <w:t>Označení</w:t>
            </w:r>
          </w:p>
        </w:tc>
        <w:tc>
          <w:tcPr>
            <w:tcW w:w="7020" w:type="dxa"/>
          </w:tcPr>
          <w:p w:rsidR="000031F1" w:rsidRDefault="000031F1" w:rsidP="000111B1">
            <w:pPr>
              <w:jc w:val="both"/>
            </w:pPr>
            <w:r>
              <w:t>LBK 1</w:t>
            </w:r>
          </w:p>
        </w:tc>
      </w:tr>
      <w:tr w:rsidR="000031F1" w:rsidTr="000111B1">
        <w:tc>
          <w:tcPr>
            <w:tcW w:w="1870" w:type="dxa"/>
          </w:tcPr>
          <w:p w:rsidR="000031F1" w:rsidRDefault="000031F1" w:rsidP="000111B1">
            <w:pPr>
              <w:jc w:val="both"/>
            </w:pPr>
            <w:r>
              <w:t>Spojnice</w:t>
            </w:r>
          </w:p>
        </w:tc>
        <w:tc>
          <w:tcPr>
            <w:tcW w:w="7020" w:type="dxa"/>
          </w:tcPr>
          <w:p w:rsidR="000031F1" w:rsidRDefault="000031F1" w:rsidP="000111B1">
            <w:pPr>
              <w:jc w:val="both"/>
            </w:pPr>
            <w:r>
              <w:t>Mimo k.ú.– osa NRG BK 41(vodní)</w:t>
            </w:r>
          </w:p>
        </w:tc>
      </w:tr>
      <w:tr w:rsidR="000031F1" w:rsidTr="000111B1">
        <w:tc>
          <w:tcPr>
            <w:tcW w:w="1870" w:type="dxa"/>
          </w:tcPr>
          <w:p w:rsidR="000031F1" w:rsidRDefault="000031F1" w:rsidP="000111B1">
            <w:pPr>
              <w:jc w:val="both"/>
            </w:pPr>
            <w:r>
              <w:t>Průběh</w:t>
            </w:r>
          </w:p>
        </w:tc>
        <w:tc>
          <w:tcPr>
            <w:tcW w:w="7020" w:type="dxa"/>
          </w:tcPr>
          <w:p w:rsidR="000031F1" w:rsidRDefault="000031F1" w:rsidP="000111B1">
            <w:pPr>
              <w:jc w:val="both"/>
            </w:pPr>
            <w:r>
              <w:t>Podél toku levostranného přítoku Ohře</w:t>
            </w:r>
          </w:p>
        </w:tc>
      </w:tr>
      <w:tr w:rsidR="000031F1" w:rsidTr="000111B1">
        <w:tc>
          <w:tcPr>
            <w:tcW w:w="1870" w:type="dxa"/>
          </w:tcPr>
          <w:p w:rsidR="000031F1" w:rsidRDefault="000031F1" w:rsidP="000111B1">
            <w:pPr>
              <w:jc w:val="both"/>
            </w:pPr>
            <w:r>
              <w:t>Typ prvku</w:t>
            </w:r>
          </w:p>
        </w:tc>
        <w:tc>
          <w:tcPr>
            <w:tcW w:w="7020" w:type="dxa"/>
          </w:tcPr>
          <w:p w:rsidR="000031F1" w:rsidRDefault="000031F1" w:rsidP="000111B1">
            <w:pPr>
              <w:jc w:val="both"/>
            </w:pPr>
            <w:r>
              <w:t>Biokoridor</w:t>
            </w:r>
          </w:p>
        </w:tc>
      </w:tr>
      <w:tr w:rsidR="000031F1" w:rsidTr="000111B1">
        <w:tc>
          <w:tcPr>
            <w:tcW w:w="1870" w:type="dxa"/>
          </w:tcPr>
          <w:p w:rsidR="000031F1" w:rsidRDefault="000031F1" w:rsidP="000111B1">
            <w:pPr>
              <w:jc w:val="both"/>
            </w:pPr>
            <w:r>
              <w:t>Úroveň</w:t>
            </w:r>
          </w:p>
        </w:tc>
        <w:tc>
          <w:tcPr>
            <w:tcW w:w="7020" w:type="dxa"/>
          </w:tcPr>
          <w:p w:rsidR="000031F1" w:rsidRDefault="000031F1" w:rsidP="000111B1">
            <w:pPr>
              <w:jc w:val="both"/>
            </w:pPr>
            <w:r>
              <w:t>Lokální</w:t>
            </w:r>
          </w:p>
        </w:tc>
      </w:tr>
      <w:tr w:rsidR="000031F1" w:rsidTr="000111B1">
        <w:tc>
          <w:tcPr>
            <w:tcW w:w="1870" w:type="dxa"/>
          </w:tcPr>
          <w:p w:rsidR="000031F1" w:rsidRDefault="000031F1" w:rsidP="000111B1">
            <w:pPr>
              <w:jc w:val="both"/>
            </w:pPr>
            <w:r>
              <w:t>Funkčnost</w:t>
            </w:r>
          </w:p>
        </w:tc>
        <w:tc>
          <w:tcPr>
            <w:tcW w:w="7020" w:type="dxa"/>
          </w:tcPr>
          <w:p w:rsidR="000031F1" w:rsidRDefault="000031F1" w:rsidP="000111B1">
            <w:pPr>
              <w:jc w:val="both"/>
            </w:pPr>
            <w:r>
              <w:t>Navrhovaný</w:t>
            </w:r>
          </w:p>
        </w:tc>
      </w:tr>
      <w:tr w:rsidR="000031F1" w:rsidTr="000111B1">
        <w:tc>
          <w:tcPr>
            <w:tcW w:w="1870" w:type="dxa"/>
          </w:tcPr>
          <w:p w:rsidR="000031F1" w:rsidRDefault="000031F1" w:rsidP="000111B1">
            <w:pPr>
              <w:jc w:val="both"/>
            </w:pPr>
            <w:r>
              <w:t>Výměra</w:t>
            </w:r>
          </w:p>
        </w:tc>
        <w:tc>
          <w:tcPr>
            <w:tcW w:w="7020" w:type="dxa"/>
          </w:tcPr>
          <w:p w:rsidR="000031F1" w:rsidRDefault="000031F1" w:rsidP="000111B1">
            <w:pPr>
              <w:jc w:val="both"/>
              <w:rPr>
                <w:vertAlign w:val="superscript"/>
              </w:rPr>
            </w:pPr>
            <w:smartTag w:uri="urn:schemas-microsoft-com:office:smarttags" w:element="metricconverter">
              <w:smartTagPr>
                <w:attr w:name="ProductID" w:val="25649,7 m2"/>
              </w:smartTagPr>
              <w:r>
                <w:t>25649,7 m</w:t>
              </w:r>
              <w:r>
                <w:rPr>
                  <w:vertAlign w:val="superscript"/>
                </w:rPr>
                <w:t>2</w:t>
              </w:r>
            </w:smartTag>
          </w:p>
        </w:tc>
      </w:tr>
      <w:tr w:rsidR="000031F1" w:rsidTr="000111B1">
        <w:tc>
          <w:tcPr>
            <w:tcW w:w="1870" w:type="dxa"/>
          </w:tcPr>
          <w:p w:rsidR="000031F1" w:rsidRDefault="000031F1" w:rsidP="000111B1">
            <w:pPr>
              <w:jc w:val="both"/>
            </w:pPr>
            <w:r>
              <w:t>Délka</w:t>
            </w:r>
          </w:p>
        </w:tc>
        <w:tc>
          <w:tcPr>
            <w:tcW w:w="7020" w:type="dxa"/>
          </w:tcPr>
          <w:p w:rsidR="000031F1" w:rsidRDefault="000031F1" w:rsidP="000111B1">
            <w:pPr>
              <w:jc w:val="both"/>
            </w:pPr>
            <w:smartTag w:uri="urn:schemas-microsoft-com:office:smarttags" w:element="metricconverter">
              <w:smartTagPr>
                <w:attr w:name="ProductID" w:val="970 m"/>
              </w:smartTagPr>
              <w:r>
                <w:t>970 m</w:t>
              </w:r>
            </w:smartTag>
          </w:p>
        </w:tc>
      </w:tr>
      <w:tr w:rsidR="000031F1" w:rsidTr="000111B1">
        <w:tc>
          <w:tcPr>
            <w:tcW w:w="1870" w:type="dxa"/>
          </w:tcPr>
          <w:p w:rsidR="000031F1" w:rsidRDefault="000031F1" w:rsidP="000111B1">
            <w:pPr>
              <w:jc w:val="both"/>
            </w:pPr>
            <w:r>
              <w:t>Nadmořská výška</w:t>
            </w:r>
          </w:p>
        </w:tc>
        <w:tc>
          <w:tcPr>
            <w:tcW w:w="7020" w:type="dxa"/>
          </w:tcPr>
          <w:p w:rsidR="000031F1" w:rsidRDefault="000031F1" w:rsidP="000111B1">
            <w:pPr>
              <w:jc w:val="both"/>
            </w:pPr>
            <w:r>
              <w:t>340-</w:t>
            </w:r>
            <w:smartTag w:uri="urn:schemas-microsoft-com:office:smarttags" w:element="metricconverter">
              <w:smartTagPr>
                <w:attr w:name="ProductID" w:val="445 m"/>
              </w:smartTagPr>
              <w:r>
                <w:t>445 m</w:t>
              </w:r>
            </w:smartTag>
            <w:r>
              <w:t xml:space="preserve"> n.m.</w:t>
            </w:r>
          </w:p>
        </w:tc>
      </w:tr>
      <w:tr w:rsidR="000031F1" w:rsidTr="000111B1">
        <w:tc>
          <w:tcPr>
            <w:tcW w:w="1870" w:type="dxa"/>
          </w:tcPr>
          <w:p w:rsidR="000031F1" w:rsidRDefault="000031F1" w:rsidP="000111B1">
            <w:pPr>
              <w:jc w:val="both"/>
            </w:pPr>
            <w:r>
              <w:t>Návrh opatření</w:t>
            </w:r>
          </w:p>
        </w:tc>
        <w:tc>
          <w:tcPr>
            <w:tcW w:w="7020" w:type="dxa"/>
          </w:tcPr>
          <w:p w:rsidR="000031F1" w:rsidRDefault="000031F1" w:rsidP="000111B1">
            <w:pPr>
              <w:jc w:val="both"/>
            </w:pPr>
            <w:r>
              <w:t xml:space="preserve">Provádět údržbu a opravy vodoteče (čištění), zachovat přirozeně modelované koryto , zajistit přirozenou stabilitu břehů dřevinami. </w:t>
            </w:r>
          </w:p>
        </w:tc>
      </w:tr>
    </w:tbl>
    <w:p w:rsidR="000031F1" w:rsidRDefault="000031F1" w:rsidP="000031F1">
      <w:pPr>
        <w:jc w:val="both"/>
      </w:pPr>
    </w:p>
    <w:p w:rsidR="000031F1" w:rsidRDefault="000031F1" w:rsidP="000031F1">
      <w:pPr>
        <w:rPr>
          <w:b/>
        </w:rPr>
      </w:pPr>
    </w:p>
    <w:p w:rsidR="000031F1" w:rsidRDefault="000031F1" w:rsidP="000031F1">
      <w:pPr>
        <w:rPr>
          <w:b/>
        </w:rPr>
      </w:pPr>
    </w:p>
    <w:p w:rsidR="000031F1" w:rsidRDefault="000031F1" w:rsidP="000031F1">
      <w:r w:rsidRPr="00AC0D9D">
        <w:rPr>
          <w:b/>
        </w:rPr>
        <w:t xml:space="preserve">       </w:t>
      </w:r>
      <w:r w:rsidRPr="00AC0D9D">
        <w:rPr>
          <w:b/>
          <w:u w:val="single"/>
        </w:rPr>
        <w:t>5.3.) Prostupnost krajiny</w:t>
      </w:r>
      <w:r w:rsidRPr="00AC0D9D">
        <w:t xml:space="preserve"> </w:t>
      </w:r>
    </w:p>
    <w:p w:rsidR="000031F1" w:rsidRDefault="000031F1" w:rsidP="000031F1"/>
    <w:p w:rsidR="000031F1" w:rsidRDefault="000031F1" w:rsidP="000031F1">
      <w:pPr>
        <w:ind w:firstLine="567"/>
      </w:pPr>
      <w:r>
        <w:t>Vedle  krajských silnic, které tvoří hlavní dopravní osu řešeného prostoru, procházejí daným územím i polní a lesní cesty, jenž zajišt'ují prostupnost ze zastavěného do nezastavěného území. V Návrhu územního plánu jsou plně respektovány  a  jsou základem dopravní prostupnosti celého řešeného území.</w:t>
      </w:r>
    </w:p>
    <w:p w:rsidR="000031F1" w:rsidRDefault="000031F1" w:rsidP="000031F1">
      <w:pPr>
        <w:ind w:firstLine="567"/>
      </w:pPr>
      <w:r w:rsidRPr="003F3A25">
        <w:t xml:space="preserve">Řešeným územím prochází cykloturistické </w:t>
      </w:r>
      <w:r>
        <w:t xml:space="preserve">trasy a </w:t>
      </w:r>
      <w:r w:rsidRPr="003F3A25">
        <w:t>stezky</w:t>
      </w:r>
      <w:r>
        <w:t>, jako cyklotrasa slouží silniční komunikace nižšího řádu, jako cyklostezky slouží především lesní cesty a cesty ve volné krajině.</w:t>
      </w:r>
    </w:p>
    <w:p w:rsidR="000031F1" w:rsidRDefault="000031F1" w:rsidP="000031F1">
      <w:pPr>
        <w:ind w:firstLine="567"/>
      </w:pPr>
    </w:p>
    <w:p w:rsidR="000031F1" w:rsidRDefault="000031F1" w:rsidP="000031F1">
      <w:pPr>
        <w:ind w:firstLine="567"/>
      </w:pPr>
      <w:r>
        <w:t>V rámci návrhu byla většina cest ve volné krajině doplněna alejovou zelení.</w:t>
      </w:r>
    </w:p>
    <w:p w:rsidR="000031F1" w:rsidRDefault="000031F1" w:rsidP="000031F1">
      <w:pPr>
        <w:ind w:firstLine="567"/>
      </w:pPr>
    </w:p>
    <w:p w:rsidR="000031F1" w:rsidRPr="00B169F8" w:rsidRDefault="000031F1" w:rsidP="000031F1"/>
    <w:p w:rsidR="000031F1" w:rsidRDefault="000031F1" w:rsidP="000031F1">
      <w:pPr>
        <w:ind w:firstLine="567"/>
        <w:rPr>
          <w:b/>
          <w:u w:val="single"/>
        </w:rPr>
      </w:pPr>
      <w:r w:rsidRPr="00AC0D9D">
        <w:rPr>
          <w:b/>
          <w:u w:val="single"/>
        </w:rPr>
        <w:t xml:space="preserve">5.4.) </w:t>
      </w:r>
      <w:r>
        <w:rPr>
          <w:b/>
          <w:u w:val="single"/>
        </w:rPr>
        <w:t>Protierozní opatření</w:t>
      </w:r>
    </w:p>
    <w:p w:rsidR="000031F1" w:rsidRDefault="000031F1" w:rsidP="000031F1">
      <w:pPr>
        <w:ind w:firstLine="567"/>
        <w:rPr>
          <w:b/>
          <w:u w:val="single"/>
        </w:rPr>
      </w:pPr>
    </w:p>
    <w:p w:rsidR="000031F1" w:rsidRDefault="000031F1" w:rsidP="000031F1">
      <w:pPr>
        <w:ind w:firstLine="567"/>
      </w:pPr>
      <w:r w:rsidRPr="00C71073">
        <w:t>Jako protierozní opatření</w:t>
      </w:r>
      <w:r>
        <w:t xml:space="preserve"> je možné označit </w:t>
      </w:r>
      <w:r w:rsidRPr="00C71073">
        <w:t>zatravnění orné půdy</w:t>
      </w:r>
      <w:r>
        <w:t xml:space="preserve"> v souladu s vymezením prvků místního systému ekologické stability</w:t>
      </w:r>
      <w:r w:rsidRPr="00C71073">
        <w:t xml:space="preserve">, </w:t>
      </w:r>
      <w:r>
        <w:t xml:space="preserve">dále pak </w:t>
      </w:r>
      <w:r w:rsidRPr="00C71073">
        <w:t xml:space="preserve">doplnění multifunkčních pásů </w:t>
      </w:r>
      <w:r>
        <w:t>nelesní zelně kolem cest a podél vodních toků.</w:t>
      </w:r>
    </w:p>
    <w:p w:rsidR="000031F1" w:rsidRDefault="000031F1" w:rsidP="000031F1">
      <w:pPr>
        <w:ind w:firstLine="567"/>
      </w:pPr>
    </w:p>
    <w:p w:rsidR="000031F1" w:rsidRPr="00C71073" w:rsidRDefault="000031F1" w:rsidP="000031F1"/>
    <w:p w:rsidR="000031F1" w:rsidRPr="00AC0D9D" w:rsidRDefault="000031F1" w:rsidP="000031F1">
      <w:pPr>
        <w:ind w:firstLine="567"/>
        <w:rPr>
          <w:b/>
          <w:u w:val="single"/>
        </w:rPr>
      </w:pPr>
      <w:r>
        <w:rPr>
          <w:b/>
          <w:u w:val="single"/>
        </w:rPr>
        <w:t>5.5</w:t>
      </w:r>
      <w:r w:rsidRPr="00AC0D9D">
        <w:rPr>
          <w:b/>
          <w:u w:val="single"/>
        </w:rPr>
        <w:t>.) Ochrana před povodněmi</w:t>
      </w:r>
    </w:p>
    <w:p w:rsidR="000031F1" w:rsidRDefault="000031F1" w:rsidP="000031F1">
      <w:pPr>
        <w:rPr>
          <w:b/>
        </w:rPr>
      </w:pPr>
    </w:p>
    <w:p w:rsidR="000031F1" w:rsidRPr="00040166" w:rsidRDefault="000031F1" w:rsidP="000031F1">
      <w:pPr>
        <w:tabs>
          <w:tab w:val="left" w:pos="360"/>
        </w:tabs>
        <w:ind w:firstLine="709"/>
      </w:pPr>
      <w:r>
        <w:t>Z</w:t>
      </w:r>
      <w:r w:rsidRPr="00A72FB4">
        <w:t>á</w:t>
      </w:r>
      <w:r>
        <w:t>plavové</w:t>
      </w:r>
      <w:r w:rsidRPr="00A72FB4">
        <w:t xml:space="preserve"> území</w:t>
      </w:r>
      <w:r>
        <w:t xml:space="preserve"> včetně aktivní zóny</w:t>
      </w:r>
      <w:r w:rsidRPr="00A72FB4">
        <w:t xml:space="preserve"> </w:t>
      </w:r>
      <w:r>
        <w:t>byla</w:t>
      </w:r>
      <w:r w:rsidRPr="00A72FB4">
        <w:t xml:space="preserve"> stanovena</w:t>
      </w:r>
      <w:r>
        <w:t xml:space="preserve"> podél koryta řeky Ohře. Obec má zpracován Povodňový plán.</w:t>
      </w:r>
    </w:p>
    <w:p w:rsidR="000031F1" w:rsidRDefault="000031F1" w:rsidP="000031F1">
      <w:pPr>
        <w:rPr>
          <w:b/>
          <w:u w:val="single"/>
        </w:rPr>
      </w:pPr>
      <w:r w:rsidRPr="00AC0D9D">
        <w:rPr>
          <w:b/>
        </w:rPr>
        <w:t xml:space="preserve">         </w:t>
      </w:r>
      <w:r w:rsidRPr="00AC0D9D">
        <w:rPr>
          <w:b/>
          <w:u w:val="single"/>
        </w:rPr>
        <w:t>5.5.) Rekreace</w:t>
      </w:r>
    </w:p>
    <w:p w:rsidR="000031F1" w:rsidRDefault="000031F1" w:rsidP="000031F1">
      <w:pPr>
        <w:rPr>
          <w:u w:val="single"/>
        </w:rPr>
      </w:pPr>
    </w:p>
    <w:p w:rsidR="000031F1" w:rsidRDefault="000031F1" w:rsidP="000031F1">
      <w:pPr>
        <w:ind w:firstLine="567"/>
      </w:pPr>
      <w:r w:rsidRPr="008C2D04">
        <w:t>V rámci návrhu</w:t>
      </w:r>
      <w:r>
        <w:t xml:space="preserve"> jsou vymezeny pouze stabilizované plochy rekreace, nové  rozvojové plochy pro  rekreaci navrženy nejsou.</w:t>
      </w:r>
    </w:p>
    <w:p w:rsidR="000031F1" w:rsidRDefault="000031F1" w:rsidP="000031F1">
      <w:pPr>
        <w:ind w:firstLine="567"/>
      </w:pPr>
      <w:r>
        <w:t>Stabilizované plochy jsou plochy rekreace vymezené jako plochy individuální rekreace RI především v chatových koloniích jednak podél řeky Ohře a dále pak v jižní pravobřežní části Velichova. Lokalita zahrádek uvnitř této části Velichova je navržena k zástavbě rodinnými domy.</w:t>
      </w:r>
    </w:p>
    <w:p w:rsidR="000031F1" w:rsidRDefault="000031F1" w:rsidP="000031F1">
      <w:pPr>
        <w:ind w:firstLine="567"/>
      </w:pPr>
    </w:p>
    <w:p w:rsidR="000031F1" w:rsidRDefault="000031F1" w:rsidP="000031F1">
      <w:pPr>
        <w:pStyle w:val="Zpat"/>
        <w:ind w:firstLine="540"/>
      </w:pPr>
      <w:r>
        <w:t>Dále jsou vymezeny 2 plochy rekreace na plochách zeleně, plocha pod mostem na levém břehu bude sloužit pro přírodní koupaliště a zeleň, plocha ve vazbě na centrum obce bude sloužit jako robinsonádní hřiště.</w:t>
      </w:r>
    </w:p>
    <w:p w:rsidR="000031F1" w:rsidRDefault="000031F1" w:rsidP="000031F1">
      <w:pPr>
        <w:ind w:firstLine="567"/>
      </w:pPr>
    </w:p>
    <w:p w:rsidR="000031F1" w:rsidRPr="008C2D04" w:rsidRDefault="000031F1" w:rsidP="000031F1"/>
    <w:p w:rsidR="000031F1" w:rsidRDefault="000031F1" w:rsidP="000031F1">
      <w:pPr>
        <w:rPr>
          <w:b/>
          <w:u w:val="single"/>
        </w:rPr>
      </w:pPr>
      <w:r>
        <w:t xml:space="preserve">         </w:t>
      </w:r>
      <w:r w:rsidRPr="00AC0D9D">
        <w:rPr>
          <w:b/>
          <w:u w:val="single"/>
        </w:rPr>
        <w:t xml:space="preserve">5.6.) Vymezení ploch přípustných pro dobývání ložisek nerostů </w:t>
      </w:r>
    </w:p>
    <w:p w:rsidR="000031F1" w:rsidRDefault="000031F1" w:rsidP="000031F1">
      <w:pPr>
        <w:rPr>
          <w:b/>
          <w:u w:val="single"/>
        </w:rPr>
      </w:pPr>
    </w:p>
    <w:p w:rsidR="000031F1" w:rsidRDefault="000031F1" w:rsidP="000031F1">
      <w:pPr>
        <w:tabs>
          <w:tab w:val="left" w:pos="180"/>
        </w:tabs>
        <w:ind w:firstLine="851"/>
        <w:rPr>
          <w:color w:val="000000"/>
        </w:rPr>
      </w:pPr>
      <w:r>
        <w:rPr>
          <w:color w:val="000000"/>
        </w:rPr>
        <w:t xml:space="preserve">V řešeném území se nenachází poddolované </w:t>
      </w:r>
      <w:r w:rsidRPr="00A8633E">
        <w:rPr>
          <w:color w:val="000000"/>
        </w:rPr>
        <w:t xml:space="preserve"> území </w:t>
      </w:r>
      <w:r>
        <w:rPr>
          <w:color w:val="000000"/>
        </w:rPr>
        <w:t>ani jiné plochy přípustné pro dobývání ložisek nerostů.</w:t>
      </w:r>
    </w:p>
    <w:p w:rsidR="000031F1" w:rsidRDefault="000031F1" w:rsidP="000031F1">
      <w:pPr>
        <w:rPr>
          <w:b/>
          <w:u w:val="single"/>
        </w:rPr>
      </w:pPr>
    </w:p>
    <w:p w:rsidR="000031F1" w:rsidRDefault="000031F1" w:rsidP="000031F1">
      <w:pPr>
        <w:rPr>
          <w:b/>
          <w:u w:val="single"/>
        </w:rPr>
      </w:pPr>
    </w:p>
    <w:p w:rsidR="000031F1" w:rsidRPr="00225C38" w:rsidRDefault="000031F1" w:rsidP="000031F1">
      <w:pPr>
        <w:rPr>
          <w:b/>
          <w:sz w:val="28"/>
          <w:szCs w:val="28"/>
          <w:u w:val="single"/>
        </w:rPr>
      </w:pPr>
    </w:p>
    <w:p w:rsidR="000031F1" w:rsidRPr="00225C38" w:rsidRDefault="000031F1" w:rsidP="000031F1">
      <w:pPr>
        <w:pStyle w:val="Normal"/>
        <w:ind w:left="737" w:hanging="737"/>
        <w:rPr>
          <w:b/>
          <w:sz w:val="28"/>
          <w:szCs w:val="28"/>
        </w:rPr>
      </w:pPr>
      <w:r w:rsidRPr="00225C38">
        <w:rPr>
          <w:sz w:val="28"/>
          <w:szCs w:val="28"/>
        </w:rPr>
        <w:t xml:space="preserve">      </w:t>
      </w:r>
      <w:r w:rsidRPr="00225C38">
        <w:rPr>
          <w:b/>
          <w:sz w:val="28"/>
          <w:szCs w:val="28"/>
        </w:rPr>
        <w:t>6) Stanovení podmínek pro využití ploch s rozdílným způsobem využití, stanovení podmínek prostorového uspořádání, včetně základních podmínek ochrany krajinného rázu</w:t>
      </w:r>
    </w:p>
    <w:p w:rsidR="000031F1" w:rsidRPr="00C715C1" w:rsidRDefault="000031F1" w:rsidP="000031F1"/>
    <w:p w:rsidR="000031F1" w:rsidRDefault="000031F1" w:rsidP="000031F1">
      <w:pPr>
        <w:pStyle w:val="Zpat"/>
        <w:ind w:firstLine="540"/>
      </w:pPr>
      <w:r w:rsidRPr="00C715C1">
        <w:rPr>
          <w:b/>
          <w:u w:val="single"/>
        </w:rPr>
        <w:t xml:space="preserve">6.1. ) </w:t>
      </w:r>
      <w:r w:rsidRPr="000D12EC">
        <w:rPr>
          <w:b/>
          <w:u w:val="single"/>
        </w:rPr>
        <w:t>Stanovení podmínek pro využití ploch s rozdílným způsobem využití</w:t>
      </w:r>
      <w:r w:rsidRPr="00C715C1">
        <w:rPr>
          <w:b/>
          <w:u w:val="single"/>
        </w:rPr>
        <w:t xml:space="preserve"> </w:t>
      </w:r>
    </w:p>
    <w:p w:rsidR="000031F1" w:rsidRDefault="000031F1" w:rsidP="000031F1">
      <w:pPr>
        <w:pStyle w:val="Zpat"/>
        <w:ind w:firstLine="540"/>
        <w:rPr>
          <w:b/>
        </w:rPr>
      </w:pPr>
      <w:r>
        <w:rPr>
          <w:b/>
        </w:rPr>
        <w:t>Charakteristiky jednotlivých vymezených polyfunkčních a monofunkčních ploch :</w:t>
      </w:r>
    </w:p>
    <w:p w:rsidR="000031F1" w:rsidRDefault="000031F1" w:rsidP="000031F1">
      <w:pPr>
        <w:pStyle w:val="Zpat"/>
        <w:ind w:firstLine="540"/>
        <w:rPr>
          <w:b/>
        </w:rPr>
      </w:pPr>
    </w:p>
    <w:p w:rsidR="000031F1" w:rsidRDefault="000031F1" w:rsidP="000031F1">
      <w:pPr>
        <w:ind w:firstLine="540"/>
      </w:pPr>
      <w:r>
        <w:rPr>
          <w:u w:val="single"/>
        </w:rPr>
        <w:t>Plochy bydlení hromadného (BH)</w:t>
      </w:r>
      <w:r>
        <w:t xml:space="preserve"> </w:t>
      </w:r>
    </w:p>
    <w:p w:rsidR="000031F1" w:rsidRDefault="000031F1" w:rsidP="000031F1">
      <w:pPr>
        <w:ind w:firstLine="540"/>
      </w:pPr>
      <w:r>
        <w:t>Plochy zahrnují pozemky staveb  bytových domů, pozemky související dopravní a technické infrastruktury  a veřejných prostranství, pozemky staveb pro malá obchodní zařízení (do 1000m2), veřejné stravování a služby, staveb pro školství a kulturu, zdravotnictví a sociální péči a staveb pro sport, které zajišťují obsluhu tohoto území a jsou slučitelné s bydlením.</w:t>
      </w:r>
    </w:p>
    <w:p w:rsidR="000031F1" w:rsidRDefault="000031F1" w:rsidP="000031F1">
      <w:pPr>
        <w:ind w:firstLine="540"/>
      </w:pPr>
      <w:r>
        <w:lastRenderedPageBreak/>
        <w:t xml:space="preserve"> Přípustné jsou zde stavby bytových domů, stavby pro malá obchodní zařízení, veřejné stravování a služby, stavby pro školství a kulturu, zdravotnictví a sociální péči a stavby pro sport, které zajišťují obsluhu tohoto území a nenarušují trvalé bydlení. </w:t>
      </w:r>
    </w:p>
    <w:p w:rsidR="000031F1" w:rsidRDefault="000031F1" w:rsidP="000031F1">
      <w:pPr>
        <w:ind w:firstLine="540"/>
      </w:pPr>
      <w:r>
        <w:t>Nepřípustné jsou stavby pro průmyslovou výrobu.</w:t>
      </w:r>
    </w:p>
    <w:p w:rsidR="000031F1" w:rsidRDefault="000031F1" w:rsidP="000031F1"/>
    <w:p w:rsidR="000031F1" w:rsidRDefault="000031F1" w:rsidP="000031F1">
      <w:r>
        <w:t>Podmínky prostorového uspořádání</w:t>
      </w:r>
    </w:p>
    <w:p w:rsidR="000031F1" w:rsidRDefault="000031F1" w:rsidP="000031F1">
      <w:pPr>
        <w:numPr>
          <w:ilvl w:val="0"/>
          <w:numId w:val="1"/>
        </w:numPr>
      </w:pPr>
      <w:r>
        <w:t>koeficient míry zastavění pozemku – 40</w:t>
      </w:r>
    </w:p>
    <w:p w:rsidR="000031F1" w:rsidRDefault="000031F1" w:rsidP="000031F1">
      <w:pPr>
        <w:numPr>
          <w:ilvl w:val="0"/>
          <w:numId w:val="1"/>
        </w:numPr>
      </w:pPr>
      <w:r>
        <w:t>výšková hladina zástavby nad okolním terénem – 3p+podkroví</w:t>
      </w:r>
    </w:p>
    <w:p w:rsidR="000031F1" w:rsidRDefault="000031F1" w:rsidP="000031F1">
      <w:pPr>
        <w:pStyle w:val="Zpat"/>
        <w:ind w:firstLine="540"/>
        <w:rPr>
          <w:u w:val="single"/>
        </w:rPr>
      </w:pPr>
    </w:p>
    <w:p w:rsidR="000031F1" w:rsidRDefault="000031F1" w:rsidP="000031F1">
      <w:pPr>
        <w:pStyle w:val="Zpat"/>
        <w:ind w:firstLine="540"/>
        <w:rPr>
          <w:u w:val="single"/>
        </w:rPr>
      </w:pPr>
    </w:p>
    <w:p w:rsidR="000031F1" w:rsidRDefault="000031F1" w:rsidP="000031F1">
      <w:pPr>
        <w:pStyle w:val="Zpat"/>
        <w:ind w:firstLine="540"/>
      </w:pPr>
      <w:r>
        <w:rPr>
          <w:u w:val="single"/>
        </w:rPr>
        <w:t>Plochy bydlení vesnického (BV)</w:t>
      </w:r>
      <w:r w:rsidRPr="00A84E37">
        <w:t xml:space="preserve"> </w:t>
      </w:r>
    </w:p>
    <w:p w:rsidR="000031F1" w:rsidRDefault="000031F1" w:rsidP="000031F1">
      <w:pPr>
        <w:pStyle w:val="Zpat"/>
        <w:ind w:firstLine="540"/>
      </w:pPr>
      <w:r w:rsidRPr="00B56566">
        <w:t>Plochy zahrnují pozemky staveb  rodinných domů</w:t>
      </w:r>
      <w:r w:rsidRPr="00A84E37">
        <w:t xml:space="preserve"> </w:t>
      </w:r>
      <w:r>
        <w:t>s odpovídajícím zázemím užitkových zahrad s možností chovu domácích zvířat</w:t>
      </w:r>
      <w:r w:rsidRPr="00355A0E">
        <w:rPr>
          <w:color w:val="000000"/>
        </w:rPr>
        <w:t xml:space="preserve">, </w:t>
      </w:r>
      <w:r w:rsidRPr="00355A0E">
        <w:t>pozemky související dopravní a technické infrastruktury  a veřejných prostranství</w:t>
      </w:r>
      <w:r>
        <w:t>.</w:t>
      </w:r>
    </w:p>
    <w:p w:rsidR="000031F1" w:rsidRDefault="000031F1" w:rsidP="000031F1">
      <w:pPr>
        <w:pStyle w:val="Zpat"/>
        <w:ind w:firstLine="540"/>
      </w:pPr>
      <w:r>
        <w:t xml:space="preserve">Přípustné jsou zde stavby pro rodinné bydlení s užitkovými zahradami, stavby pro chov domácích zvířat, rekreační domky a chalupy a dále stavby pro obchod, veřejné stravování, služby a drobnou výrobu, zajišt'ující obsluhu tohoto území a zahradnictví. </w:t>
      </w:r>
    </w:p>
    <w:p w:rsidR="000031F1" w:rsidRDefault="000031F1" w:rsidP="000031F1">
      <w:pPr>
        <w:pStyle w:val="Zpat"/>
        <w:ind w:firstLine="540"/>
      </w:pPr>
      <w:r>
        <w:t>Nepřípustné jsou stavby pro průmyslovou výrobu.</w:t>
      </w:r>
    </w:p>
    <w:p w:rsidR="000031F1" w:rsidRDefault="000031F1" w:rsidP="000031F1">
      <w:pPr>
        <w:pStyle w:val="Zpat"/>
        <w:ind w:firstLine="540"/>
      </w:pPr>
    </w:p>
    <w:p w:rsidR="000031F1" w:rsidRDefault="000031F1" w:rsidP="000031F1">
      <w:r>
        <w:t>Podmínky prostorového uspořádání</w:t>
      </w:r>
    </w:p>
    <w:p w:rsidR="000031F1" w:rsidRDefault="000031F1" w:rsidP="000031F1">
      <w:pPr>
        <w:numPr>
          <w:ilvl w:val="0"/>
          <w:numId w:val="1"/>
        </w:numPr>
      </w:pPr>
      <w:r>
        <w:t>koeficient míry zastavění pozemku – 30-40</w:t>
      </w:r>
    </w:p>
    <w:p w:rsidR="000031F1" w:rsidRDefault="000031F1" w:rsidP="000031F1">
      <w:pPr>
        <w:numPr>
          <w:ilvl w:val="0"/>
          <w:numId w:val="1"/>
        </w:numPr>
      </w:pPr>
      <w:r>
        <w:t>výšková hladina zástavby nad okolním terénem – 2p+podkroví</w:t>
      </w:r>
    </w:p>
    <w:p w:rsidR="000031F1" w:rsidRDefault="000031F1" w:rsidP="000031F1">
      <w:pPr>
        <w:ind w:left="426"/>
      </w:pPr>
    </w:p>
    <w:p w:rsidR="000031F1" w:rsidRDefault="000031F1" w:rsidP="000031F1">
      <w:pPr>
        <w:ind w:left="426"/>
      </w:pPr>
    </w:p>
    <w:p w:rsidR="000031F1" w:rsidRDefault="000031F1" w:rsidP="000031F1">
      <w:pPr>
        <w:ind w:firstLine="540"/>
      </w:pPr>
      <w:r>
        <w:rPr>
          <w:u w:val="single"/>
        </w:rPr>
        <w:t>Plochy s</w:t>
      </w:r>
      <w:r w:rsidRPr="007B2A3A">
        <w:rPr>
          <w:u w:val="single"/>
        </w:rPr>
        <w:t>míšené vesnické  (SV)</w:t>
      </w:r>
      <w:r w:rsidRPr="007B2A3A">
        <w:t xml:space="preserve">  </w:t>
      </w:r>
    </w:p>
    <w:p w:rsidR="000031F1" w:rsidRDefault="000031F1" w:rsidP="000031F1">
      <w:pPr>
        <w:ind w:firstLine="540"/>
      </w:pPr>
      <w:r>
        <w:t xml:space="preserve">Plochy zahrnují pozemky staveb </w:t>
      </w:r>
      <w:r w:rsidRPr="007B2A3A">
        <w:t>pro bydlení s odpovídajícím zázemím užitkových zahrad s možností chovu domácích zvířat, stav</w:t>
      </w:r>
      <w:r>
        <w:t>e</w:t>
      </w:r>
      <w:r w:rsidRPr="007B2A3A">
        <w:t>b pro zeměděl</w:t>
      </w:r>
      <w:r>
        <w:t>ská a lesnická zařízení a staveb</w:t>
      </w:r>
      <w:r w:rsidRPr="007B2A3A">
        <w:t xml:space="preserve"> a zařízení drobné výroby a služeb včetně k nim přináležejících bytů, ostatní obytné budovy, zařízení na zpracování a výkup zemědělské produkce, stav</w:t>
      </w:r>
      <w:r>
        <w:t>e</w:t>
      </w:r>
      <w:r w:rsidRPr="007B2A3A">
        <w:t>b pro maloobchod, místní správu, služby, veřejné stravování a dočasné ubytování a stav</w:t>
      </w:r>
      <w:r>
        <w:t>e</w:t>
      </w:r>
      <w:r w:rsidRPr="007B2A3A">
        <w:t>b pro kulturu, zdravotnictví a sociální péči, stav</w:t>
      </w:r>
      <w:r>
        <w:t>e</w:t>
      </w:r>
      <w:r w:rsidRPr="007B2A3A">
        <w:t xml:space="preserve">b pro sport a veřejně čerpací stanice pohonných hmot. </w:t>
      </w:r>
    </w:p>
    <w:p w:rsidR="000031F1" w:rsidRDefault="000031F1" w:rsidP="000031F1">
      <w:pPr>
        <w:ind w:firstLine="540"/>
      </w:pPr>
      <w:r w:rsidRPr="007B2A3A">
        <w:t xml:space="preserve">Přípustné jsou zde stavby pro bydlení s odpovídajícím zázemím užitkových zahrad s možností chovu domácích zvířat, stavby pro zemědělská a lesnická zařízení a stavby a zařízení drobné výroby a služeb včetně k nim přináležejících bytů, ostatní obytné budovy, zařízení na zpracování a výkup zemědělské produkce, stavby pro maloobchod, místní správu, služby, veřejné stravování a dočasné ubytování a stavby pro kulturu, zdravotnictví a sociální péči, stavby pro sport a veřejně čerpací stanice pohonných hmot. </w:t>
      </w:r>
    </w:p>
    <w:p w:rsidR="000031F1" w:rsidRDefault="000031F1" w:rsidP="000031F1">
      <w:pPr>
        <w:ind w:firstLine="540"/>
      </w:pPr>
      <w:r w:rsidRPr="007B2A3A">
        <w:t>Nepřípustné jsou stavby pro průmyslovou výrobu.</w:t>
      </w:r>
    </w:p>
    <w:p w:rsidR="000031F1" w:rsidRDefault="000031F1" w:rsidP="000031F1"/>
    <w:p w:rsidR="000031F1" w:rsidRDefault="000031F1" w:rsidP="000031F1">
      <w:r>
        <w:t>Podmínky prostorového uspořádání</w:t>
      </w:r>
    </w:p>
    <w:p w:rsidR="000031F1" w:rsidRDefault="000031F1" w:rsidP="000031F1">
      <w:pPr>
        <w:numPr>
          <w:ilvl w:val="0"/>
          <w:numId w:val="1"/>
        </w:numPr>
      </w:pPr>
      <w:r>
        <w:t>koeficient míry zastavění pozemku – 40</w:t>
      </w:r>
    </w:p>
    <w:p w:rsidR="000031F1" w:rsidRDefault="000031F1" w:rsidP="000031F1">
      <w:pPr>
        <w:numPr>
          <w:ilvl w:val="0"/>
          <w:numId w:val="1"/>
        </w:numPr>
      </w:pPr>
      <w:r>
        <w:t>výšková hladina zástavby nad okolním terénem – 2p+podkroví</w:t>
      </w:r>
    </w:p>
    <w:p w:rsidR="000031F1" w:rsidRDefault="000031F1" w:rsidP="000031F1">
      <w:pPr>
        <w:pStyle w:val="Zpat"/>
      </w:pPr>
    </w:p>
    <w:p w:rsidR="000031F1" w:rsidRDefault="000031F1" w:rsidP="000031F1">
      <w:pPr>
        <w:pStyle w:val="Zpat"/>
      </w:pPr>
    </w:p>
    <w:p w:rsidR="000031F1" w:rsidRDefault="000031F1" w:rsidP="000031F1">
      <w:pPr>
        <w:pStyle w:val="Zpat"/>
        <w:ind w:firstLine="540"/>
      </w:pPr>
      <w:r>
        <w:rPr>
          <w:u w:val="single"/>
        </w:rPr>
        <w:t>Plochy občanského vybavení – veřejná vybavenost (OV)</w:t>
      </w:r>
    </w:p>
    <w:p w:rsidR="000031F1" w:rsidRPr="004023DA" w:rsidRDefault="000031F1" w:rsidP="000031F1">
      <w:r w:rsidRPr="004023DA">
        <w:t>Plochy zahrnují pozemky pro školská, vzdělávací a výchovná zařízení, zařízení sociální péče, zdravotnická zařízení, kulturní zařízení, veřejnou správu,  a s nimi související stavby ochranu obyvatel a pozemky související dopravní a technické infrastruktury a veřejných prostranství.</w:t>
      </w:r>
    </w:p>
    <w:p w:rsidR="000031F1" w:rsidRDefault="000031F1" w:rsidP="000031F1">
      <w:pPr>
        <w:pStyle w:val="Zpat"/>
        <w:ind w:firstLine="540"/>
      </w:pPr>
      <w:r>
        <w:lastRenderedPageBreak/>
        <w:t>Přípustné jsou zde stavby</w:t>
      </w:r>
      <w:r w:rsidRPr="00A73237">
        <w:t xml:space="preserve"> </w:t>
      </w:r>
      <w:r w:rsidRPr="004023DA">
        <w:t>pro školská, vzdělávací a výchovná zařízení, zařízení sociální péče, zdravotnická zařízení, kulturní zařízení, veřejnou správu,  a s nimi související stavby ochranu obyvatel a pozemky související dopravní a technické infrastruktury a veřejných prostranství.</w:t>
      </w:r>
    </w:p>
    <w:p w:rsidR="000031F1" w:rsidRDefault="000031F1" w:rsidP="000031F1">
      <w:pPr>
        <w:ind w:firstLine="540"/>
      </w:pPr>
      <w:r>
        <w:t xml:space="preserve"> Nepřípustné jsou stavby pro průmyslovou výrobu.</w:t>
      </w:r>
    </w:p>
    <w:p w:rsidR="000031F1" w:rsidRDefault="000031F1" w:rsidP="000031F1">
      <w:pPr>
        <w:pStyle w:val="Zpat"/>
        <w:ind w:firstLine="540"/>
      </w:pPr>
    </w:p>
    <w:p w:rsidR="000031F1" w:rsidRDefault="000031F1" w:rsidP="000031F1">
      <w:r>
        <w:t>Podmínky prostorového uspořádání</w:t>
      </w:r>
    </w:p>
    <w:p w:rsidR="000031F1" w:rsidRDefault="000031F1" w:rsidP="000031F1">
      <w:pPr>
        <w:numPr>
          <w:ilvl w:val="0"/>
          <w:numId w:val="1"/>
        </w:numPr>
      </w:pPr>
      <w:r>
        <w:t>koeficient míry zastavění pozemku – 40</w:t>
      </w:r>
    </w:p>
    <w:p w:rsidR="000031F1" w:rsidRDefault="000031F1" w:rsidP="000031F1">
      <w:pPr>
        <w:numPr>
          <w:ilvl w:val="0"/>
          <w:numId w:val="1"/>
        </w:numPr>
      </w:pPr>
      <w:r>
        <w:t>výšková hladina zástavby nad okolním terénem – 1 - 3p+podkroví</w:t>
      </w:r>
    </w:p>
    <w:p w:rsidR="000031F1" w:rsidRDefault="000031F1" w:rsidP="000031F1">
      <w:pPr>
        <w:pStyle w:val="Zpat"/>
        <w:ind w:firstLine="540"/>
      </w:pPr>
    </w:p>
    <w:p w:rsidR="000031F1" w:rsidRDefault="000031F1" w:rsidP="000031F1">
      <w:pPr>
        <w:pStyle w:val="Zpat"/>
        <w:ind w:firstLine="540"/>
      </w:pPr>
    </w:p>
    <w:p w:rsidR="000031F1" w:rsidRDefault="000031F1" w:rsidP="000031F1">
      <w:pPr>
        <w:pStyle w:val="Zpat"/>
        <w:ind w:firstLine="540"/>
        <w:rPr>
          <w:u w:val="single"/>
        </w:rPr>
      </w:pPr>
      <w:r>
        <w:rPr>
          <w:u w:val="single"/>
        </w:rPr>
        <w:t xml:space="preserve">Plochy občanského vybavení  - komerční vybavenost (OK) </w:t>
      </w:r>
    </w:p>
    <w:p w:rsidR="000031F1" w:rsidRDefault="000031F1" w:rsidP="000031F1">
      <w:pPr>
        <w:pStyle w:val="Zpat"/>
        <w:ind w:firstLine="540"/>
      </w:pPr>
      <w:r w:rsidRPr="004023DA">
        <w:t xml:space="preserve">Plochy zahrnují pozemky pro </w:t>
      </w:r>
      <w:r>
        <w:t>stavby a zařízení pro obchod, služby a veřejné stravování a stavby pro dočasné ubytování.</w:t>
      </w:r>
    </w:p>
    <w:p w:rsidR="000031F1" w:rsidRDefault="000031F1" w:rsidP="000031F1">
      <w:pPr>
        <w:pStyle w:val="Zpat"/>
        <w:ind w:firstLine="540"/>
      </w:pPr>
    </w:p>
    <w:p w:rsidR="000031F1" w:rsidRDefault="000031F1" w:rsidP="000031F1">
      <w:r>
        <w:t>Podmínky prostorového uspořádání</w:t>
      </w:r>
    </w:p>
    <w:p w:rsidR="000031F1" w:rsidRDefault="000031F1" w:rsidP="000031F1">
      <w:pPr>
        <w:numPr>
          <w:ilvl w:val="0"/>
          <w:numId w:val="1"/>
        </w:numPr>
      </w:pPr>
      <w:r>
        <w:t>koeficient míry zastavění pozemku – 50</w:t>
      </w:r>
    </w:p>
    <w:p w:rsidR="000031F1" w:rsidRDefault="000031F1" w:rsidP="000031F1">
      <w:pPr>
        <w:numPr>
          <w:ilvl w:val="0"/>
          <w:numId w:val="1"/>
        </w:numPr>
      </w:pPr>
      <w:r>
        <w:t>výšková hladina zástavby nad okolním terénem – 1- 2p+podkroví</w:t>
      </w:r>
    </w:p>
    <w:p w:rsidR="000031F1" w:rsidRDefault="000031F1" w:rsidP="000031F1"/>
    <w:p w:rsidR="000031F1" w:rsidRDefault="000031F1" w:rsidP="000031F1"/>
    <w:p w:rsidR="000031F1" w:rsidRDefault="000031F1" w:rsidP="000031F1">
      <w:pPr>
        <w:pStyle w:val="Zpat"/>
        <w:ind w:firstLine="540"/>
        <w:rPr>
          <w:u w:val="single"/>
        </w:rPr>
      </w:pPr>
      <w:r>
        <w:rPr>
          <w:u w:val="single"/>
        </w:rPr>
        <w:t xml:space="preserve">Plochy občanského vybavení  - sportu (OS) </w:t>
      </w:r>
    </w:p>
    <w:p w:rsidR="000031F1" w:rsidRDefault="000031F1" w:rsidP="000031F1">
      <w:r w:rsidRPr="004023DA">
        <w:t xml:space="preserve">Plochy zahrnují pozemky pro  aktivní nebo pasivní sportovní činnosti a regeneraci organismu a pozemky související dopravní a technické infrastruktury a veřejných prostranství. </w:t>
      </w:r>
    </w:p>
    <w:p w:rsidR="000031F1" w:rsidRDefault="000031F1" w:rsidP="000031F1">
      <w:pPr>
        <w:pStyle w:val="Zpat"/>
        <w:ind w:firstLine="540"/>
      </w:pPr>
    </w:p>
    <w:p w:rsidR="000031F1" w:rsidRDefault="000031F1" w:rsidP="000031F1">
      <w:pPr>
        <w:pStyle w:val="Zpat"/>
        <w:ind w:firstLine="540"/>
      </w:pPr>
    </w:p>
    <w:p w:rsidR="000031F1" w:rsidRPr="006A7965" w:rsidRDefault="000031F1" w:rsidP="000031F1">
      <w:pPr>
        <w:pStyle w:val="Zpat"/>
        <w:ind w:firstLine="540"/>
      </w:pPr>
      <w:r w:rsidRPr="006A7965">
        <w:rPr>
          <w:u w:val="single"/>
        </w:rPr>
        <w:t>Plochy veřejných prostranství (PV)</w:t>
      </w:r>
    </w:p>
    <w:p w:rsidR="000031F1" w:rsidRDefault="000031F1" w:rsidP="000031F1">
      <w:pPr>
        <w:ind w:firstLine="567"/>
      </w:pPr>
      <w:r w:rsidRPr="006A7965">
        <w:t>Plochy veřejných prostranství zahrnují stávající a navrhované pozemky jednotlivých druhů veřejných prostranství a další pozemky související dopravní a technické infrastruktury a občanského vybavení, slučitelné s účelem veřejných prostranství.</w:t>
      </w:r>
    </w:p>
    <w:p w:rsidR="000031F1" w:rsidRDefault="000031F1" w:rsidP="000031F1">
      <w:pPr>
        <w:ind w:firstLine="567"/>
      </w:pPr>
    </w:p>
    <w:p w:rsidR="000031F1" w:rsidRDefault="000031F1" w:rsidP="000031F1">
      <w:pPr>
        <w:ind w:firstLine="567"/>
      </w:pPr>
    </w:p>
    <w:p w:rsidR="000031F1" w:rsidRDefault="000031F1" w:rsidP="000031F1">
      <w:pPr>
        <w:pStyle w:val="Zpat"/>
        <w:ind w:firstLine="540"/>
      </w:pPr>
      <w:r>
        <w:rPr>
          <w:u w:val="single"/>
        </w:rPr>
        <w:t xml:space="preserve">Plochy občanského vybavení – pohřebiště (OH) </w:t>
      </w:r>
    </w:p>
    <w:p w:rsidR="000031F1" w:rsidRDefault="000031F1" w:rsidP="000031F1">
      <w:pPr>
        <w:pStyle w:val="Zpat"/>
        <w:ind w:firstLine="540"/>
      </w:pPr>
      <w:r>
        <w:t>Plochy zahrnují pozemky pro pohřbení lidských pozůstatků nebo uložení zpopelněných lidských ostatků - plochy hřbitovů včetně technického zázemí a pozemky související dopravní a technické infrastruktury a veřejných prostranství.</w:t>
      </w:r>
    </w:p>
    <w:p w:rsidR="000031F1" w:rsidRDefault="000031F1" w:rsidP="000031F1">
      <w:pPr>
        <w:ind w:firstLine="567"/>
      </w:pPr>
    </w:p>
    <w:p w:rsidR="000031F1" w:rsidRDefault="000031F1" w:rsidP="000031F1">
      <w:pPr>
        <w:ind w:firstLine="567"/>
      </w:pPr>
    </w:p>
    <w:p w:rsidR="000031F1" w:rsidRDefault="000031F1" w:rsidP="000031F1">
      <w:pPr>
        <w:pStyle w:val="Zpat"/>
        <w:ind w:firstLine="540"/>
        <w:rPr>
          <w:u w:val="single"/>
        </w:rPr>
      </w:pPr>
      <w:r>
        <w:rPr>
          <w:u w:val="single"/>
        </w:rPr>
        <w:t xml:space="preserve">Plochy rekreace individuální (RI) </w:t>
      </w:r>
    </w:p>
    <w:p w:rsidR="000031F1" w:rsidRDefault="000031F1" w:rsidP="000031F1">
      <w:pPr>
        <w:pStyle w:val="Zpat"/>
        <w:ind w:firstLine="540"/>
      </w:pPr>
      <w:r w:rsidRPr="00DA0EAC">
        <w:t xml:space="preserve">Plochy </w:t>
      </w:r>
      <w:r>
        <w:t xml:space="preserve">zahrnují pozemky </w:t>
      </w:r>
      <w:r w:rsidRPr="00DA0EAC">
        <w:t xml:space="preserve">ve kterých převažuje </w:t>
      </w:r>
      <w:r>
        <w:t xml:space="preserve"> individuální rekreace. </w:t>
      </w:r>
    </w:p>
    <w:p w:rsidR="000031F1" w:rsidRDefault="000031F1" w:rsidP="000031F1">
      <w:pPr>
        <w:pStyle w:val="Zpat"/>
        <w:ind w:firstLine="540"/>
      </w:pPr>
      <w:r>
        <w:t xml:space="preserve">Přípustné jsou zde stavby rekreačních domků a chalup případně i mimo zastavěné území jednotlivě nebo v malých skupinách s minimálním zázemím a s relativně nízkým standardem. </w:t>
      </w:r>
    </w:p>
    <w:p w:rsidR="000031F1" w:rsidRDefault="000031F1" w:rsidP="000031F1">
      <w:pPr>
        <w:pStyle w:val="Zpat"/>
        <w:ind w:firstLine="540"/>
      </w:pPr>
      <w:r>
        <w:t>Nepřípustné jsou stavby pro průmyslovou výrobu.</w:t>
      </w:r>
    </w:p>
    <w:p w:rsidR="000031F1" w:rsidRDefault="000031F1" w:rsidP="000031F1">
      <w:r>
        <w:t>Podmínky prostorového uspořádání</w:t>
      </w:r>
    </w:p>
    <w:p w:rsidR="000031F1" w:rsidRDefault="000031F1" w:rsidP="000031F1">
      <w:pPr>
        <w:numPr>
          <w:ilvl w:val="0"/>
          <w:numId w:val="1"/>
        </w:numPr>
      </w:pPr>
      <w:r>
        <w:t>koeficient míry zastavění pozemku – 30</w:t>
      </w:r>
    </w:p>
    <w:p w:rsidR="000031F1" w:rsidRDefault="000031F1" w:rsidP="000031F1">
      <w:pPr>
        <w:numPr>
          <w:ilvl w:val="0"/>
          <w:numId w:val="1"/>
        </w:numPr>
      </w:pPr>
      <w:r>
        <w:t>výšková hladina zástavby nad okolním terénem – 2p+podkroví</w:t>
      </w:r>
    </w:p>
    <w:p w:rsidR="000031F1" w:rsidRDefault="000031F1" w:rsidP="000031F1"/>
    <w:p w:rsidR="000031F1" w:rsidRDefault="000031F1" w:rsidP="000031F1">
      <w:pPr>
        <w:pStyle w:val="Zpat"/>
        <w:ind w:firstLine="540"/>
        <w:rPr>
          <w:u w:val="single"/>
        </w:rPr>
      </w:pPr>
      <w:r>
        <w:rPr>
          <w:u w:val="single"/>
        </w:rPr>
        <w:t xml:space="preserve">Plochy rekreace - zahrádky (RZ) </w:t>
      </w:r>
    </w:p>
    <w:p w:rsidR="000031F1" w:rsidRDefault="000031F1" w:rsidP="000031F1">
      <w:r w:rsidRPr="00AE54D6">
        <w:t>Plochy zahrnují pozemky  určené pro individuální rekreaci: zahrádkářské osady a soustředění zahrádkářských chat.</w:t>
      </w:r>
      <w:r>
        <w:t xml:space="preserve"> </w:t>
      </w:r>
    </w:p>
    <w:p w:rsidR="000031F1" w:rsidRPr="00AE54D6" w:rsidRDefault="000031F1" w:rsidP="000031F1">
      <w:r w:rsidRPr="00AE54D6">
        <w:lastRenderedPageBreak/>
        <w:t xml:space="preserve"> Přípustné jsou zde stavby zahradních chatek a objekty výhradně pro zahrádkaření.</w:t>
      </w:r>
    </w:p>
    <w:p w:rsidR="000031F1" w:rsidRDefault="000031F1" w:rsidP="000031F1">
      <w:r>
        <w:t>Podmínky prostorového uspořádání</w:t>
      </w:r>
    </w:p>
    <w:p w:rsidR="000031F1" w:rsidRDefault="000031F1" w:rsidP="000031F1">
      <w:pPr>
        <w:numPr>
          <w:ilvl w:val="0"/>
          <w:numId w:val="1"/>
        </w:numPr>
      </w:pPr>
      <w:r>
        <w:t xml:space="preserve">zastavěná plocha chatek max. do </w:t>
      </w:r>
      <w:smartTag w:uri="urn:schemas-microsoft-com:office:smarttags" w:element="metricconverter">
        <w:smartTagPr>
          <w:attr w:name="ProductID" w:val="30 m2"/>
        </w:smartTagPr>
        <w:r>
          <w:t>30 m2</w:t>
        </w:r>
      </w:smartTag>
    </w:p>
    <w:p w:rsidR="000031F1" w:rsidRDefault="000031F1" w:rsidP="000031F1">
      <w:pPr>
        <w:numPr>
          <w:ilvl w:val="0"/>
          <w:numId w:val="1"/>
        </w:numPr>
      </w:pPr>
      <w:r>
        <w:t>výšková hladina zástavby nad okolním terénem – 1p+podkroví</w:t>
      </w:r>
    </w:p>
    <w:p w:rsidR="000031F1" w:rsidRPr="00AE54D6" w:rsidRDefault="000031F1" w:rsidP="000031F1"/>
    <w:p w:rsidR="000031F1" w:rsidRDefault="000031F1" w:rsidP="000031F1">
      <w:pPr>
        <w:pStyle w:val="Zpat"/>
      </w:pPr>
    </w:p>
    <w:p w:rsidR="000031F1" w:rsidRDefault="000031F1" w:rsidP="000031F1">
      <w:pPr>
        <w:pStyle w:val="Zpat"/>
        <w:ind w:firstLine="540"/>
        <w:rPr>
          <w:u w:val="single"/>
        </w:rPr>
      </w:pPr>
      <w:r>
        <w:rPr>
          <w:u w:val="single"/>
        </w:rPr>
        <w:t>Plochy pro dopravu silniční (DS)</w:t>
      </w:r>
    </w:p>
    <w:p w:rsidR="000031F1" w:rsidRDefault="000031F1" w:rsidP="000031F1">
      <w:pPr>
        <w:pStyle w:val="Zpat"/>
        <w:ind w:firstLine="540"/>
      </w:pPr>
      <w:r>
        <w:t>Plochy zahrnují plochy pozemních komunikací, parkovišt' a odstavných stání, garáží, zařízení pro hromadnou dopravu, čerpací stanice pohonných hmot, dopravu a veřejná prostranství.</w:t>
      </w:r>
    </w:p>
    <w:p w:rsidR="000031F1" w:rsidRDefault="000031F1" w:rsidP="000031F1">
      <w:pPr>
        <w:pStyle w:val="Zpat"/>
        <w:ind w:firstLine="540"/>
      </w:pPr>
    </w:p>
    <w:p w:rsidR="000031F1" w:rsidRDefault="000031F1" w:rsidP="000031F1">
      <w:pPr>
        <w:pStyle w:val="Zpat"/>
        <w:ind w:firstLine="540"/>
      </w:pPr>
    </w:p>
    <w:p w:rsidR="000031F1" w:rsidRDefault="000031F1" w:rsidP="000031F1">
      <w:pPr>
        <w:pStyle w:val="Zpat"/>
        <w:ind w:firstLine="540"/>
        <w:rPr>
          <w:u w:val="single"/>
        </w:rPr>
      </w:pPr>
      <w:r>
        <w:rPr>
          <w:u w:val="single"/>
        </w:rPr>
        <w:t>Plochy pro dopravu železniční (DZ)</w:t>
      </w:r>
    </w:p>
    <w:p w:rsidR="000031F1" w:rsidRDefault="000031F1" w:rsidP="000031F1">
      <w:pPr>
        <w:pStyle w:val="Zpat"/>
        <w:ind w:firstLine="540"/>
      </w:pPr>
      <w:r>
        <w:t>Plochy zahrnují plochy železnice, železničních vleček, nádraží, plochy pro železniční dopravu</w:t>
      </w:r>
      <w:r w:rsidRPr="005D0D6D">
        <w:t xml:space="preserve"> </w:t>
      </w:r>
      <w:r>
        <w:t>a veřejná prostranství.</w:t>
      </w:r>
    </w:p>
    <w:p w:rsidR="000031F1" w:rsidRDefault="000031F1" w:rsidP="000031F1">
      <w:pPr>
        <w:ind w:firstLine="540"/>
      </w:pPr>
      <w:r>
        <w:rPr>
          <w:u w:val="single"/>
        </w:rPr>
        <w:t>Plochy technické infrastruktury – inženýrské sítě (TI)</w:t>
      </w:r>
      <w:r w:rsidRPr="00C37914">
        <w:t xml:space="preserve"> </w:t>
      </w:r>
    </w:p>
    <w:p w:rsidR="000031F1" w:rsidRDefault="000031F1" w:rsidP="000031F1">
      <w:pPr>
        <w:pStyle w:val="Zpat"/>
        <w:ind w:firstLine="540"/>
        <w:rPr>
          <w:rFonts w:ascii="Arial Narrow" w:hAnsi="Arial Narrow"/>
          <w:sz w:val="20"/>
          <w:szCs w:val="20"/>
        </w:rPr>
      </w:pPr>
      <w:r>
        <w:t>Plochy zahrnují pozemky staveb a zařízení pro zásobování el.energií, vodou, plynem, teplem, odvádění a čištění odpadních vod, zpracování a likvidace odpadu a telekomunikační zařízení.</w:t>
      </w:r>
      <w:r w:rsidRPr="003442BA">
        <w:rPr>
          <w:rFonts w:ascii="Arial Narrow" w:hAnsi="Arial Narrow"/>
          <w:sz w:val="20"/>
          <w:szCs w:val="20"/>
        </w:rPr>
        <w:t xml:space="preserve"> </w:t>
      </w:r>
    </w:p>
    <w:p w:rsidR="000031F1" w:rsidRDefault="000031F1" w:rsidP="000031F1">
      <w:pPr>
        <w:pStyle w:val="Zpat"/>
        <w:ind w:firstLine="540"/>
        <w:rPr>
          <w:rFonts w:ascii="Arial Narrow" w:hAnsi="Arial Narrow"/>
          <w:sz w:val="20"/>
          <w:szCs w:val="20"/>
        </w:rPr>
      </w:pPr>
    </w:p>
    <w:p w:rsidR="000031F1" w:rsidRDefault="000031F1" w:rsidP="000031F1">
      <w:pPr>
        <w:pStyle w:val="Zpat"/>
        <w:ind w:firstLine="540"/>
      </w:pPr>
    </w:p>
    <w:p w:rsidR="000031F1" w:rsidRDefault="000031F1" w:rsidP="000031F1">
      <w:pPr>
        <w:pStyle w:val="Zpat"/>
        <w:ind w:firstLine="540"/>
        <w:rPr>
          <w:u w:val="single"/>
        </w:rPr>
      </w:pPr>
      <w:r>
        <w:rPr>
          <w:u w:val="single"/>
        </w:rPr>
        <w:t xml:space="preserve">Rekreace na plochách přírodního charakteru  (RN) </w:t>
      </w:r>
    </w:p>
    <w:p w:rsidR="000031F1" w:rsidRDefault="000031F1" w:rsidP="000031F1">
      <w:pPr>
        <w:pStyle w:val="Zpat"/>
        <w:ind w:firstLine="540"/>
      </w:pPr>
      <w:r>
        <w:t xml:space="preserve">Plochy zahrnují pozemky určené pro rekreaci s převažujícím podílem zeleně. </w:t>
      </w:r>
    </w:p>
    <w:p w:rsidR="000031F1" w:rsidRDefault="000031F1" w:rsidP="000031F1">
      <w:pPr>
        <w:pStyle w:val="Zpat"/>
        <w:ind w:firstLine="540"/>
      </w:pPr>
      <w:r>
        <w:t>Plocha je určena pro rekreační louku, koupaliště a veřejnou zeleň.</w:t>
      </w:r>
    </w:p>
    <w:p w:rsidR="000031F1" w:rsidRPr="00886C1E" w:rsidRDefault="000031F1" w:rsidP="000031F1">
      <w:pPr>
        <w:pStyle w:val="Zpat"/>
        <w:ind w:firstLine="540"/>
      </w:pPr>
    </w:p>
    <w:p w:rsidR="000031F1" w:rsidRDefault="000031F1" w:rsidP="000031F1">
      <w:pPr>
        <w:pStyle w:val="Normal"/>
        <w:ind w:left="709" w:hanging="709"/>
        <w:rPr>
          <w:b/>
          <w:sz w:val="24"/>
          <w:szCs w:val="24"/>
        </w:rPr>
      </w:pPr>
      <w:r>
        <w:rPr>
          <w:b/>
          <w:sz w:val="24"/>
          <w:szCs w:val="24"/>
        </w:rPr>
        <w:t>6.2.Definice pojmů</w:t>
      </w:r>
    </w:p>
    <w:p w:rsidR="000031F1" w:rsidRDefault="000031F1" w:rsidP="000031F1">
      <w:pPr>
        <w:pStyle w:val="Zpat"/>
        <w:ind w:firstLine="567"/>
        <w:rPr>
          <w:color w:val="FF0000"/>
        </w:rPr>
      </w:pPr>
      <w:r>
        <w:t xml:space="preserve">Koeficientem míry zastavění pozemku </w:t>
      </w:r>
      <w:r w:rsidRPr="00574528">
        <w:t xml:space="preserve"> udává max.procentní podíl zastavěné plochy objektu k celkové ploše pozemku.</w:t>
      </w:r>
      <w:r w:rsidRPr="00574528">
        <w:rPr>
          <w:color w:val="FF0000"/>
        </w:rPr>
        <w:t xml:space="preserve"> </w:t>
      </w:r>
    </w:p>
    <w:p w:rsidR="000031F1" w:rsidRPr="00574528" w:rsidRDefault="000031F1" w:rsidP="000031F1">
      <w:pPr>
        <w:pStyle w:val="Zpat"/>
        <w:ind w:firstLine="567"/>
      </w:pPr>
      <w:r>
        <w:t>Zastavěnou plochou pozemku</w:t>
      </w:r>
      <w:r w:rsidRPr="00574528">
        <w:t xml:space="preserve"> se rozumí součet půdorysných ploch v</w:t>
      </w:r>
      <w:r>
        <w:t>šech staveb na předmětném pozemku</w:t>
      </w:r>
      <w:r w:rsidRPr="00574528">
        <w:t xml:space="preserve"> s výjimkou zpevněných ploch teras a chodníků.</w:t>
      </w:r>
    </w:p>
    <w:p w:rsidR="000031F1" w:rsidRPr="00574528" w:rsidRDefault="000031F1" w:rsidP="000031F1">
      <w:pPr>
        <w:pStyle w:val="Normal"/>
        <w:rPr>
          <w:sz w:val="24"/>
          <w:szCs w:val="24"/>
        </w:rPr>
      </w:pPr>
    </w:p>
    <w:p w:rsidR="000031F1" w:rsidRDefault="000031F1" w:rsidP="000031F1">
      <w:pPr>
        <w:pStyle w:val="Normal"/>
        <w:ind w:left="709" w:hanging="709"/>
        <w:rPr>
          <w:b/>
          <w:sz w:val="24"/>
          <w:szCs w:val="24"/>
        </w:rPr>
      </w:pPr>
    </w:p>
    <w:p w:rsidR="000031F1" w:rsidRPr="006A7965" w:rsidRDefault="000031F1" w:rsidP="000031F1">
      <w:pPr>
        <w:pStyle w:val="Normal"/>
        <w:ind w:left="709" w:hanging="709"/>
        <w:rPr>
          <w:b/>
          <w:sz w:val="24"/>
          <w:szCs w:val="24"/>
        </w:rPr>
      </w:pPr>
    </w:p>
    <w:p w:rsidR="000031F1" w:rsidRPr="00225C38" w:rsidRDefault="000031F1" w:rsidP="000031F1">
      <w:pPr>
        <w:pStyle w:val="Normal"/>
        <w:ind w:left="709" w:hanging="709"/>
        <w:rPr>
          <w:b/>
          <w:sz w:val="28"/>
          <w:szCs w:val="28"/>
        </w:rPr>
      </w:pPr>
      <w:r w:rsidRPr="00225C38">
        <w:rPr>
          <w:b/>
          <w:sz w:val="28"/>
          <w:szCs w:val="28"/>
        </w:rPr>
        <w:t xml:space="preserve">       7) Vymezení veřejně prospěšných staveb, veřejně prospěšných opatření, staveb a opatření k zajištění obrany a bezpečnosti státu a ploch pro asanaci, pro které lze práva k pozemkům a stavbám vyvlastnit</w:t>
      </w:r>
    </w:p>
    <w:p w:rsidR="000031F1" w:rsidRPr="004B2020" w:rsidRDefault="000031F1" w:rsidP="000031F1"/>
    <w:p w:rsidR="000031F1" w:rsidRDefault="000031F1" w:rsidP="000031F1">
      <w:pPr>
        <w:pStyle w:val="Zpat"/>
        <w:rPr>
          <w:b/>
          <w:u w:val="single"/>
        </w:rPr>
      </w:pPr>
      <w:r>
        <w:t xml:space="preserve">                   </w:t>
      </w:r>
      <w:r w:rsidRPr="006711AD">
        <w:rPr>
          <w:b/>
          <w:u w:val="single"/>
        </w:rPr>
        <w:t xml:space="preserve">7.1.) Vymezení  </w:t>
      </w:r>
      <w:r>
        <w:rPr>
          <w:b/>
          <w:u w:val="single"/>
        </w:rPr>
        <w:t xml:space="preserve">ploch a koridorů </w:t>
      </w:r>
      <w:r w:rsidRPr="006711AD">
        <w:rPr>
          <w:b/>
          <w:u w:val="single"/>
        </w:rPr>
        <w:t xml:space="preserve">veřejně prospěšných staveb, </w:t>
      </w:r>
      <w:r>
        <w:rPr>
          <w:b/>
          <w:u w:val="single"/>
        </w:rPr>
        <w:t>s možností vyvlastnění i  uplatnění předkupního práva</w:t>
      </w:r>
    </w:p>
    <w:p w:rsidR="000031F1" w:rsidRPr="006711AD" w:rsidRDefault="000031F1" w:rsidP="000031F1">
      <w:pPr>
        <w:pStyle w:val="Zpat"/>
        <w:rPr>
          <w:b/>
          <w:u w:val="single"/>
        </w:rPr>
      </w:pPr>
    </w:p>
    <w:p w:rsidR="000031F1" w:rsidRPr="009F4C8A" w:rsidRDefault="000031F1" w:rsidP="000031F1">
      <w:pPr>
        <w:pStyle w:val="Zpat"/>
      </w:pPr>
      <w:r w:rsidRPr="009F4C8A">
        <w:t xml:space="preserve">Podle § </w:t>
      </w:r>
      <w:smartTag w:uri="urn:schemas-microsoft-com:office:smarttags" w:element="metricconverter">
        <w:smartTagPr>
          <w:attr w:name="ProductID" w:val="101 a"/>
        </w:smartTagPr>
        <w:r w:rsidRPr="009F4C8A">
          <w:t>101 a</w:t>
        </w:r>
      </w:smartTag>
      <w:r>
        <w:t xml:space="preserve"> 1</w:t>
      </w:r>
      <w:r w:rsidRPr="009F4C8A">
        <w:t>7</w:t>
      </w:r>
      <w:r>
        <w:t>0</w:t>
      </w:r>
      <w:r w:rsidRPr="009F4C8A">
        <w:t xml:space="preserve"> Stavebního zákona</w:t>
      </w:r>
    </w:p>
    <w:p w:rsidR="000031F1" w:rsidRDefault="000031F1" w:rsidP="000031F1">
      <w:pPr>
        <w:pStyle w:val="Zpat"/>
      </w:pPr>
      <w:r>
        <w:t>V</w:t>
      </w:r>
      <w:r w:rsidRPr="004B2020">
        <w:t>eřejně prospěšné stavby dopravní  infrastruktury, včetně plochy nezbytné k zajištění její výstavby a řádného užívání pro stanovený účel</w:t>
      </w:r>
      <w:r>
        <w:t>.</w:t>
      </w:r>
    </w:p>
    <w:p w:rsidR="000031F1" w:rsidRDefault="000031F1" w:rsidP="000031F1">
      <w:pPr>
        <w:pStyle w:val="Zpat"/>
      </w:pPr>
    </w:p>
    <w:p w:rsidR="000031F1" w:rsidRPr="00F2452C" w:rsidRDefault="000031F1" w:rsidP="000031F1">
      <w:pPr>
        <w:pStyle w:val="Zpat"/>
        <w:rPr>
          <w:b/>
        </w:rPr>
      </w:pPr>
      <w:r w:rsidRPr="00F2452C">
        <w:rPr>
          <w:b/>
        </w:rPr>
        <w:t>Dopravní infrastruktura</w:t>
      </w:r>
    </w:p>
    <w:tbl>
      <w:tblPr>
        <w:tblW w:w="9939" w:type="dxa"/>
        <w:tblInd w:w="54" w:type="dxa"/>
        <w:tblCellMar>
          <w:left w:w="70" w:type="dxa"/>
          <w:right w:w="70" w:type="dxa"/>
        </w:tblCellMar>
        <w:tblLook w:val="0000"/>
      </w:tblPr>
      <w:tblGrid>
        <w:gridCol w:w="1380"/>
        <w:gridCol w:w="1320"/>
        <w:gridCol w:w="160"/>
        <w:gridCol w:w="7079"/>
      </w:tblGrid>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číslo vps</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číslo parcely</w:t>
            </w:r>
          </w:p>
        </w:tc>
        <w:tc>
          <w:tcPr>
            <w:tcW w:w="16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vlastník</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WD1</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1141/14</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cyklostezka</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676/1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678/1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503/1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j.Hlavsová, Sportovní 548, Loket</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1143</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I.Němcová, Tom. Ze Štítného 4180,Chomutov</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1142</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M.Petáková+V.Peták,Hradecká 2207/10 Praha 10</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744/7</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1074</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744/2</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1107/1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Karlovarské min.vody a.s.,Horova 1361/3,K.Vary</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1073/2</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1180</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Karlovarské min.vody a.s.,Horova 1361/3,K.Vary</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1130</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M.Myslivec, Hlubanská 741Podbořany, V.Myslivec Výškov 96</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1105/2</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Poz.fond ČR, Husinecká 1024/11a, Praha 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1131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M.Myslivec, Hlubanská 741Podbořany, V.Myslivec Výškov 96</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1129</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M.Myslivec, Hlubanská 741Podbořany, V.Myslivec Výškov 96</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1141/1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Město Ostrov, Klínovecká 1204</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337/1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336</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1114</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Prchlík L. Pálavská 1345/12 Plzeň</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WD2</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parkoviště</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90/1</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870EEF" w:rsidP="00870EEF">
            <w:pPr>
              <w:rPr>
                <w:rFonts w:ascii="Arial" w:hAnsi="Arial" w:cs="Arial"/>
                <w:sz w:val="20"/>
                <w:szCs w:val="20"/>
              </w:rPr>
            </w:pPr>
            <w:r>
              <w:rPr>
                <w:rFonts w:ascii="Arial" w:hAnsi="Arial" w:cs="Arial"/>
                <w:sz w:val="20"/>
                <w:szCs w:val="20"/>
              </w:rPr>
              <w:t>Kejstová P.</w:t>
            </w:r>
            <w:r w:rsidR="006328BE">
              <w:rPr>
                <w:rFonts w:ascii="Arial" w:hAnsi="Arial" w:cs="Arial"/>
                <w:sz w:val="20"/>
                <w:szCs w:val="20"/>
              </w:rPr>
              <w:t>Velichov 31</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WD3</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236/2</w:t>
            </w:r>
          </w:p>
        </w:tc>
        <w:tc>
          <w:tcPr>
            <w:tcW w:w="16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38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parkoviště</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7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bl>
    <w:p w:rsidR="000031F1" w:rsidRDefault="000031F1" w:rsidP="000031F1">
      <w:pPr>
        <w:pStyle w:val="Zpat"/>
        <w:ind w:left="284" w:firstLine="709"/>
      </w:pPr>
    </w:p>
    <w:p w:rsidR="000031F1" w:rsidRDefault="000031F1" w:rsidP="000031F1">
      <w:pPr>
        <w:pStyle w:val="Zpat"/>
        <w:ind w:left="284" w:firstLine="709"/>
      </w:pPr>
      <w:r>
        <w:t>Dále do veřejných staveb dopravy spadají veškeré nové komunikace v nově navržených rozvojových plochách .</w:t>
      </w:r>
    </w:p>
    <w:p w:rsidR="000031F1" w:rsidRDefault="000031F1" w:rsidP="000031F1">
      <w:r>
        <w:rPr>
          <w:b/>
        </w:rPr>
        <w:t xml:space="preserve">          </w:t>
      </w:r>
    </w:p>
    <w:p w:rsidR="000031F1" w:rsidRDefault="000031F1" w:rsidP="000031F1">
      <w:pPr>
        <w:ind w:firstLine="993"/>
      </w:pPr>
      <w:r>
        <w:t>Institut vyvlastnění a předkupní právo jsou zřizovány pro všechny plochy ve prospěch Obce Velichov.</w:t>
      </w:r>
    </w:p>
    <w:p w:rsidR="000031F1" w:rsidRDefault="000031F1" w:rsidP="000031F1">
      <w:pPr>
        <w:ind w:firstLine="993"/>
      </w:pPr>
    </w:p>
    <w:p w:rsidR="000031F1" w:rsidRPr="001F00E0" w:rsidRDefault="000031F1" w:rsidP="000031F1"/>
    <w:p w:rsidR="000031F1" w:rsidRDefault="000031F1" w:rsidP="000031F1">
      <w:pPr>
        <w:pStyle w:val="Zpat"/>
        <w:rPr>
          <w:b/>
          <w:u w:val="single"/>
        </w:rPr>
      </w:pPr>
      <w:r>
        <w:t xml:space="preserve">                      </w:t>
      </w:r>
      <w:r w:rsidRPr="006711AD">
        <w:rPr>
          <w:b/>
          <w:u w:val="single"/>
        </w:rPr>
        <w:t>7.</w:t>
      </w:r>
      <w:r>
        <w:rPr>
          <w:b/>
          <w:u w:val="single"/>
        </w:rPr>
        <w:t>2</w:t>
      </w:r>
      <w:r w:rsidRPr="006711AD">
        <w:rPr>
          <w:b/>
          <w:u w:val="single"/>
        </w:rPr>
        <w:t xml:space="preserve">.) Vymezení  </w:t>
      </w:r>
      <w:r>
        <w:rPr>
          <w:b/>
          <w:u w:val="single"/>
        </w:rPr>
        <w:t xml:space="preserve">ploch a koridorů </w:t>
      </w:r>
      <w:r w:rsidRPr="006711AD">
        <w:rPr>
          <w:b/>
          <w:u w:val="single"/>
        </w:rPr>
        <w:t xml:space="preserve">veřejně prospěšných staveb, </w:t>
      </w:r>
      <w:r>
        <w:rPr>
          <w:b/>
          <w:u w:val="single"/>
        </w:rPr>
        <w:t xml:space="preserve">s možností vyvlastnění </w:t>
      </w:r>
    </w:p>
    <w:p w:rsidR="000031F1" w:rsidRPr="006711AD" w:rsidRDefault="000031F1" w:rsidP="000031F1">
      <w:pPr>
        <w:pStyle w:val="Zpat"/>
        <w:rPr>
          <w:b/>
          <w:u w:val="single"/>
        </w:rPr>
      </w:pPr>
    </w:p>
    <w:p w:rsidR="000031F1" w:rsidRPr="009F4C8A" w:rsidRDefault="000031F1" w:rsidP="000031F1">
      <w:pPr>
        <w:pStyle w:val="Zpat"/>
      </w:pPr>
      <w:r>
        <w:t>Podle § 1</w:t>
      </w:r>
      <w:r w:rsidRPr="009F4C8A">
        <w:t>7</w:t>
      </w:r>
      <w:r>
        <w:t>0</w:t>
      </w:r>
      <w:r w:rsidRPr="009F4C8A">
        <w:t xml:space="preserve"> Stavebního zákona</w:t>
      </w:r>
    </w:p>
    <w:p w:rsidR="000031F1" w:rsidRDefault="000031F1" w:rsidP="000031F1">
      <w:pPr>
        <w:pStyle w:val="Zpat"/>
      </w:pPr>
      <w:r>
        <w:t>V</w:t>
      </w:r>
      <w:r w:rsidRPr="004B2020">
        <w:t xml:space="preserve">eřejně prospěšné stavby </w:t>
      </w:r>
      <w:r>
        <w:t>technické</w:t>
      </w:r>
      <w:r w:rsidRPr="004B2020">
        <w:t xml:space="preserve">  infrastruktury, včetně plochy nezbytné k zajištění její výstavby a řádného užívání pro stanovený účel</w:t>
      </w:r>
      <w:r>
        <w:t>.</w:t>
      </w:r>
    </w:p>
    <w:p w:rsidR="000031F1" w:rsidRDefault="000031F1" w:rsidP="000031F1">
      <w:pPr>
        <w:pStyle w:val="Zpat"/>
      </w:pPr>
      <w:r>
        <w:t xml:space="preserve">              </w:t>
      </w:r>
    </w:p>
    <w:p w:rsidR="000031F1" w:rsidRDefault="000031F1" w:rsidP="000031F1">
      <w:pPr>
        <w:pStyle w:val="Zpat"/>
        <w:ind w:left="284" w:firstLine="709"/>
      </w:pPr>
    </w:p>
    <w:p w:rsidR="000031F1" w:rsidRPr="00F2452C" w:rsidRDefault="000031F1" w:rsidP="000031F1">
      <w:pPr>
        <w:pStyle w:val="Zpat"/>
        <w:ind w:left="284" w:firstLine="709"/>
        <w:rPr>
          <w:b/>
        </w:rPr>
      </w:pPr>
      <w:r w:rsidRPr="00F2452C">
        <w:rPr>
          <w:b/>
        </w:rPr>
        <w:t>Technická infrastruktura</w:t>
      </w:r>
    </w:p>
    <w:tbl>
      <w:tblPr>
        <w:tblW w:w="9698" w:type="dxa"/>
        <w:tblInd w:w="54" w:type="dxa"/>
        <w:tblCellMar>
          <w:left w:w="70" w:type="dxa"/>
          <w:right w:w="70" w:type="dxa"/>
        </w:tblCellMar>
        <w:tblLook w:val="0000"/>
      </w:tblPr>
      <w:tblGrid>
        <w:gridCol w:w="1978"/>
        <w:gridCol w:w="1320"/>
        <w:gridCol w:w="6400"/>
      </w:tblGrid>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WT1</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kanalizační shybka</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přes Ohři</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WT2</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ČSOV</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WT3</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kanalizace pro Z2</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WT4</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kanalizace S</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WT5</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kanalizace pro Z3</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WT6</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vodovoní přivaděč J</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WT7</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19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vodovoní přivaděč SV</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bl>
    <w:p w:rsidR="000031F1" w:rsidRDefault="000031F1" w:rsidP="000031F1">
      <w:pPr>
        <w:pStyle w:val="Zpat"/>
        <w:ind w:left="284" w:firstLine="709"/>
      </w:pPr>
    </w:p>
    <w:p w:rsidR="000031F1" w:rsidRDefault="000031F1" w:rsidP="000031F1">
      <w:pPr>
        <w:pStyle w:val="Zpat"/>
        <w:ind w:left="284" w:firstLine="709"/>
      </w:pPr>
      <w:r>
        <w:t>Dále do veřejných staveb technické infrastruktury spadají veškeré nové sítě v nově navržených místních komunikacích .</w:t>
      </w:r>
    </w:p>
    <w:p w:rsidR="000031F1" w:rsidRDefault="000031F1" w:rsidP="000031F1">
      <w:pPr>
        <w:pStyle w:val="Zpat"/>
        <w:ind w:left="284" w:firstLine="709"/>
      </w:pPr>
    </w:p>
    <w:p w:rsidR="000031F1" w:rsidRDefault="000031F1" w:rsidP="000031F1">
      <w:pPr>
        <w:ind w:firstLine="993"/>
      </w:pPr>
      <w:r>
        <w:t>Institut vyvlastnění  je zřizován pro všechny plochy ve prospěch Obce Velichov.</w:t>
      </w:r>
    </w:p>
    <w:p w:rsidR="000031F1" w:rsidRDefault="000031F1" w:rsidP="000031F1">
      <w:pPr>
        <w:pStyle w:val="Zpat"/>
        <w:ind w:left="284" w:firstLine="709"/>
      </w:pPr>
    </w:p>
    <w:p w:rsidR="000031F1" w:rsidRDefault="000031F1" w:rsidP="000031F1">
      <w:pPr>
        <w:pStyle w:val="Zpat"/>
        <w:ind w:left="284" w:firstLine="709"/>
      </w:pPr>
    </w:p>
    <w:p w:rsidR="000031F1" w:rsidRPr="006711AD" w:rsidRDefault="000031F1" w:rsidP="000031F1">
      <w:pPr>
        <w:pStyle w:val="Zpat"/>
        <w:rPr>
          <w:b/>
          <w:u w:val="single"/>
        </w:rPr>
      </w:pPr>
      <w:r>
        <w:t xml:space="preserve">           </w:t>
      </w:r>
      <w:r>
        <w:rPr>
          <w:b/>
          <w:u w:val="single"/>
        </w:rPr>
        <w:t>7.3</w:t>
      </w:r>
      <w:r w:rsidRPr="006711AD">
        <w:rPr>
          <w:b/>
          <w:u w:val="single"/>
        </w:rPr>
        <w:t xml:space="preserve">.) Vymezení  </w:t>
      </w:r>
      <w:r>
        <w:rPr>
          <w:b/>
          <w:u w:val="single"/>
        </w:rPr>
        <w:t xml:space="preserve">ploch a koridorů </w:t>
      </w:r>
      <w:r w:rsidRPr="006711AD">
        <w:rPr>
          <w:b/>
          <w:u w:val="single"/>
        </w:rPr>
        <w:t xml:space="preserve">veřejně prospěšných </w:t>
      </w:r>
      <w:r>
        <w:rPr>
          <w:b/>
          <w:u w:val="single"/>
        </w:rPr>
        <w:t>opatření</w:t>
      </w:r>
      <w:r w:rsidRPr="006711AD">
        <w:rPr>
          <w:b/>
          <w:u w:val="single"/>
        </w:rPr>
        <w:t xml:space="preserve">, </w:t>
      </w:r>
      <w:r>
        <w:rPr>
          <w:b/>
          <w:u w:val="single"/>
        </w:rPr>
        <w:t xml:space="preserve">s možností vyvlastnění </w:t>
      </w:r>
    </w:p>
    <w:p w:rsidR="000031F1" w:rsidRPr="009F4C8A" w:rsidRDefault="000031F1" w:rsidP="000031F1">
      <w:pPr>
        <w:pStyle w:val="Zpat"/>
      </w:pPr>
      <w:r>
        <w:t>Podle § 1</w:t>
      </w:r>
      <w:r w:rsidRPr="009F4C8A">
        <w:t>7</w:t>
      </w:r>
      <w:r>
        <w:t>0</w:t>
      </w:r>
      <w:r w:rsidRPr="009F4C8A">
        <w:t xml:space="preserve"> Stavebního zákona</w:t>
      </w:r>
    </w:p>
    <w:p w:rsidR="000031F1" w:rsidRDefault="000031F1" w:rsidP="000031F1">
      <w:pPr>
        <w:pStyle w:val="Zpat"/>
      </w:pPr>
      <w:r w:rsidRPr="0000039E">
        <w:t>Jako</w:t>
      </w:r>
      <w:r>
        <w:t xml:space="preserve"> veřejně prospěšná opatření je navrženo </w:t>
      </w:r>
      <w:r w:rsidRPr="0000039E">
        <w:t>vymezen</w:t>
      </w:r>
      <w:r>
        <w:t>í</w:t>
      </w:r>
      <w:r w:rsidRPr="0000039E">
        <w:t xml:space="preserve"> </w:t>
      </w:r>
      <w:r>
        <w:t xml:space="preserve">následujících </w:t>
      </w:r>
      <w:r w:rsidRPr="0000039E">
        <w:t>prvk</w:t>
      </w:r>
      <w:r>
        <w:t>ů</w:t>
      </w:r>
      <w:r w:rsidRPr="0000039E">
        <w:t xml:space="preserve"> územního systému ekologické stability</w:t>
      </w:r>
      <w:r>
        <w:t>.</w:t>
      </w:r>
    </w:p>
    <w:p w:rsidR="000031F1" w:rsidRDefault="000031F1" w:rsidP="000031F1">
      <w:pPr>
        <w:pStyle w:val="Zpat"/>
      </w:pPr>
    </w:p>
    <w:p w:rsidR="000031F1" w:rsidRPr="00E65E60" w:rsidRDefault="000031F1" w:rsidP="000031F1">
      <w:pPr>
        <w:pStyle w:val="Zpat"/>
        <w:rPr>
          <w:b/>
        </w:rPr>
      </w:pPr>
      <w:r>
        <w:rPr>
          <w:b/>
        </w:rPr>
        <w:t xml:space="preserve">                 </w:t>
      </w:r>
      <w:r w:rsidRPr="00E65E60">
        <w:rPr>
          <w:b/>
        </w:rPr>
        <w:t>ÚSES</w:t>
      </w:r>
    </w:p>
    <w:tbl>
      <w:tblPr>
        <w:tblW w:w="9013" w:type="dxa"/>
        <w:tblInd w:w="54" w:type="dxa"/>
        <w:tblCellMar>
          <w:left w:w="70" w:type="dxa"/>
          <w:right w:w="70" w:type="dxa"/>
        </w:tblCellMar>
        <w:tblLook w:val="0000"/>
      </w:tblPr>
      <w:tblGrid>
        <w:gridCol w:w="1150"/>
        <w:gridCol w:w="1110"/>
        <w:gridCol w:w="971"/>
        <w:gridCol w:w="971"/>
        <w:gridCol w:w="971"/>
        <w:gridCol w:w="960"/>
        <w:gridCol w:w="960"/>
        <w:gridCol w:w="960"/>
        <w:gridCol w:w="960"/>
      </w:tblGrid>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b/>
                <w:bCs/>
                <w:sz w:val="20"/>
                <w:szCs w:val="20"/>
              </w:rPr>
            </w:pPr>
            <w:r w:rsidRPr="00E20986">
              <w:rPr>
                <w:rFonts w:ascii="Arial" w:hAnsi="Arial" w:cs="Arial"/>
                <w:b/>
                <w:bCs/>
                <w:sz w:val="20"/>
                <w:szCs w:val="20"/>
              </w:rPr>
              <w:t>číslo vpo</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b/>
                <w:bCs/>
                <w:sz w:val="20"/>
                <w:szCs w:val="20"/>
              </w:rPr>
            </w:pPr>
          </w:p>
        </w:tc>
        <w:tc>
          <w:tcPr>
            <w:tcW w:w="971"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b/>
                <w:bCs/>
                <w:sz w:val="20"/>
                <w:szCs w:val="20"/>
              </w:rPr>
            </w:pPr>
          </w:p>
        </w:tc>
        <w:tc>
          <w:tcPr>
            <w:tcW w:w="971"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71"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b/>
                <w:bCs/>
                <w:sz w:val="20"/>
                <w:szCs w:val="20"/>
              </w:rPr>
            </w:pPr>
            <w:r w:rsidRPr="00E20986">
              <w:rPr>
                <w:rFonts w:ascii="Arial" w:hAnsi="Arial" w:cs="Arial"/>
                <w:b/>
                <w:bCs/>
                <w:sz w:val="20"/>
                <w:szCs w:val="20"/>
              </w:rPr>
              <w:t>WU 1</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1942" w:type="dxa"/>
            <w:gridSpan w:val="2"/>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71"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sz w:val="20"/>
                <w:szCs w:val="20"/>
              </w:rPr>
            </w:pPr>
            <w:r w:rsidRPr="00E20986">
              <w:rPr>
                <w:rFonts w:ascii="Arial" w:hAnsi="Arial" w:cs="Arial"/>
                <w:sz w:val="20"/>
                <w:szCs w:val="20"/>
              </w:rPr>
              <w:t>RBC 1</w:t>
            </w:r>
            <w:r>
              <w:rPr>
                <w:rFonts w:ascii="Arial" w:hAnsi="Arial" w:cs="Arial"/>
                <w:sz w:val="20"/>
                <w:szCs w:val="20"/>
              </w:rPr>
              <w:t>145</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4833" w:type="dxa"/>
            <w:gridSpan w:val="5"/>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b/>
                <w:bCs/>
                <w:sz w:val="20"/>
                <w:szCs w:val="20"/>
              </w:rPr>
            </w:pPr>
            <w:r w:rsidRPr="00E20986">
              <w:rPr>
                <w:rFonts w:ascii="Arial" w:hAnsi="Arial" w:cs="Arial"/>
                <w:b/>
                <w:bCs/>
                <w:sz w:val="20"/>
                <w:szCs w:val="20"/>
              </w:rPr>
              <w:t>WU 2</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1942" w:type="dxa"/>
            <w:gridSpan w:val="2"/>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71"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sz w:val="20"/>
                <w:szCs w:val="20"/>
              </w:rPr>
            </w:pPr>
            <w:r>
              <w:rPr>
                <w:rFonts w:ascii="Arial" w:hAnsi="Arial" w:cs="Arial"/>
                <w:sz w:val="20"/>
                <w:szCs w:val="20"/>
              </w:rPr>
              <w:t>L</w:t>
            </w:r>
            <w:r w:rsidRPr="00E20986">
              <w:rPr>
                <w:rFonts w:ascii="Arial" w:hAnsi="Arial" w:cs="Arial"/>
                <w:sz w:val="20"/>
                <w:szCs w:val="20"/>
              </w:rPr>
              <w:t>BC 1</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1942" w:type="dxa"/>
            <w:gridSpan w:val="2"/>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71"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b/>
                <w:bCs/>
                <w:sz w:val="20"/>
                <w:szCs w:val="20"/>
              </w:rPr>
            </w:pPr>
            <w:r w:rsidRPr="00E20986">
              <w:rPr>
                <w:rFonts w:ascii="Arial" w:hAnsi="Arial" w:cs="Arial"/>
                <w:b/>
                <w:bCs/>
                <w:sz w:val="20"/>
                <w:szCs w:val="20"/>
              </w:rPr>
              <w:t>WU 3</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4833" w:type="dxa"/>
            <w:gridSpan w:val="5"/>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sz w:val="20"/>
                <w:szCs w:val="20"/>
              </w:rPr>
            </w:pPr>
            <w:r>
              <w:rPr>
                <w:rFonts w:ascii="Arial" w:hAnsi="Arial" w:cs="Arial"/>
                <w:sz w:val="20"/>
                <w:szCs w:val="20"/>
              </w:rPr>
              <w:t>L</w:t>
            </w:r>
            <w:r w:rsidRPr="00E20986">
              <w:rPr>
                <w:rFonts w:ascii="Arial" w:hAnsi="Arial" w:cs="Arial"/>
                <w:sz w:val="20"/>
                <w:szCs w:val="20"/>
              </w:rPr>
              <w:t>BC 2</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4833" w:type="dxa"/>
            <w:gridSpan w:val="5"/>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b/>
                <w:bCs/>
                <w:sz w:val="20"/>
                <w:szCs w:val="20"/>
              </w:rPr>
            </w:pPr>
            <w:r w:rsidRPr="00E20986">
              <w:rPr>
                <w:rFonts w:ascii="Arial" w:hAnsi="Arial" w:cs="Arial"/>
                <w:b/>
                <w:bCs/>
                <w:sz w:val="20"/>
                <w:szCs w:val="20"/>
              </w:rPr>
              <w:t>WU 4</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2913" w:type="dxa"/>
            <w:gridSpan w:val="3"/>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r w:rsidR="000031F1" w:rsidRPr="00E20986" w:rsidTr="000111B1">
        <w:trPr>
          <w:trHeight w:val="255"/>
        </w:trPr>
        <w:tc>
          <w:tcPr>
            <w:tcW w:w="1150" w:type="dxa"/>
            <w:tcBorders>
              <w:top w:val="nil"/>
              <w:left w:val="nil"/>
              <w:bottom w:val="nil"/>
              <w:right w:val="nil"/>
            </w:tcBorders>
            <w:shd w:val="clear" w:color="auto" w:fill="auto"/>
            <w:noWrap/>
            <w:vAlign w:val="bottom"/>
          </w:tcPr>
          <w:p w:rsidR="000031F1" w:rsidRPr="00E20986" w:rsidRDefault="000031F1" w:rsidP="000111B1">
            <w:pPr>
              <w:jc w:val="center"/>
              <w:rPr>
                <w:rFonts w:ascii="Arial" w:hAnsi="Arial" w:cs="Arial"/>
                <w:sz w:val="20"/>
                <w:szCs w:val="20"/>
              </w:rPr>
            </w:pPr>
            <w:r w:rsidRPr="00E20986">
              <w:rPr>
                <w:rFonts w:ascii="Arial" w:hAnsi="Arial" w:cs="Arial"/>
                <w:sz w:val="20"/>
                <w:szCs w:val="20"/>
              </w:rPr>
              <w:t>RBK</w:t>
            </w:r>
            <w:r>
              <w:rPr>
                <w:rFonts w:ascii="Arial" w:hAnsi="Arial" w:cs="Arial"/>
                <w:sz w:val="20"/>
                <w:szCs w:val="20"/>
              </w:rPr>
              <w:t xml:space="preserve"> 1008</w:t>
            </w:r>
          </w:p>
        </w:tc>
        <w:tc>
          <w:tcPr>
            <w:tcW w:w="111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2913" w:type="dxa"/>
            <w:gridSpan w:val="3"/>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031F1" w:rsidRPr="00E20986" w:rsidRDefault="000031F1" w:rsidP="000111B1">
            <w:pPr>
              <w:rPr>
                <w:rFonts w:ascii="Arial" w:hAnsi="Arial" w:cs="Arial"/>
                <w:sz w:val="20"/>
                <w:szCs w:val="20"/>
              </w:rPr>
            </w:pPr>
          </w:p>
        </w:tc>
      </w:tr>
    </w:tbl>
    <w:p w:rsidR="000031F1" w:rsidRDefault="000031F1" w:rsidP="000031F1">
      <w:pPr>
        <w:ind w:firstLine="993"/>
      </w:pPr>
    </w:p>
    <w:p w:rsidR="000031F1" w:rsidRDefault="000031F1" w:rsidP="000031F1">
      <w:pPr>
        <w:ind w:firstLine="993"/>
      </w:pPr>
      <w:r>
        <w:t>Institut vyvlastnění je zřizován pro všechny plochy ve prospěch Obce Velichov.</w:t>
      </w:r>
    </w:p>
    <w:p w:rsidR="000031F1" w:rsidRDefault="000031F1" w:rsidP="000031F1">
      <w:pPr>
        <w:ind w:firstLine="993"/>
      </w:pPr>
    </w:p>
    <w:p w:rsidR="000031F1" w:rsidRDefault="000031F1" w:rsidP="000031F1">
      <w:pPr>
        <w:ind w:firstLine="993"/>
      </w:pPr>
      <w:r>
        <w:t>V návrhu územního plánu nejsou vymezeny plochy pro asanaci.</w:t>
      </w:r>
    </w:p>
    <w:p w:rsidR="000031F1" w:rsidRDefault="000031F1" w:rsidP="000031F1"/>
    <w:p w:rsidR="000031F1" w:rsidRPr="00E551E5" w:rsidRDefault="000031F1" w:rsidP="000031F1"/>
    <w:p w:rsidR="000031F1" w:rsidRPr="00225C38" w:rsidRDefault="000031F1" w:rsidP="000031F1">
      <w:pPr>
        <w:pStyle w:val="Normal"/>
        <w:ind w:left="737" w:hanging="588"/>
        <w:rPr>
          <w:b/>
          <w:sz w:val="28"/>
          <w:szCs w:val="28"/>
        </w:rPr>
      </w:pPr>
      <w:r w:rsidRPr="00225C38">
        <w:rPr>
          <w:b/>
          <w:sz w:val="28"/>
          <w:szCs w:val="28"/>
        </w:rPr>
        <w:t xml:space="preserve">     8) Vymezení dalších veřejně prospěšných staveb a veřejně prospěšných opatření, pro které lze uplatnit předkupní právo</w:t>
      </w:r>
    </w:p>
    <w:p w:rsidR="000031F1" w:rsidRPr="00630C57" w:rsidRDefault="000031F1" w:rsidP="000031F1">
      <w:pPr>
        <w:pStyle w:val="Normal"/>
        <w:ind w:left="737" w:hanging="588"/>
        <w:rPr>
          <w:b/>
          <w:sz w:val="24"/>
          <w:szCs w:val="24"/>
        </w:rPr>
      </w:pPr>
    </w:p>
    <w:p w:rsidR="000031F1" w:rsidRPr="00976CBA" w:rsidRDefault="000031F1" w:rsidP="000031F1">
      <w:pPr>
        <w:pStyle w:val="Zpat"/>
        <w:rPr>
          <w:b/>
          <w:sz w:val="22"/>
          <w:szCs w:val="22"/>
          <w:u w:val="single"/>
        </w:rPr>
      </w:pPr>
      <w:r w:rsidRPr="00976CBA">
        <w:t xml:space="preserve">          </w:t>
      </w:r>
      <w:r w:rsidRPr="00836640">
        <w:rPr>
          <w:b/>
        </w:rPr>
        <w:t xml:space="preserve"> </w:t>
      </w:r>
      <w:r w:rsidRPr="00836640">
        <w:rPr>
          <w:b/>
          <w:u w:val="single"/>
        </w:rPr>
        <w:t>8</w:t>
      </w:r>
      <w:r w:rsidRPr="00976CBA">
        <w:rPr>
          <w:b/>
          <w:u w:val="single"/>
        </w:rPr>
        <w:t>.1.) Vymezení  veřejně prospěšných staveb</w:t>
      </w:r>
      <w:r w:rsidRPr="00976CBA">
        <w:rPr>
          <w:b/>
          <w:sz w:val="28"/>
          <w:szCs w:val="28"/>
          <w:u w:val="single"/>
        </w:rPr>
        <w:t xml:space="preserve">, </w:t>
      </w:r>
      <w:r w:rsidRPr="00976CBA">
        <w:rPr>
          <w:b/>
          <w:sz w:val="22"/>
          <w:szCs w:val="22"/>
          <w:u w:val="single"/>
        </w:rPr>
        <w:t>pro které lze uplatnit předkupní právo</w:t>
      </w:r>
    </w:p>
    <w:p w:rsidR="000031F1" w:rsidRDefault="000031F1" w:rsidP="000031F1">
      <w:pPr>
        <w:pStyle w:val="Zpat"/>
      </w:pPr>
    </w:p>
    <w:p w:rsidR="000031F1" w:rsidRPr="009F4C8A" w:rsidRDefault="000031F1" w:rsidP="000031F1">
      <w:pPr>
        <w:pStyle w:val="Zpat"/>
      </w:pPr>
      <w:r>
        <w:t>Podle § 101</w:t>
      </w:r>
      <w:r w:rsidRPr="009F4C8A">
        <w:t xml:space="preserve"> Stavebního zákona</w:t>
      </w:r>
    </w:p>
    <w:p w:rsidR="000031F1" w:rsidRDefault="000031F1" w:rsidP="000031F1">
      <w:pPr>
        <w:pStyle w:val="Zpat"/>
      </w:pPr>
      <w:r>
        <w:t>V</w:t>
      </w:r>
      <w:r w:rsidRPr="004B2020">
        <w:t>eřejně prospěšné stavby do</w:t>
      </w:r>
      <w:r>
        <w:t xml:space="preserve">pravní </w:t>
      </w:r>
      <w:r w:rsidRPr="004B2020">
        <w:t>, včetně plochy nezbytné k zajištění její výstavby a řádného užívání pro stanovený účel</w:t>
      </w:r>
      <w:r>
        <w:t>, všechny se nacházejí na k.ú.Velichov.</w:t>
      </w:r>
    </w:p>
    <w:p w:rsidR="000031F1" w:rsidRDefault="000031F1" w:rsidP="000031F1">
      <w:pPr>
        <w:pStyle w:val="Zpat"/>
        <w:ind w:left="284" w:firstLine="796"/>
      </w:pPr>
    </w:p>
    <w:p w:rsidR="000031F1" w:rsidRDefault="000031F1" w:rsidP="000031F1">
      <w:pPr>
        <w:ind w:firstLine="1134"/>
      </w:pPr>
      <w:r w:rsidRPr="0037791D">
        <w:t>Tyto stavby</w:t>
      </w:r>
      <w:r>
        <w:t xml:space="preserve"> jsou uvedeny v kap.7.1. a dále pak:</w:t>
      </w:r>
    </w:p>
    <w:p w:rsidR="000031F1" w:rsidRDefault="000031F1" w:rsidP="000031F1">
      <w:pPr>
        <w:ind w:firstLine="1134"/>
      </w:pPr>
    </w:p>
    <w:p w:rsidR="000031F1" w:rsidRPr="00011153" w:rsidRDefault="000031F1" w:rsidP="000031F1">
      <w:pPr>
        <w:ind w:firstLine="1134"/>
        <w:rPr>
          <w:b/>
        </w:rPr>
      </w:pPr>
      <w:r w:rsidRPr="00011153">
        <w:rPr>
          <w:b/>
        </w:rPr>
        <w:lastRenderedPageBreak/>
        <w:t>Veřejná prostranství</w:t>
      </w:r>
    </w:p>
    <w:tbl>
      <w:tblPr>
        <w:tblW w:w="9620" w:type="dxa"/>
        <w:tblInd w:w="54" w:type="dxa"/>
        <w:tblCellMar>
          <w:left w:w="70" w:type="dxa"/>
          <w:right w:w="70" w:type="dxa"/>
        </w:tblCellMar>
        <w:tblLook w:val="0000"/>
      </w:tblPr>
      <w:tblGrid>
        <w:gridCol w:w="1900"/>
        <w:gridCol w:w="1320"/>
        <w:gridCol w:w="6400"/>
      </w:tblGrid>
      <w:tr w:rsidR="000031F1" w:rsidTr="000111B1">
        <w:trPr>
          <w:trHeight w:val="255"/>
        </w:trPr>
        <w:tc>
          <w:tcPr>
            <w:tcW w:w="190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PV1</w:t>
            </w: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342/1</w:t>
            </w: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r w:rsidR="000031F1" w:rsidTr="000111B1">
        <w:trPr>
          <w:trHeight w:val="255"/>
        </w:trPr>
        <w:tc>
          <w:tcPr>
            <w:tcW w:w="19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32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342/2</w:t>
            </w:r>
          </w:p>
        </w:tc>
        <w:tc>
          <w:tcPr>
            <w:tcW w:w="640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Obec Velichov 13</w:t>
            </w:r>
          </w:p>
        </w:tc>
      </w:tr>
    </w:tbl>
    <w:p w:rsidR="000031F1" w:rsidRDefault="000031F1" w:rsidP="000031F1">
      <w:pPr>
        <w:ind w:left="360"/>
      </w:pPr>
    </w:p>
    <w:p w:rsidR="000031F1" w:rsidRDefault="000031F1" w:rsidP="000031F1">
      <w:pPr>
        <w:ind w:left="360"/>
      </w:pPr>
      <w:r w:rsidRPr="0000039E">
        <w:t>Jako</w:t>
      </w:r>
      <w:r>
        <w:t xml:space="preserve"> </w:t>
      </w:r>
      <w:r w:rsidRPr="00064158">
        <w:t xml:space="preserve">veřejně prospěšné stavby </w:t>
      </w:r>
      <w:r>
        <w:t xml:space="preserve">jsou navrženy plochy pro </w:t>
      </w:r>
      <w:r w:rsidRPr="00064158">
        <w:t>veřejná prostranství</w:t>
      </w:r>
      <w:r>
        <w:t>:</w:t>
      </w:r>
    </w:p>
    <w:p w:rsidR="000031F1" w:rsidRDefault="000031F1" w:rsidP="000031F1">
      <w:pPr>
        <w:ind w:left="360"/>
      </w:pPr>
    </w:p>
    <w:p w:rsidR="000031F1" w:rsidRPr="0037791D" w:rsidRDefault="000031F1" w:rsidP="000031F1">
      <w:pPr>
        <w:ind w:firstLine="1134"/>
      </w:pPr>
      <w:r>
        <w:t>Institut předkupního práva  je zřizován pro všechny plochy ve prospěch Obce Velichov.</w:t>
      </w:r>
    </w:p>
    <w:p w:rsidR="000031F1" w:rsidRDefault="000031F1" w:rsidP="000031F1">
      <w:pPr>
        <w:pStyle w:val="Zpat"/>
      </w:pPr>
      <w:r>
        <w:t xml:space="preserve">        </w:t>
      </w:r>
    </w:p>
    <w:p w:rsidR="000031F1" w:rsidRDefault="000031F1" w:rsidP="000031F1">
      <w:pPr>
        <w:pStyle w:val="Zpat"/>
      </w:pPr>
    </w:p>
    <w:p w:rsidR="000031F1" w:rsidRPr="004B2020" w:rsidRDefault="000031F1" w:rsidP="000031F1">
      <w:pPr>
        <w:pStyle w:val="Zpat"/>
        <w:rPr>
          <w:b/>
          <w:u w:val="single"/>
        </w:rPr>
      </w:pPr>
      <w:r>
        <w:t xml:space="preserve">   8</w:t>
      </w:r>
      <w:r w:rsidRPr="004B2020">
        <w:rPr>
          <w:b/>
          <w:u w:val="single"/>
        </w:rPr>
        <w:t>.2.) Vymezení veřejně prospěšných opatření</w:t>
      </w:r>
      <w:r>
        <w:rPr>
          <w:b/>
          <w:u w:val="single"/>
        </w:rPr>
        <w:t>,</w:t>
      </w:r>
      <w:r w:rsidRPr="00976CBA">
        <w:rPr>
          <w:b/>
          <w:sz w:val="22"/>
          <w:szCs w:val="22"/>
          <w:u w:val="single"/>
        </w:rPr>
        <w:t xml:space="preserve"> pro které lze uplatnit předkupní právo</w:t>
      </w:r>
    </w:p>
    <w:p w:rsidR="000031F1" w:rsidRDefault="000031F1" w:rsidP="000031F1">
      <w:pPr>
        <w:pStyle w:val="Zpat"/>
        <w:rPr>
          <w:b/>
        </w:rPr>
      </w:pPr>
    </w:p>
    <w:p w:rsidR="000031F1" w:rsidRDefault="000031F1" w:rsidP="000031F1">
      <w:pPr>
        <w:ind w:firstLine="1134"/>
      </w:pPr>
      <w:r>
        <w:t>Tato opatření nejsou vymezena.</w:t>
      </w:r>
    </w:p>
    <w:p w:rsidR="000031F1" w:rsidRDefault="000031F1" w:rsidP="000031F1">
      <w:pPr>
        <w:pStyle w:val="Zpat"/>
        <w:ind w:firstLine="709"/>
      </w:pPr>
    </w:p>
    <w:p w:rsidR="000031F1" w:rsidRPr="00D15E3D" w:rsidRDefault="000031F1" w:rsidP="000031F1">
      <w:pPr>
        <w:autoSpaceDE w:val="0"/>
        <w:autoSpaceDN w:val="0"/>
        <w:adjustRightInd w:val="0"/>
        <w:ind w:left="709"/>
        <w:jc w:val="both"/>
        <w:rPr>
          <w:b/>
          <w:sz w:val="28"/>
          <w:szCs w:val="28"/>
        </w:rPr>
      </w:pPr>
      <w:r>
        <w:rPr>
          <w:b/>
          <w:sz w:val="28"/>
          <w:szCs w:val="28"/>
        </w:rPr>
        <w:t>9</w:t>
      </w:r>
      <w:r w:rsidRPr="00D15E3D">
        <w:rPr>
          <w:b/>
          <w:sz w:val="28"/>
          <w:szCs w:val="28"/>
        </w:rPr>
        <w:t xml:space="preserve">) </w:t>
      </w:r>
      <w:r>
        <w:rPr>
          <w:b/>
          <w:sz w:val="28"/>
          <w:szCs w:val="28"/>
        </w:rPr>
        <w:t>V</w:t>
      </w:r>
      <w:r w:rsidRPr="00D15E3D">
        <w:rPr>
          <w:b/>
          <w:sz w:val="28"/>
          <w:szCs w:val="28"/>
        </w:rPr>
        <w:t>ymezení ploch a koridorů, ve kterých je prověření změn jejich využití územní studií podmínkou pro rozhodování, a dále stanovení lhůty pro pořízení územní studie, její schválení pořizovatelem a vložení dat o této studii do evidence územně plánovací činnosti,</w:t>
      </w:r>
    </w:p>
    <w:p w:rsidR="000031F1" w:rsidRDefault="000031F1" w:rsidP="000031F1">
      <w:pPr>
        <w:pStyle w:val="Zpat"/>
        <w:ind w:firstLine="1134"/>
      </w:pPr>
    </w:p>
    <w:p w:rsidR="000031F1" w:rsidRDefault="000031F1" w:rsidP="000031F1">
      <w:pPr>
        <w:pStyle w:val="Zpat"/>
        <w:ind w:firstLine="1134"/>
      </w:pPr>
      <w:r>
        <w:t>Územní plán neukládá v žádné ploše ani koridoru prověření změn jejich využití regulačním plánem ani územní studií.</w:t>
      </w:r>
    </w:p>
    <w:p w:rsidR="000031F1" w:rsidRPr="000B4DBA" w:rsidRDefault="000031F1" w:rsidP="000031F1">
      <w:pPr>
        <w:pStyle w:val="Zpat"/>
        <w:ind w:firstLine="1134"/>
      </w:pPr>
    </w:p>
    <w:p w:rsidR="000031F1" w:rsidRPr="006B672C" w:rsidRDefault="000031F1" w:rsidP="000031F1">
      <w:pPr>
        <w:pStyle w:val="Normal"/>
        <w:ind w:left="709" w:hanging="709"/>
        <w:rPr>
          <w:b/>
          <w:sz w:val="28"/>
          <w:szCs w:val="28"/>
        </w:rPr>
      </w:pPr>
      <w:r>
        <w:rPr>
          <w:b/>
          <w:sz w:val="28"/>
          <w:szCs w:val="28"/>
        </w:rPr>
        <w:t xml:space="preserve">        10</w:t>
      </w:r>
      <w:r w:rsidRPr="006B672C">
        <w:rPr>
          <w:b/>
          <w:sz w:val="28"/>
          <w:szCs w:val="28"/>
        </w:rPr>
        <w:t>) Údaje o počtu listů územního plánu a počtu výkresů k němu připojené grafické části</w:t>
      </w:r>
    </w:p>
    <w:p w:rsidR="000031F1" w:rsidRDefault="000031F1" w:rsidP="000031F1"/>
    <w:p w:rsidR="000031F1" w:rsidRDefault="000031F1" w:rsidP="000031F1">
      <w:r>
        <w:t>Návrh územního plánu Velichov  má 24 textových stran včetně tabulkové části a grafická část obsahuje následující výkresy :</w:t>
      </w:r>
    </w:p>
    <w:p w:rsidR="000031F1" w:rsidRDefault="000031F1" w:rsidP="000031F1"/>
    <w:p w:rsidR="000031F1" w:rsidRDefault="000031F1" w:rsidP="000031F1"/>
    <w:p w:rsidR="000031F1" w:rsidRDefault="000031F1" w:rsidP="000031F1"/>
    <w:p w:rsidR="000031F1" w:rsidRPr="00A7159D" w:rsidRDefault="000031F1" w:rsidP="000031F1">
      <w:pPr>
        <w:ind w:firstLine="567"/>
        <w:rPr>
          <w:b/>
          <w:sz w:val="28"/>
          <w:szCs w:val="28"/>
          <w:u w:val="single"/>
        </w:rPr>
      </w:pPr>
      <w:r w:rsidRPr="00A7159D">
        <w:rPr>
          <w:b/>
          <w:sz w:val="28"/>
          <w:szCs w:val="28"/>
          <w:u w:val="single"/>
        </w:rPr>
        <w:t xml:space="preserve">GRAFICKÁ ČÁST </w:t>
      </w:r>
      <w:r>
        <w:rPr>
          <w:b/>
          <w:sz w:val="28"/>
          <w:szCs w:val="28"/>
          <w:u w:val="single"/>
        </w:rPr>
        <w:t>NÁVRHU</w:t>
      </w:r>
    </w:p>
    <w:p w:rsidR="000031F1" w:rsidRDefault="000031F1" w:rsidP="000031F1"/>
    <w:p w:rsidR="000031F1" w:rsidRDefault="000031F1" w:rsidP="000031F1">
      <w:pPr>
        <w:pStyle w:val="Zpat"/>
        <w:tabs>
          <w:tab w:val="clear" w:pos="4536"/>
          <w:tab w:val="left" w:pos="4111"/>
          <w:tab w:val="left" w:pos="4962"/>
          <w:tab w:val="center" w:pos="5245"/>
        </w:tabs>
        <w:ind w:firstLine="540"/>
      </w:pPr>
      <w:r>
        <w:t>N1) Výkres základního členění území</w:t>
      </w:r>
      <w:r>
        <w:tab/>
      </w:r>
      <w:r>
        <w:tab/>
        <w:t>1 : 5 000</w:t>
      </w:r>
    </w:p>
    <w:p w:rsidR="000031F1" w:rsidRDefault="000031F1" w:rsidP="000031F1">
      <w:pPr>
        <w:pStyle w:val="Zpat"/>
        <w:tabs>
          <w:tab w:val="clear" w:pos="4536"/>
          <w:tab w:val="center" w:pos="3969"/>
          <w:tab w:val="left" w:pos="4111"/>
          <w:tab w:val="left" w:pos="4962"/>
        </w:tabs>
        <w:ind w:firstLine="540"/>
      </w:pPr>
      <w:r>
        <w:t>N2) Hlavní výkres</w:t>
      </w:r>
      <w:r>
        <w:tab/>
      </w:r>
      <w:r>
        <w:tab/>
      </w:r>
      <w:r>
        <w:tab/>
        <w:t>1 : 5 000</w:t>
      </w:r>
      <w:r>
        <w:tab/>
      </w:r>
      <w:r>
        <w:tab/>
      </w:r>
    </w:p>
    <w:p w:rsidR="000031F1" w:rsidRDefault="000031F1" w:rsidP="000031F1">
      <w:pPr>
        <w:pStyle w:val="Zpat"/>
        <w:tabs>
          <w:tab w:val="left" w:pos="4111"/>
          <w:tab w:val="left" w:pos="4962"/>
        </w:tabs>
        <w:ind w:firstLine="540"/>
      </w:pPr>
      <w:r>
        <w:t>N2a) Výkres veřejné infrastruktury</w:t>
      </w:r>
      <w:r>
        <w:tab/>
      </w:r>
      <w:r>
        <w:tab/>
      </w:r>
      <w:r>
        <w:tab/>
        <w:t>1 : 5 000</w:t>
      </w:r>
      <w:r>
        <w:tab/>
      </w:r>
      <w:r>
        <w:tab/>
      </w:r>
    </w:p>
    <w:p w:rsidR="000031F1" w:rsidRDefault="000031F1" w:rsidP="000031F1">
      <w:pPr>
        <w:pStyle w:val="Zpat"/>
        <w:tabs>
          <w:tab w:val="left" w:pos="4111"/>
          <w:tab w:val="left" w:pos="4962"/>
        </w:tabs>
        <w:ind w:firstLine="540"/>
      </w:pPr>
      <w:r>
        <w:t>N3) Výkres veřejně prospěšných</w:t>
      </w:r>
    </w:p>
    <w:p w:rsidR="000031F1" w:rsidRDefault="000031F1" w:rsidP="000031F1">
      <w:pPr>
        <w:pStyle w:val="Zpat"/>
        <w:tabs>
          <w:tab w:val="left" w:pos="4111"/>
          <w:tab w:val="left" w:pos="4962"/>
        </w:tabs>
        <w:ind w:firstLine="540"/>
      </w:pPr>
      <w:r>
        <w:t xml:space="preserve">       staveb, opatření a asanací</w:t>
      </w:r>
      <w:r>
        <w:tab/>
      </w:r>
      <w:r>
        <w:tab/>
      </w:r>
      <w:r>
        <w:tab/>
        <w:t>1 : 5 000</w:t>
      </w:r>
    </w:p>
    <w:p w:rsidR="000031F1" w:rsidRDefault="000031F1" w:rsidP="000031F1">
      <w:pPr>
        <w:rPr>
          <w:b/>
          <w:sz w:val="36"/>
          <w:szCs w:val="36"/>
        </w:rPr>
      </w:pPr>
    </w:p>
    <w:p w:rsidR="000031F1" w:rsidRDefault="000031F1" w:rsidP="000031F1">
      <w:pPr>
        <w:rPr>
          <w:b/>
          <w:sz w:val="36"/>
          <w:szCs w:val="36"/>
        </w:rPr>
      </w:pPr>
    </w:p>
    <w:p w:rsidR="000031F1" w:rsidRDefault="000031F1" w:rsidP="000031F1">
      <w:pPr>
        <w:rPr>
          <w:b/>
          <w:sz w:val="36"/>
          <w:szCs w:val="36"/>
        </w:rPr>
      </w:pPr>
    </w:p>
    <w:p w:rsidR="000031F1" w:rsidRDefault="000031F1" w:rsidP="000031F1">
      <w:pPr>
        <w:rPr>
          <w:b/>
          <w:sz w:val="36"/>
          <w:szCs w:val="36"/>
        </w:rPr>
      </w:pPr>
    </w:p>
    <w:p w:rsidR="000031F1" w:rsidRDefault="000031F1" w:rsidP="000031F1">
      <w:pPr>
        <w:rPr>
          <w:b/>
          <w:sz w:val="36"/>
          <w:szCs w:val="36"/>
        </w:rPr>
      </w:pPr>
    </w:p>
    <w:p w:rsidR="000031F1" w:rsidRDefault="000031F1" w:rsidP="000031F1">
      <w:pPr>
        <w:rPr>
          <w:b/>
          <w:sz w:val="36"/>
          <w:szCs w:val="36"/>
        </w:rPr>
      </w:pPr>
    </w:p>
    <w:p w:rsidR="000031F1" w:rsidRDefault="000031F1" w:rsidP="000031F1">
      <w:pPr>
        <w:rPr>
          <w:b/>
          <w:sz w:val="36"/>
          <w:szCs w:val="36"/>
        </w:rPr>
      </w:pPr>
    </w:p>
    <w:p w:rsidR="000031F1" w:rsidRPr="00FA1842" w:rsidRDefault="000031F1" w:rsidP="000031F1">
      <w:pPr>
        <w:rPr>
          <w:b/>
          <w:sz w:val="36"/>
          <w:szCs w:val="36"/>
        </w:rPr>
      </w:pPr>
      <w:r w:rsidRPr="00FA1842">
        <w:rPr>
          <w:b/>
          <w:sz w:val="36"/>
          <w:szCs w:val="36"/>
        </w:rPr>
        <w:lastRenderedPageBreak/>
        <w:t xml:space="preserve">Odůvodnění </w:t>
      </w:r>
    </w:p>
    <w:p w:rsidR="000031F1" w:rsidRPr="0026766C" w:rsidRDefault="000031F1" w:rsidP="000031F1">
      <w:pPr>
        <w:jc w:val="center"/>
        <w:rPr>
          <w:b/>
          <w:sz w:val="28"/>
          <w:szCs w:val="28"/>
        </w:rPr>
      </w:pPr>
    </w:p>
    <w:p w:rsidR="000031F1" w:rsidRDefault="000031F1" w:rsidP="000031F1">
      <w:pPr>
        <w:ind w:left="709" w:hanging="283"/>
        <w:rPr>
          <w:b/>
        </w:rPr>
      </w:pPr>
      <w:r w:rsidRPr="0026766C">
        <w:rPr>
          <w:b/>
        </w:rPr>
        <w:t>OBSAH:</w:t>
      </w:r>
    </w:p>
    <w:p w:rsidR="000031F1" w:rsidRPr="0026766C" w:rsidRDefault="000031F1" w:rsidP="000031F1">
      <w:pPr>
        <w:ind w:left="709" w:hanging="283"/>
        <w:rPr>
          <w:b/>
        </w:rPr>
      </w:pPr>
    </w:p>
    <w:p w:rsidR="000031F1" w:rsidRDefault="000031F1" w:rsidP="000031F1">
      <w:pPr>
        <w:ind w:left="709" w:hanging="283"/>
        <w:rPr>
          <w:b/>
        </w:rPr>
      </w:pPr>
      <w:r>
        <w:rPr>
          <w:b/>
        </w:rPr>
        <w:t>1</w:t>
      </w:r>
      <w:r w:rsidRPr="0026766C">
        <w:rPr>
          <w:b/>
        </w:rPr>
        <w:t>) Vyhodnocení koordinace využívání území z hlediska širších vztahů v území, včetně souladu s územně plánovací dokumentací vydanou krajem</w:t>
      </w:r>
    </w:p>
    <w:p w:rsidR="000031F1" w:rsidRDefault="000031F1" w:rsidP="000031F1">
      <w:pPr>
        <w:ind w:left="709" w:hanging="283"/>
        <w:rPr>
          <w:b/>
        </w:rPr>
      </w:pPr>
    </w:p>
    <w:p w:rsidR="000031F1" w:rsidRDefault="000031F1" w:rsidP="000031F1">
      <w:pPr>
        <w:ind w:left="709" w:hanging="283"/>
        <w:rPr>
          <w:b/>
        </w:rPr>
      </w:pPr>
      <w:r>
        <w:rPr>
          <w:b/>
        </w:rPr>
        <w:t>2) Údaje o splnění zadání případně pokynů pro zpracování návrhu</w:t>
      </w:r>
    </w:p>
    <w:p w:rsidR="000031F1" w:rsidRDefault="000031F1" w:rsidP="000031F1">
      <w:pPr>
        <w:ind w:left="709" w:hanging="283"/>
        <w:rPr>
          <w:b/>
        </w:rPr>
      </w:pPr>
    </w:p>
    <w:p w:rsidR="000031F1" w:rsidRDefault="000031F1" w:rsidP="000031F1">
      <w:pPr>
        <w:ind w:left="709" w:hanging="283"/>
        <w:rPr>
          <w:b/>
        </w:rPr>
      </w:pPr>
      <w:r>
        <w:rPr>
          <w:b/>
        </w:rPr>
        <w:t xml:space="preserve">3) Komplexní zdůvodnění přijatého řešení a vybrané varianty, včetně vyhodnocení předpokládaných důsledků tohoto řešení, zejména ve vztahu k rozboru udržitelného rozvoje území </w:t>
      </w:r>
    </w:p>
    <w:p w:rsidR="000031F1" w:rsidRPr="003D41B1" w:rsidRDefault="000031F1" w:rsidP="000031F1">
      <w:pPr>
        <w:pStyle w:val="Zpat"/>
        <w:ind w:firstLine="540"/>
      </w:pPr>
      <w:r w:rsidRPr="003D41B1">
        <w:t>3.1.Komplexní zdůvodnění přijatého řešení</w:t>
      </w:r>
    </w:p>
    <w:p w:rsidR="000031F1" w:rsidRDefault="000031F1" w:rsidP="000031F1">
      <w:pPr>
        <w:ind w:left="567"/>
      </w:pPr>
      <w:r w:rsidRPr="003D41B1">
        <w:t xml:space="preserve">3.2. Zdůvodnění návrhu </w:t>
      </w:r>
      <w:r w:rsidRPr="003D41B1">
        <w:rPr>
          <w:bCs/>
        </w:rPr>
        <w:t>ploch s jiným způsobem využití</w:t>
      </w:r>
      <w:r w:rsidRPr="003D41B1">
        <w:t xml:space="preserve">, než je stanoveno ve vyhlášce </w:t>
      </w:r>
      <w:r>
        <w:t xml:space="preserve">  </w:t>
      </w:r>
    </w:p>
    <w:p w:rsidR="000031F1" w:rsidRPr="003D41B1" w:rsidRDefault="000031F1" w:rsidP="000031F1">
      <w:pPr>
        <w:ind w:left="567"/>
      </w:pPr>
      <w:r>
        <w:t xml:space="preserve">       </w:t>
      </w:r>
      <w:r w:rsidRPr="003D41B1">
        <w:t>o obecných požadavcích na využívání území</w:t>
      </w:r>
    </w:p>
    <w:p w:rsidR="000031F1" w:rsidRDefault="000031F1" w:rsidP="000031F1">
      <w:pPr>
        <w:pStyle w:val="Zpat"/>
        <w:ind w:left="567" w:hanging="27"/>
      </w:pPr>
      <w:r w:rsidRPr="003D41B1">
        <w:t xml:space="preserve">3.3. Vyhodnocení předpokládaných důsledků řešení ve vztahu k rozboru udržitelného </w:t>
      </w:r>
    </w:p>
    <w:p w:rsidR="000031F1" w:rsidRPr="003D41B1" w:rsidRDefault="000031F1" w:rsidP="000031F1">
      <w:pPr>
        <w:pStyle w:val="Zpat"/>
        <w:ind w:left="567" w:hanging="27"/>
      </w:pPr>
      <w:r>
        <w:t xml:space="preserve">        </w:t>
      </w:r>
      <w:r w:rsidRPr="003D41B1">
        <w:t>rozvoje území</w:t>
      </w:r>
    </w:p>
    <w:p w:rsidR="000031F1" w:rsidRPr="003D41B1" w:rsidRDefault="000031F1" w:rsidP="000031F1">
      <w:pPr>
        <w:ind w:left="709" w:hanging="283"/>
      </w:pPr>
      <w:r>
        <w:t xml:space="preserve">  </w:t>
      </w:r>
      <w:r w:rsidRPr="003D41B1">
        <w:t>3.4.Vyhodnocení předpokládaných důsledků navrhovaného řešení na životní prostředí</w:t>
      </w:r>
    </w:p>
    <w:p w:rsidR="000031F1" w:rsidRDefault="000031F1" w:rsidP="000031F1">
      <w:pPr>
        <w:ind w:left="567"/>
      </w:pPr>
      <w:r w:rsidRPr="003D41B1">
        <w:t xml:space="preserve">3.5. Vyhodnocení  </w:t>
      </w:r>
      <w:r w:rsidRPr="003D41B1">
        <w:rPr>
          <w:bCs/>
        </w:rPr>
        <w:t>souladu s cíli a úkoly územního plánování</w:t>
      </w:r>
      <w:r w:rsidRPr="003D41B1">
        <w:t xml:space="preserve">, zejména s požadavky na </w:t>
      </w:r>
    </w:p>
    <w:p w:rsidR="000031F1" w:rsidRDefault="000031F1" w:rsidP="000031F1">
      <w:pPr>
        <w:ind w:left="567"/>
      </w:pPr>
      <w:r>
        <w:t xml:space="preserve">        </w:t>
      </w:r>
      <w:r w:rsidRPr="003D41B1">
        <w:t xml:space="preserve">ochranu architektonických a urbanistických hodnot v území a požadavky na </w:t>
      </w:r>
    </w:p>
    <w:p w:rsidR="000031F1" w:rsidRPr="003D41B1" w:rsidRDefault="000031F1" w:rsidP="000031F1">
      <w:pPr>
        <w:ind w:left="567"/>
      </w:pPr>
      <w:r>
        <w:t xml:space="preserve">        </w:t>
      </w:r>
      <w:r w:rsidRPr="003D41B1">
        <w:t>ochranu nezastavěného území</w:t>
      </w:r>
    </w:p>
    <w:p w:rsidR="000031F1" w:rsidRDefault="000031F1" w:rsidP="000031F1">
      <w:pPr>
        <w:ind w:left="709" w:hanging="283"/>
        <w:rPr>
          <w:b/>
        </w:rPr>
      </w:pPr>
    </w:p>
    <w:p w:rsidR="000031F1" w:rsidRDefault="000031F1" w:rsidP="000031F1">
      <w:pPr>
        <w:ind w:left="709" w:hanging="283"/>
        <w:rPr>
          <w:b/>
        </w:rPr>
      </w:pPr>
      <w:r>
        <w:rPr>
          <w:b/>
        </w:rPr>
        <w:t>4) Informace o výsledcích vyhodnocení vlivů na udržitelný rozvoj území, informace, zda a jak bylo respektováno stanovisko k vyhodnocení vlivů na životní prostředí</w:t>
      </w:r>
    </w:p>
    <w:p w:rsidR="000031F1" w:rsidRDefault="000031F1" w:rsidP="000031F1">
      <w:pPr>
        <w:ind w:left="709" w:hanging="283"/>
        <w:rPr>
          <w:b/>
        </w:rPr>
      </w:pPr>
    </w:p>
    <w:p w:rsidR="000031F1" w:rsidRPr="001638C5" w:rsidRDefault="000031F1" w:rsidP="000031F1">
      <w:pPr>
        <w:ind w:left="709" w:hanging="283"/>
        <w:rPr>
          <w:b/>
        </w:rPr>
      </w:pPr>
      <w:r w:rsidRPr="001638C5">
        <w:rPr>
          <w:b/>
        </w:rPr>
        <w:t>5) Vyhodnocení účelného využití zastavěného území a vyhodnocení potřeby vymezení zastavitelných ploch</w:t>
      </w:r>
    </w:p>
    <w:p w:rsidR="000031F1" w:rsidRDefault="000031F1" w:rsidP="000031F1">
      <w:pPr>
        <w:ind w:left="709" w:hanging="283"/>
        <w:rPr>
          <w:b/>
        </w:rPr>
      </w:pPr>
    </w:p>
    <w:p w:rsidR="000031F1" w:rsidRPr="0026766C" w:rsidRDefault="000031F1" w:rsidP="000031F1">
      <w:pPr>
        <w:ind w:left="709" w:hanging="283"/>
        <w:rPr>
          <w:b/>
        </w:rPr>
      </w:pPr>
      <w:r>
        <w:rPr>
          <w:b/>
        </w:rPr>
        <w:t>6) Vyhodnocení předpokládaných důsledků řešení na zemědělský půdní fond a pozemky určené k plnění funkce lesa</w:t>
      </w:r>
    </w:p>
    <w:p w:rsidR="000031F1" w:rsidRDefault="000031F1" w:rsidP="000031F1"/>
    <w:p w:rsidR="000031F1" w:rsidRPr="00A7159D" w:rsidRDefault="000031F1" w:rsidP="000031F1">
      <w:pPr>
        <w:tabs>
          <w:tab w:val="left" w:pos="8931"/>
        </w:tabs>
        <w:ind w:left="709" w:right="567" w:hanging="283"/>
        <w:rPr>
          <w:b/>
        </w:rPr>
      </w:pPr>
      <w:r>
        <w:rPr>
          <w:b/>
        </w:rPr>
        <w:t xml:space="preserve">7) </w:t>
      </w:r>
      <w:r w:rsidRPr="00A7159D">
        <w:rPr>
          <w:b/>
        </w:rPr>
        <w:t>Vyhodnocení  souladu návrhu územního plánu</w:t>
      </w:r>
      <w:r>
        <w:rPr>
          <w:b/>
        </w:rPr>
        <w:t xml:space="preserve"> </w:t>
      </w:r>
      <w:r w:rsidRPr="00A7159D">
        <w:rPr>
          <w:b/>
        </w:rPr>
        <w:t>dle  § 53, odst. 4 zákona č. 183/2006 Sb., o územním plánování a stavebním řádu, ve znění pozdějších předpisů (stavební zákon</w:t>
      </w:r>
      <w:r w:rsidRPr="00C201B2">
        <w:t xml:space="preserve">)                                 </w:t>
      </w:r>
      <w:r>
        <w:t xml:space="preserve">                      </w:t>
      </w:r>
      <w:r>
        <w:tab/>
      </w:r>
    </w:p>
    <w:p w:rsidR="000031F1" w:rsidRPr="00A7159D" w:rsidRDefault="000031F1" w:rsidP="000031F1">
      <w:pPr>
        <w:ind w:left="709" w:right="567" w:hanging="283"/>
        <w:rPr>
          <w:b/>
        </w:rPr>
      </w:pPr>
    </w:p>
    <w:p w:rsidR="000031F1" w:rsidRPr="00A7159D" w:rsidRDefault="000031F1" w:rsidP="000031F1">
      <w:pPr>
        <w:ind w:left="709" w:right="850" w:hanging="283"/>
        <w:rPr>
          <w:b/>
        </w:rPr>
      </w:pPr>
      <w:r>
        <w:rPr>
          <w:b/>
        </w:rPr>
        <w:t xml:space="preserve">8) </w:t>
      </w:r>
      <w:r w:rsidRPr="00A7159D">
        <w:rPr>
          <w:b/>
        </w:rPr>
        <w:t>Vyhodnocení výsledků projednání,</w:t>
      </w:r>
    </w:p>
    <w:p w:rsidR="000031F1" w:rsidRDefault="000031F1" w:rsidP="000031F1">
      <w:pPr>
        <w:pStyle w:val="Zpat"/>
        <w:ind w:left="993" w:hanging="425"/>
      </w:pPr>
      <w:r w:rsidRPr="00A7159D">
        <w:t xml:space="preserve"> </w:t>
      </w:r>
      <w:r>
        <w:t xml:space="preserve">    </w:t>
      </w:r>
      <w:r w:rsidRPr="00A7159D">
        <w:t>návrh rozhodnutí o námitkách uplatněných ke k</w:t>
      </w:r>
      <w:r>
        <w:t xml:space="preserve">onceptu i návrhu územního plán   </w:t>
      </w:r>
    </w:p>
    <w:p w:rsidR="000031F1" w:rsidRDefault="000031F1" w:rsidP="000031F1">
      <w:pPr>
        <w:pStyle w:val="Zpat"/>
        <w:ind w:left="993" w:hanging="425"/>
        <w:rPr>
          <w:b/>
          <w:sz w:val="28"/>
        </w:rPr>
      </w:pPr>
      <w:r>
        <w:t xml:space="preserve">     </w:t>
      </w:r>
      <w:r w:rsidRPr="00A7159D">
        <w:t>(§ 53, odst. 1 zákona č. 183/2006 Sb., o územním plánování a stavebním řádu, ve znění pozdějších předpisů)</w:t>
      </w:r>
    </w:p>
    <w:p w:rsidR="000031F1" w:rsidRDefault="000031F1" w:rsidP="000031F1">
      <w:pPr>
        <w:pStyle w:val="Zpat"/>
        <w:ind w:left="1134" w:hanging="425"/>
      </w:pPr>
    </w:p>
    <w:p w:rsidR="000031F1" w:rsidRDefault="000031F1" w:rsidP="000031F1">
      <w:pPr>
        <w:pStyle w:val="Zpat"/>
        <w:ind w:left="1134" w:hanging="425"/>
      </w:pPr>
    </w:p>
    <w:p w:rsidR="000031F1" w:rsidRPr="00CC35A2" w:rsidRDefault="000031F1" w:rsidP="000031F1">
      <w:pPr>
        <w:ind w:left="1134" w:hanging="425"/>
        <w:rPr>
          <w:b/>
          <w:sz w:val="28"/>
          <w:szCs w:val="28"/>
          <w:u w:val="single"/>
        </w:rPr>
      </w:pPr>
      <w:r>
        <w:rPr>
          <w:b/>
          <w:sz w:val="28"/>
          <w:szCs w:val="28"/>
          <w:u w:val="single"/>
        </w:rPr>
        <w:t>1</w:t>
      </w:r>
      <w:r w:rsidRPr="00CC35A2">
        <w:rPr>
          <w:b/>
          <w:sz w:val="28"/>
          <w:szCs w:val="28"/>
          <w:u w:val="single"/>
        </w:rPr>
        <w:t>) Vyhodnocení koordinace využívání území z hlediska širších vztahů v území, včetně souladu s územně plánovací dokumentací vydanou krajem</w:t>
      </w:r>
    </w:p>
    <w:p w:rsidR="000031F1" w:rsidRDefault="000031F1" w:rsidP="000031F1">
      <w:pPr>
        <w:ind w:left="709" w:hanging="283"/>
        <w:rPr>
          <w:b/>
          <w:sz w:val="28"/>
          <w:szCs w:val="28"/>
          <w:u w:val="single"/>
        </w:rPr>
      </w:pP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Pr>
          <w:sz w:val="24"/>
          <w:szCs w:val="24"/>
        </w:rPr>
        <w:t xml:space="preserve"> </w:t>
      </w:r>
      <w:r w:rsidRPr="00902AB4">
        <w:rPr>
          <w:sz w:val="24"/>
          <w:szCs w:val="24"/>
        </w:rPr>
        <w:t xml:space="preserve">Z hlediska vazby na sídelní strukturu má </w:t>
      </w:r>
      <w:r>
        <w:rPr>
          <w:sz w:val="24"/>
          <w:szCs w:val="24"/>
        </w:rPr>
        <w:t>Velichov</w:t>
      </w:r>
      <w:r w:rsidRPr="00902AB4">
        <w:rPr>
          <w:sz w:val="24"/>
          <w:szCs w:val="24"/>
        </w:rPr>
        <w:t xml:space="preserve"> vazbu na vyšší sídelní jednotku </w:t>
      </w:r>
      <w:r>
        <w:rPr>
          <w:sz w:val="24"/>
          <w:szCs w:val="24"/>
        </w:rPr>
        <w:t>Ostrov</w:t>
      </w:r>
      <w:r w:rsidRPr="00902AB4">
        <w:rPr>
          <w:sz w:val="24"/>
          <w:szCs w:val="24"/>
        </w:rPr>
        <w:t xml:space="preserve"> a dále na Karlovy Vary. Ve vazbě na vyšší občanskou vybavenost jsou nejbližšími centry </w:t>
      </w:r>
      <w:r>
        <w:rPr>
          <w:sz w:val="24"/>
          <w:szCs w:val="24"/>
        </w:rPr>
        <w:t>Ostrov</w:t>
      </w:r>
      <w:r w:rsidRPr="00902AB4">
        <w:rPr>
          <w:sz w:val="24"/>
          <w:szCs w:val="24"/>
        </w:rPr>
        <w:t xml:space="preserve"> </w:t>
      </w:r>
      <w:r>
        <w:rPr>
          <w:sz w:val="24"/>
          <w:szCs w:val="24"/>
        </w:rPr>
        <w:t xml:space="preserve">  </w:t>
      </w:r>
    </w:p>
    <w:p w:rsidR="000031F1" w:rsidRPr="00902AB4"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rPr>
          <w:sz w:val="24"/>
          <w:szCs w:val="24"/>
        </w:rPr>
      </w:pPr>
      <w:r>
        <w:rPr>
          <w:sz w:val="24"/>
          <w:szCs w:val="24"/>
        </w:rPr>
        <w:t xml:space="preserve"> </w:t>
      </w:r>
      <w:r w:rsidRPr="00902AB4">
        <w:rPr>
          <w:sz w:val="24"/>
          <w:szCs w:val="24"/>
        </w:rPr>
        <w:t xml:space="preserve">( střední školství, nemocnice, obchodní vybavenost, kultura a ostatní vyšší občanská vybavenost ) a </w:t>
      </w:r>
      <w:r w:rsidRPr="00902AB4">
        <w:rPr>
          <w:sz w:val="24"/>
          <w:szCs w:val="24"/>
        </w:rPr>
        <w:lastRenderedPageBreak/>
        <w:t>Karlovy Vary ( Krajský úřad a další vyšší občanská vybavenost)</w:t>
      </w:r>
      <w:r>
        <w:rPr>
          <w:sz w:val="24"/>
          <w:szCs w:val="24"/>
        </w:rPr>
        <w:t>.</w:t>
      </w:r>
      <w:r w:rsidRPr="00902AB4">
        <w:rPr>
          <w:sz w:val="24"/>
          <w:szCs w:val="24"/>
        </w:rPr>
        <w:t xml:space="preserve"> </w:t>
      </w:r>
    </w:p>
    <w:p w:rsidR="000031F1" w:rsidRPr="004B4541" w:rsidRDefault="000031F1" w:rsidP="000031F1">
      <w:pPr>
        <w:ind w:firstLine="540"/>
      </w:pPr>
    </w:p>
    <w:p w:rsidR="000031F1" w:rsidRDefault="000031F1" w:rsidP="000031F1">
      <w:pPr>
        <w:ind w:firstLine="540"/>
      </w:pPr>
      <w:r>
        <w:t xml:space="preserve">Území obce Velichov je zásobováno elektrickou energií z Rozvodny 110 / 22 kV Ostrov – Kfely z vývodu Ostrov . </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p>
    <w:p w:rsidR="000031F1" w:rsidRDefault="000031F1" w:rsidP="000031F1">
      <w:pPr>
        <w:autoSpaceDE w:val="0"/>
        <w:autoSpaceDN w:val="0"/>
        <w:adjustRightInd w:val="0"/>
        <w:ind w:firstLine="540"/>
      </w:pPr>
      <w:r w:rsidRPr="005D6DB8">
        <w:t xml:space="preserve">Obec Velichov </w:t>
      </w:r>
      <w:r>
        <w:t>je zásobena  </w:t>
      </w:r>
      <w:r w:rsidRPr="00BD03D1">
        <w:t>propojením</w:t>
      </w:r>
      <w:r>
        <w:t xml:space="preserve"> stávající sítě na přívodní řad z Karlových Varů, resp. Ostrova s pokračováním do Vojkovic.</w:t>
      </w:r>
    </w:p>
    <w:p w:rsidR="000031F1" w:rsidRPr="005D6DB8" w:rsidRDefault="000031F1" w:rsidP="000031F1">
      <w:pPr>
        <w:autoSpaceDE w:val="0"/>
        <w:autoSpaceDN w:val="0"/>
        <w:adjustRightInd w:val="0"/>
        <w:ind w:firstLine="540"/>
      </w:pPr>
    </w:p>
    <w:p w:rsidR="000031F1" w:rsidRPr="002E6822"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2E6822">
        <w:rPr>
          <w:sz w:val="24"/>
          <w:szCs w:val="24"/>
        </w:rPr>
        <w:t>Z hlediska napojení na dopravní síť prochází obcí kr.silnice III.tř.I II/221 25 z Kyselky do Vojkovic a  III/221 27 do Ostrova.</w:t>
      </w:r>
    </w:p>
    <w:p w:rsidR="000031F1" w:rsidRPr="002E6822"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2E6822">
        <w:rPr>
          <w:sz w:val="24"/>
          <w:szCs w:val="24"/>
        </w:rPr>
        <w:t>Území je obsluhováno veřejnou autobusovou dopravou linkami Ostrov – Velichov a Karlovy Vary – Velichov – Vojkovice. Řešeným územím prochází cyklotrasa 3001a 2011.</w:t>
      </w:r>
    </w:p>
    <w:p w:rsidR="000031F1" w:rsidRDefault="000031F1" w:rsidP="000031F1"/>
    <w:p w:rsidR="000031F1" w:rsidRPr="00E117DE" w:rsidRDefault="000031F1" w:rsidP="000031F1">
      <w:pPr>
        <w:ind w:firstLine="567"/>
      </w:pPr>
      <w:r>
        <w:t>Řešeným území prochází osa nadregionálního biokoridoru, nachází se zde  regionální biocentrum, do území zasahují oblasti NATURA 2000 ptačí oblasti a NATURA 2000 EVL.</w:t>
      </w:r>
    </w:p>
    <w:p w:rsidR="000031F1" w:rsidRPr="006C1F4B" w:rsidRDefault="000031F1" w:rsidP="000031F1">
      <w:pPr>
        <w:autoSpaceDE w:val="0"/>
        <w:autoSpaceDN w:val="0"/>
        <w:adjustRightInd w:val="0"/>
        <w:ind w:firstLine="567"/>
      </w:pPr>
    </w:p>
    <w:p w:rsidR="000031F1" w:rsidRDefault="000031F1" w:rsidP="000031F1">
      <w:pPr>
        <w:spacing w:line="300" w:lineRule="exact"/>
        <w:ind w:firstLine="567"/>
        <w:rPr>
          <w:b/>
          <w:u w:val="single"/>
        </w:rPr>
      </w:pPr>
    </w:p>
    <w:p w:rsidR="000031F1" w:rsidRDefault="000031F1" w:rsidP="000031F1">
      <w:pPr>
        <w:spacing w:line="300" w:lineRule="exact"/>
        <w:ind w:firstLine="567"/>
        <w:rPr>
          <w:b/>
          <w:u w:val="single"/>
        </w:rPr>
      </w:pPr>
      <w:r w:rsidRPr="00ED5584">
        <w:rPr>
          <w:b/>
          <w:u w:val="single"/>
        </w:rPr>
        <w:t>Vyhodnocení souladu s politikou územního rozvoje a územně plánovací dokumentace vydané krajem</w:t>
      </w:r>
    </w:p>
    <w:p w:rsidR="000031F1" w:rsidRDefault="000031F1" w:rsidP="000031F1">
      <w:pPr>
        <w:spacing w:line="300" w:lineRule="exact"/>
        <w:ind w:firstLine="567"/>
        <w:rPr>
          <w:b/>
          <w:u w:val="single"/>
        </w:rPr>
      </w:pPr>
    </w:p>
    <w:p w:rsidR="000031F1" w:rsidRPr="002275ED" w:rsidRDefault="000031F1" w:rsidP="000031F1">
      <w:pPr>
        <w:widowControl w:val="0"/>
        <w:autoSpaceDE w:val="0"/>
        <w:autoSpaceDN w:val="0"/>
        <w:adjustRightInd w:val="0"/>
        <w:ind w:firstLine="567"/>
        <w:jc w:val="both"/>
        <w:rPr>
          <w:color w:val="000000"/>
        </w:rPr>
      </w:pPr>
      <w:r w:rsidRPr="00A8633E">
        <w:t xml:space="preserve">Z Politiky územního rozvoje České republiky (dále jen „PÚR ČR“), schválené </w:t>
      </w:r>
      <w:r>
        <w:t>vládou dne 20.07.2009, vyplývá</w:t>
      </w:r>
      <w:r w:rsidRPr="00A8633E">
        <w:t xml:space="preserve"> pro územní plán </w:t>
      </w:r>
      <w:r>
        <w:t xml:space="preserve">Velichov </w:t>
      </w:r>
      <w:r w:rsidRPr="00A8633E">
        <w:t xml:space="preserve"> požadav</w:t>
      </w:r>
      <w:r>
        <w:t>e</w:t>
      </w:r>
      <w:r w:rsidRPr="00A8633E">
        <w:t>k</w:t>
      </w:r>
      <w:r>
        <w:t xml:space="preserve"> z</w:t>
      </w:r>
      <w:r w:rsidRPr="002275ED">
        <w:rPr>
          <w:bCs/>
          <w:color w:val="000000"/>
        </w:rPr>
        <w:t xml:space="preserve">ohlednit dotčení řešeného území  rozvojovou oblastí </w:t>
      </w:r>
      <w:r w:rsidRPr="002275ED">
        <w:rPr>
          <w:b/>
          <w:bCs/>
          <w:color w:val="000000"/>
        </w:rPr>
        <w:t xml:space="preserve">OB12 </w:t>
      </w:r>
      <w:r w:rsidRPr="002275ED">
        <w:rPr>
          <w:color w:val="000000"/>
        </w:rPr>
        <w:t>Rozvojová oblast Karlovy Vary</w:t>
      </w:r>
      <w:r>
        <w:rPr>
          <w:color w:val="000000"/>
        </w:rPr>
        <w:t>, což je v návrhu dodrženo.</w:t>
      </w:r>
    </w:p>
    <w:p w:rsidR="000031F1" w:rsidRDefault="000031F1" w:rsidP="000031F1">
      <w:pPr>
        <w:autoSpaceDE w:val="0"/>
        <w:autoSpaceDN w:val="0"/>
        <w:adjustRightInd w:val="0"/>
        <w:ind w:firstLine="567"/>
        <w:jc w:val="both"/>
        <w:rPr>
          <w:bCs/>
        </w:rPr>
      </w:pPr>
    </w:p>
    <w:p w:rsidR="000031F1" w:rsidRDefault="000031F1" w:rsidP="000031F1">
      <w:pPr>
        <w:widowControl w:val="0"/>
        <w:autoSpaceDE w:val="0"/>
        <w:autoSpaceDN w:val="0"/>
        <w:adjustRightInd w:val="0"/>
        <w:ind w:firstLine="567"/>
        <w:jc w:val="both"/>
        <w:rPr>
          <w:color w:val="000000"/>
        </w:rPr>
      </w:pPr>
      <w:r w:rsidRPr="003D1F55">
        <w:rPr>
          <w:color w:val="000000"/>
        </w:rPr>
        <w:t>Z</w:t>
      </w:r>
      <w:r>
        <w:rPr>
          <w:color w:val="000000"/>
        </w:rPr>
        <w:t>e</w:t>
      </w:r>
      <w:r w:rsidRPr="003D1F55">
        <w:rPr>
          <w:color w:val="000000"/>
        </w:rPr>
        <w:t> </w:t>
      </w:r>
      <w:r>
        <w:rPr>
          <w:color w:val="000000"/>
        </w:rPr>
        <w:t>ZÚR Karlovarského kraje vydaných dne</w:t>
      </w:r>
      <w:r w:rsidRPr="003D1F55">
        <w:rPr>
          <w:color w:val="000000"/>
        </w:rPr>
        <w:t xml:space="preserve"> </w:t>
      </w:r>
      <w:r>
        <w:rPr>
          <w:color w:val="000000"/>
        </w:rPr>
        <w:t>16.9.2010, které nabyly účinnosti dnem 16.10.2010,  vyplývá pro oblast Velichova:</w:t>
      </w:r>
    </w:p>
    <w:p w:rsidR="000031F1" w:rsidRDefault="000031F1" w:rsidP="000031F1">
      <w:pPr>
        <w:widowControl w:val="0"/>
        <w:autoSpaceDE w:val="0"/>
        <w:autoSpaceDN w:val="0"/>
        <w:adjustRightInd w:val="0"/>
        <w:ind w:firstLine="567"/>
        <w:jc w:val="both"/>
        <w:rPr>
          <w:bCs/>
          <w:color w:val="000000"/>
        </w:rPr>
      </w:pPr>
    </w:p>
    <w:p w:rsidR="000031F1" w:rsidRDefault="000031F1" w:rsidP="000031F1">
      <w:pPr>
        <w:widowControl w:val="0"/>
        <w:autoSpaceDE w:val="0"/>
        <w:autoSpaceDN w:val="0"/>
        <w:adjustRightInd w:val="0"/>
        <w:ind w:firstLine="567"/>
        <w:jc w:val="both"/>
        <w:rPr>
          <w:bCs/>
          <w:color w:val="000000"/>
        </w:rPr>
      </w:pPr>
      <w:r>
        <w:rPr>
          <w:bCs/>
          <w:color w:val="000000"/>
        </w:rPr>
        <w:t>Veřejně prospěšné stavby:</w:t>
      </w:r>
    </w:p>
    <w:p w:rsidR="000031F1" w:rsidRDefault="000031F1" w:rsidP="000031F1">
      <w:pPr>
        <w:widowControl w:val="0"/>
        <w:autoSpaceDE w:val="0"/>
        <w:autoSpaceDN w:val="0"/>
        <w:adjustRightInd w:val="0"/>
        <w:ind w:firstLine="567"/>
        <w:jc w:val="both"/>
        <w:rPr>
          <w:bCs/>
          <w:color w:val="000000"/>
        </w:rPr>
      </w:pPr>
      <w:r>
        <w:rPr>
          <w:bCs/>
          <w:color w:val="000000"/>
        </w:rPr>
        <w:t>VO9 – Vodovod Velichov – Vojkovice- Stráž n.Ohří</w:t>
      </w:r>
    </w:p>
    <w:p w:rsidR="000031F1" w:rsidRDefault="000031F1" w:rsidP="000031F1">
      <w:pPr>
        <w:widowControl w:val="0"/>
        <w:autoSpaceDE w:val="0"/>
        <w:autoSpaceDN w:val="0"/>
        <w:adjustRightInd w:val="0"/>
        <w:ind w:firstLine="567"/>
        <w:jc w:val="both"/>
        <w:rPr>
          <w:bCs/>
          <w:color w:val="000000"/>
        </w:rPr>
      </w:pPr>
      <w:r>
        <w:rPr>
          <w:bCs/>
          <w:color w:val="000000"/>
        </w:rPr>
        <w:t>je v návrhu zahrnuta</w:t>
      </w:r>
    </w:p>
    <w:p w:rsidR="000031F1" w:rsidRPr="0086049D" w:rsidRDefault="000031F1" w:rsidP="000031F1">
      <w:pPr>
        <w:widowControl w:val="0"/>
        <w:autoSpaceDE w:val="0"/>
        <w:autoSpaceDN w:val="0"/>
        <w:adjustRightInd w:val="0"/>
        <w:ind w:firstLine="567"/>
        <w:jc w:val="both"/>
        <w:rPr>
          <w:bCs/>
          <w:color w:val="000000"/>
        </w:rPr>
      </w:pPr>
    </w:p>
    <w:p w:rsidR="000031F1" w:rsidRPr="006C1F4B" w:rsidRDefault="000031F1" w:rsidP="000031F1">
      <w:pPr>
        <w:autoSpaceDE w:val="0"/>
        <w:autoSpaceDN w:val="0"/>
        <w:adjustRightInd w:val="0"/>
        <w:ind w:firstLine="567"/>
      </w:pPr>
      <w:r>
        <w:t>V</w:t>
      </w:r>
      <w:r w:rsidRPr="006C1F4B">
        <w:t xml:space="preserve">eřejně prospěšná opatření: </w:t>
      </w:r>
    </w:p>
    <w:p w:rsidR="000031F1" w:rsidRPr="006C1F4B" w:rsidRDefault="000031F1" w:rsidP="000031F1">
      <w:pPr>
        <w:autoSpaceDE w:val="0"/>
        <w:autoSpaceDN w:val="0"/>
        <w:adjustRightInd w:val="0"/>
        <w:ind w:firstLine="567"/>
      </w:pPr>
      <w:r>
        <w:t>U31 – RBC 1145</w:t>
      </w:r>
      <w:r w:rsidRPr="006C1F4B">
        <w:t xml:space="preserve"> </w:t>
      </w:r>
      <w:r>
        <w:t>Ústí Bystřice</w:t>
      </w:r>
      <w:r w:rsidRPr="006C1F4B">
        <w:t xml:space="preserve"> </w:t>
      </w:r>
    </w:p>
    <w:p w:rsidR="000031F1" w:rsidRPr="006C1F4B" w:rsidRDefault="000031F1" w:rsidP="000031F1">
      <w:pPr>
        <w:autoSpaceDE w:val="0"/>
        <w:autoSpaceDN w:val="0"/>
        <w:adjustRightInd w:val="0"/>
        <w:ind w:firstLine="567"/>
      </w:pPr>
      <w:r>
        <w:t>U595 -   RBK</w:t>
      </w:r>
      <w:r w:rsidRPr="006C1F4B">
        <w:t xml:space="preserve"> 1</w:t>
      </w:r>
      <w:r>
        <w:t>008</w:t>
      </w:r>
      <w:r w:rsidRPr="006C1F4B">
        <w:t xml:space="preserve"> </w:t>
      </w:r>
      <w:r>
        <w:t>Ústí Bystřice</w:t>
      </w:r>
      <w:r w:rsidRPr="006C1F4B">
        <w:t xml:space="preserve"> </w:t>
      </w:r>
      <w:r>
        <w:t>– K41</w:t>
      </w:r>
      <w:r w:rsidRPr="006C1F4B">
        <w:t xml:space="preserve"> </w:t>
      </w:r>
    </w:p>
    <w:p w:rsidR="000031F1" w:rsidRPr="006C1F4B" w:rsidRDefault="000031F1" w:rsidP="000031F1">
      <w:pPr>
        <w:autoSpaceDE w:val="0"/>
        <w:autoSpaceDN w:val="0"/>
        <w:adjustRightInd w:val="0"/>
        <w:ind w:firstLine="567"/>
      </w:pPr>
      <w:r w:rsidRPr="006C1F4B">
        <w:t>U113  - NRBK 41 Svatošské skály-</w:t>
      </w:r>
      <w:r>
        <w:t xml:space="preserve"> Ú</w:t>
      </w:r>
      <w:r w:rsidRPr="006C1F4B">
        <w:t xml:space="preserve">hošť </w:t>
      </w:r>
    </w:p>
    <w:p w:rsidR="000031F1" w:rsidRDefault="000031F1" w:rsidP="000031F1">
      <w:pPr>
        <w:autoSpaceDE w:val="0"/>
        <w:autoSpaceDN w:val="0"/>
        <w:adjustRightInd w:val="0"/>
        <w:ind w:firstLine="567"/>
      </w:pPr>
      <w:r>
        <w:t>jsou v návrhu územního plánu respektována.</w:t>
      </w:r>
    </w:p>
    <w:p w:rsidR="000031F1" w:rsidRPr="00902AB4" w:rsidRDefault="000031F1" w:rsidP="000031F1">
      <w:pPr>
        <w:ind w:firstLine="567"/>
      </w:pPr>
    </w:p>
    <w:p w:rsidR="000031F1" w:rsidRPr="00BE5EDC" w:rsidRDefault="000031F1" w:rsidP="000031F1">
      <w:pPr>
        <w:autoSpaceDE w:val="0"/>
        <w:autoSpaceDN w:val="0"/>
        <w:adjustRightInd w:val="0"/>
        <w:spacing w:before="120"/>
        <w:ind w:firstLine="567"/>
      </w:pPr>
      <w:r>
        <w:t>V</w:t>
      </w:r>
      <w:r w:rsidRPr="00BE5EDC">
        <w:t xml:space="preserve"> ÚP </w:t>
      </w:r>
      <w:r>
        <w:t>jsou</w:t>
      </w:r>
      <w:r w:rsidRPr="00BE5EDC">
        <w:t xml:space="preserve"> vyznačeny sítě dálkových, regionálních a místních cyklistických tras Karlovarského kraje, </w:t>
      </w:r>
      <w:r>
        <w:t xml:space="preserve">to jsou cyklostezky a cyklotrasy č.3001 a </w:t>
      </w:r>
      <w:smartTag w:uri="urn:schemas-microsoft-com:office:smarttags" w:element="metricconverter">
        <w:smartTagPr>
          <w:attr w:name="ProductID" w:val="2011 a"/>
        </w:smartTagPr>
        <w:r>
          <w:t>2011 a</w:t>
        </w:r>
      </w:smartTag>
      <w:r>
        <w:t xml:space="preserve"> cyklostezka Ohře.</w:t>
      </w:r>
    </w:p>
    <w:p w:rsidR="000031F1" w:rsidRPr="00BE5EDC" w:rsidRDefault="000031F1" w:rsidP="000031F1">
      <w:pPr>
        <w:autoSpaceDE w:val="0"/>
        <w:autoSpaceDN w:val="0"/>
        <w:adjustRightInd w:val="0"/>
        <w:spacing w:before="120"/>
        <w:ind w:firstLine="567"/>
      </w:pPr>
      <w:r>
        <w:t xml:space="preserve">V </w:t>
      </w:r>
      <w:r w:rsidRPr="00BE5EDC">
        <w:t xml:space="preserve">ÚP </w:t>
      </w:r>
      <w:r>
        <w:t xml:space="preserve">je navržen systém likvidace odpadních vod v souladu s </w:t>
      </w:r>
      <w:r w:rsidRPr="00BE5EDC">
        <w:t xml:space="preserve"> Plán</w:t>
      </w:r>
      <w:r>
        <w:t>em</w:t>
      </w:r>
      <w:r w:rsidRPr="00BE5EDC">
        <w:t xml:space="preserve"> rozvoje vodovodů a kanalizací Karlovarského kraje</w:t>
      </w:r>
      <w:r>
        <w:t xml:space="preserve"> v obci Velichov.</w:t>
      </w:r>
    </w:p>
    <w:p w:rsidR="000031F1" w:rsidRDefault="000031F1" w:rsidP="000031F1">
      <w:pPr>
        <w:ind w:firstLine="567"/>
        <w:rPr>
          <w:b/>
          <w:sz w:val="28"/>
          <w:szCs w:val="28"/>
          <w:u w:val="single"/>
        </w:rPr>
      </w:pPr>
    </w:p>
    <w:p w:rsidR="000031F1" w:rsidRDefault="000031F1" w:rsidP="000031F1">
      <w:pPr>
        <w:rPr>
          <w:b/>
          <w:sz w:val="28"/>
          <w:szCs w:val="28"/>
          <w:u w:val="single"/>
        </w:rPr>
      </w:pPr>
    </w:p>
    <w:p w:rsidR="000031F1" w:rsidRDefault="000031F1" w:rsidP="000031F1">
      <w:pPr>
        <w:rPr>
          <w:b/>
          <w:sz w:val="28"/>
          <w:szCs w:val="28"/>
          <w:u w:val="single"/>
        </w:rPr>
      </w:pPr>
    </w:p>
    <w:p w:rsidR="000031F1" w:rsidRDefault="000031F1" w:rsidP="000031F1">
      <w:pPr>
        <w:rPr>
          <w:b/>
          <w:sz w:val="28"/>
          <w:szCs w:val="28"/>
          <w:u w:val="single"/>
        </w:rPr>
      </w:pPr>
    </w:p>
    <w:p w:rsidR="000031F1" w:rsidRDefault="000031F1" w:rsidP="000031F1">
      <w:pPr>
        <w:rPr>
          <w:b/>
          <w:sz w:val="28"/>
          <w:szCs w:val="28"/>
          <w:u w:val="single"/>
        </w:rPr>
      </w:pPr>
    </w:p>
    <w:p w:rsidR="000031F1" w:rsidRDefault="000031F1" w:rsidP="000031F1">
      <w:pPr>
        <w:spacing w:line="300" w:lineRule="exact"/>
        <w:ind w:firstLine="567"/>
        <w:rPr>
          <w:b/>
          <w:u w:val="single"/>
        </w:rPr>
      </w:pPr>
      <w:r>
        <w:rPr>
          <w:b/>
          <w:u w:val="single"/>
        </w:rPr>
        <w:lastRenderedPageBreak/>
        <w:t>Postup při pořizování územního plánu</w:t>
      </w:r>
    </w:p>
    <w:p w:rsidR="000031F1" w:rsidRPr="00EB4FF6" w:rsidRDefault="000031F1" w:rsidP="000031F1"/>
    <w:p w:rsidR="000031F1" w:rsidRPr="00EB4FF6" w:rsidRDefault="000031F1" w:rsidP="000031F1">
      <w:pPr>
        <w:jc w:val="both"/>
      </w:pPr>
      <w:r w:rsidRPr="00EB4FF6">
        <w:tab/>
        <w:t>Záměr pořídit nový ÚP Velichov schválilo Zastupitelstvo obce Velichov dne 26.1.2011  usnesením č.  40/01/11 a zároveň zastupitelstvo obce pověřilo pana Jana Škuthana v souladu s § 47 odst.1 zák. č.183/2006 Sb. funkcí určeného zastupitele ve věci pořízení Územního plánu  Velichov , schválilo podání žádosti o pořízení  na Úřad územního plánování Ostrov. Úřad územního plánování na základě doplňujících průzkumů a rozborů a s použitím územně analytických podkladů vypracoval společně s určeným zastupitelem návrh zadání ÚP Velichov a v souladu se stavebním zákonem ho projednal. Zastupitelstvo obce schválilo zadání  ÚP Velichov dne 9.5.2012 usn.č. 193-194/05/12.                    .</w:t>
      </w:r>
    </w:p>
    <w:p w:rsidR="000031F1" w:rsidRPr="00EB4FF6" w:rsidRDefault="000031F1" w:rsidP="000031F1">
      <w:pPr>
        <w:jc w:val="both"/>
      </w:pPr>
      <w:r w:rsidRPr="00EB4FF6">
        <w:tab/>
        <w:t>Návrh ÚP Velichov zpracoval ing. arch. Štros na základě smlouvy o dílo s obcí Velichov.</w:t>
      </w:r>
    </w:p>
    <w:p w:rsidR="000031F1" w:rsidRPr="00EB4FF6" w:rsidRDefault="000031F1" w:rsidP="000031F1">
      <w:pPr>
        <w:jc w:val="both"/>
      </w:pPr>
      <w:r w:rsidRPr="00EB4FF6">
        <w:t xml:space="preserve">   </w:t>
      </w:r>
      <w:r w:rsidRPr="00EB4FF6">
        <w:tab/>
        <w:t>Pořizovatel, Městský úřad Ostrov - odbor rozvoje a územního plánování, na základě „Oznámení o konání společného jednání o návrhu Územního plánu Velichov“ ze dne 18.6.2012, vyzval dotčené orgány, krajský úřad a sousední obce dle § 50 odst. 2 zákona č. 183/2006 Sb., o územním plánování a stavebním řádu (stavební zákon) k uplatnění stanovisek a připomínek. Bylo vyzváno celkem 20 dotčených orgánů, nadřízený orgán územního plánování, 3 sousední obce a obec, pro kterou je územní plán pořizován. Odbor rozvoje a územního plánování obdržel  v zákonném termínu celkem 8 stanovisek dotčených orgánů. Od sousedních obcí nebyla doručena žádná připomínka. Dotčené orgány na úseku ochrany ZPF a ochrany přírodních minerálních vod a přírodních léčivých zdrojů uplatnily stanoviska s podmínkami k vybraným zastavitelným plochám zejména převzatých z platné územně plánovací dokumentace. Na základě těchto požadavků byly tyto plochy doplněny o podrobné zdůvodnění, doplněno vyhodnocení účelného využití zastavěného území a vyhodnocení potřeby vymezení zastavitelných ploch, a dále opraveny popisy a hranice ochranných pásem přírodních minerálních vod a přírodních léčivých zdrojů. Návrh byl před řízením o územním plánu projektantem upraven na základě pokynů pro zpracování  návrhu vypracovaných pořizovatelem ve spolupráci s určeným zastupitelem.</w:t>
      </w:r>
    </w:p>
    <w:p w:rsidR="000031F1" w:rsidRPr="00EB4FF6" w:rsidRDefault="000031F1" w:rsidP="000031F1">
      <w:pPr>
        <w:pStyle w:val="Default"/>
        <w:jc w:val="both"/>
        <w:rPr>
          <w:color w:val="auto"/>
        </w:rPr>
      </w:pPr>
      <w:r w:rsidRPr="00EB4FF6">
        <w:rPr>
          <w:color w:val="auto"/>
        </w:rPr>
        <w:tab/>
        <w:t xml:space="preserve">K projednanému návrhu bylo získáno stanovisko nadřízeného správního orgánu  </w:t>
      </w:r>
      <w:r w:rsidRPr="00EB4FF6">
        <w:rPr>
          <w:bCs/>
          <w:color w:val="auto"/>
        </w:rPr>
        <w:t>územního plánování k úpravě návrhu Územního plánu Velichov po</w:t>
      </w:r>
      <w:r w:rsidRPr="00EB4FF6">
        <w:rPr>
          <w:color w:val="auto"/>
        </w:rPr>
        <w:t xml:space="preserve"> </w:t>
      </w:r>
      <w:r w:rsidRPr="00EB4FF6">
        <w:rPr>
          <w:bCs/>
          <w:color w:val="auto"/>
        </w:rPr>
        <w:t xml:space="preserve">společném jednání. Z hlediska koordinace využívání území s ohledem na širší územní vztahy, a souladu s politikou územního rozvoje a s územně plánovací dokumentací vydanou krajem nebyly příslušným nadřízeným orgánem  </w:t>
      </w:r>
      <w:r w:rsidRPr="00EB4FF6">
        <w:rPr>
          <w:color w:val="auto"/>
        </w:rPr>
        <w:t xml:space="preserve">zjištěny rozpory. </w:t>
      </w:r>
    </w:p>
    <w:p w:rsidR="000031F1" w:rsidRPr="00EB4FF6" w:rsidRDefault="000031F1" w:rsidP="000031F1">
      <w:pPr>
        <w:pStyle w:val="Default"/>
        <w:jc w:val="both"/>
        <w:rPr>
          <w:color w:val="auto"/>
        </w:rPr>
      </w:pPr>
      <w:r w:rsidRPr="00EB4FF6">
        <w:rPr>
          <w:color w:val="auto"/>
        </w:rPr>
        <w:tab/>
        <w:t xml:space="preserve">O upraveném a posouzeném návrhu se v souladu s ustanovením § 52 zákona č. 183/2006 Sb., o územním plánování a stavebním řádu (stavební zákon), ve znění pozdějších předpisů, konalo veřejné projednání. </w:t>
      </w:r>
    </w:p>
    <w:p w:rsidR="000031F1" w:rsidRPr="00EB4FF6" w:rsidRDefault="000031F1" w:rsidP="000031F1">
      <w:pPr>
        <w:spacing w:line="300" w:lineRule="exact"/>
        <w:ind w:firstLine="567"/>
        <w:rPr>
          <w:b/>
          <w:u w:val="single"/>
        </w:rPr>
      </w:pPr>
    </w:p>
    <w:p w:rsidR="000031F1" w:rsidRPr="002275ED" w:rsidRDefault="000031F1" w:rsidP="000031F1">
      <w:pPr>
        <w:spacing w:line="300" w:lineRule="exact"/>
        <w:ind w:firstLine="567"/>
        <w:rPr>
          <w:b/>
          <w:caps/>
          <w:color w:val="FF0000"/>
          <w:u w:val="single"/>
        </w:rPr>
      </w:pPr>
    </w:p>
    <w:p w:rsidR="000031F1" w:rsidRPr="006C1EAD" w:rsidRDefault="000031F1" w:rsidP="000031F1">
      <w:pPr>
        <w:ind w:left="709" w:hanging="283"/>
        <w:rPr>
          <w:b/>
          <w:u w:val="single"/>
        </w:rPr>
      </w:pPr>
      <w:r w:rsidRPr="006C1EAD">
        <w:rPr>
          <w:b/>
          <w:u w:val="single"/>
        </w:rPr>
        <w:t>2) Údaje o splnění zadání případně pokynů pro zpracování návrhu</w:t>
      </w:r>
    </w:p>
    <w:p w:rsidR="000031F1" w:rsidRDefault="000031F1" w:rsidP="000031F1">
      <w:pPr>
        <w:spacing w:line="300" w:lineRule="exact"/>
        <w:ind w:firstLine="567"/>
        <w:rPr>
          <w:b/>
          <w:u w:val="single"/>
        </w:rPr>
      </w:pPr>
    </w:p>
    <w:p w:rsidR="000031F1" w:rsidRPr="00CC35A2" w:rsidRDefault="000031F1" w:rsidP="000031F1">
      <w:pPr>
        <w:ind w:left="709" w:hanging="283"/>
        <w:rPr>
          <w:b/>
          <w:sz w:val="28"/>
          <w:szCs w:val="28"/>
          <w:u w:val="single"/>
        </w:rPr>
      </w:pPr>
    </w:p>
    <w:p w:rsidR="000031F1" w:rsidRDefault="000031F1" w:rsidP="000031F1">
      <w:pPr>
        <w:pStyle w:val="Seznamsodrkami"/>
        <w:numPr>
          <w:ilvl w:val="0"/>
          <w:numId w:val="0"/>
        </w:numPr>
        <w:ind w:firstLine="567"/>
      </w:pPr>
      <w:r>
        <w:t xml:space="preserve">Souborné stanovisko – vyhodnocení stanovisek, připomínek a námitek k Zadání územního plánu Velichov  bylo splněno ve všech oblastech. </w:t>
      </w:r>
    </w:p>
    <w:p w:rsidR="000031F1" w:rsidRDefault="000031F1" w:rsidP="000031F1">
      <w:pPr>
        <w:ind w:firstLine="567"/>
        <w:rPr>
          <w:b/>
          <w:color w:val="000000"/>
        </w:rPr>
      </w:pPr>
    </w:p>
    <w:p w:rsidR="000031F1" w:rsidRDefault="000031F1" w:rsidP="000031F1">
      <w:pPr>
        <w:ind w:left="709" w:hanging="283"/>
        <w:rPr>
          <w:b/>
          <w:sz w:val="28"/>
          <w:szCs w:val="28"/>
          <w:u w:val="single"/>
        </w:rPr>
      </w:pPr>
    </w:p>
    <w:p w:rsidR="000031F1" w:rsidRPr="006C1EAD" w:rsidRDefault="000031F1" w:rsidP="000031F1">
      <w:pPr>
        <w:ind w:left="709" w:hanging="283"/>
        <w:rPr>
          <w:b/>
          <w:u w:val="single"/>
        </w:rPr>
      </w:pPr>
    </w:p>
    <w:p w:rsidR="000031F1" w:rsidRPr="006C1EAD" w:rsidRDefault="000031F1" w:rsidP="000031F1">
      <w:pPr>
        <w:ind w:left="709" w:hanging="283"/>
      </w:pPr>
      <w:r w:rsidRPr="006C1EAD">
        <w:rPr>
          <w:b/>
          <w:u w:val="single"/>
        </w:rPr>
        <w:t xml:space="preserve">3) Komplexní zdůvodnění přijatého řešení a vybrané varianty, včetně vyhodnocení předpokládaných důsledků tohoto řešení, zejména ve vztahu k rozboru udržitelného rozvoje území, </w:t>
      </w:r>
    </w:p>
    <w:p w:rsidR="000031F1" w:rsidRDefault="000031F1" w:rsidP="000031F1">
      <w:pPr>
        <w:ind w:left="709" w:hanging="283"/>
        <w:rPr>
          <w:i/>
          <w:iCs/>
        </w:rPr>
      </w:pPr>
    </w:p>
    <w:p w:rsidR="000031F1" w:rsidRDefault="000031F1" w:rsidP="000031F1">
      <w:pPr>
        <w:ind w:left="709" w:hanging="283"/>
        <w:rPr>
          <w:i/>
          <w:iCs/>
        </w:rPr>
      </w:pPr>
    </w:p>
    <w:p w:rsidR="000031F1" w:rsidRPr="006C1EAD" w:rsidRDefault="000031F1" w:rsidP="000031F1">
      <w:pPr>
        <w:ind w:left="709" w:hanging="283"/>
      </w:pPr>
      <w:r w:rsidRPr="006C1EAD">
        <w:rPr>
          <w:i/>
          <w:iCs/>
        </w:rPr>
        <w:t xml:space="preserve">      </w:t>
      </w:r>
    </w:p>
    <w:p w:rsidR="000031F1" w:rsidRPr="00923178" w:rsidRDefault="000031F1" w:rsidP="000031F1">
      <w:pPr>
        <w:ind w:left="709" w:hanging="283"/>
        <w:rPr>
          <w:b/>
          <w:u w:val="single"/>
        </w:rPr>
      </w:pPr>
      <w:r>
        <w:rPr>
          <w:b/>
          <w:u w:val="single"/>
        </w:rPr>
        <w:lastRenderedPageBreak/>
        <w:t>3.1.</w:t>
      </w:r>
      <w:r w:rsidRPr="00923178">
        <w:rPr>
          <w:b/>
          <w:u w:val="single"/>
        </w:rPr>
        <w:t>Komplexní zdůvodnění přijatého řešení</w:t>
      </w:r>
    </w:p>
    <w:p w:rsidR="000031F1" w:rsidRDefault="000031F1" w:rsidP="000031F1">
      <w:pPr>
        <w:ind w:left="709" w:hanging="283"/>
        <w:rPr>
          <w:b/>
          <w:sz w:val="28"/>
          <w:szCs w:val="28"/>
          <w:u w:val="single"/>
        </w:rPr>
      </w:pPr>
    </w:p>
    <w:p w:rsidR="000031F1" w:rsidRDefault="000031F1" w:rsidP="000031F1">
      <w:pPr>
        <w:pStyle w:val="Zpat"/>
        <w:ind w:firstLine="540"/>
      </w:pPr>
      <w:r>
        <w:t xml:space="preserve">Základem návrhu členění území  na funkční plochy je zachování původního funkčního, ale hlavně urbanistického uspořádání a jeho další rozvoj v souladu s možnostmi území. </w:t>
      </w:r>
    </w:p>
    <w:p w:rsidR="000031F1" w:rsidRDefault="000031F1" w:rsidP="000031F1">
      <w:pPr>
        <w:pStyle w:val="Zpat"/>
        <w:ind w:firstLine="540"/>
      </w:pPr>
      <w:r>
        <w:t>Zastavitelné plochy jsou navrženy  ve vazbě na zastavěné území v prolukách stávající zástavby nebo v přímé návaznosti na urbanistickou kostru, případně historickou urbanistickou kostru sídla a vycházejí z řešení ÚPO, které dále rozvíjejí. Tím je dodržena kontinuita urbanistického rozvoje lokality.</w:t>
      </w:r>
    </w:p>
    <w:p w:rsidR="000031F1" w:rsidRDefault="000031F1" w:rsidP="000031F1">
      <w:pPr>
        <w:pStyle w:val="Zpat"/>
        <w:ind w:firstLine="540"/>
      </w:pPr>
    </w:p>
    <w:p w:rsidR="000031F1" w:rsidRDefault="000031F1" w:rsidP="000031F1">
      <w:pPr>
        <w:ind w:firstLine="567"/>
      </w:pPr>
      <w:r>
        <w:t>Nosnou funkční náplní řešeného území je bydlení venkovské a bydlení hromadné a dále pak rekreace.</w:t>
      </w:r>
    </w:p>
    <w:p w:rsidR="000031F1" w:rsidRDefault="000031F1" w:rsidP="000031F1">
      <w:pPr>
        <w:pStyle w:val="Zpat"/>
        <w:rPr>
          <w:b/>
        </w:rPr>
      </w:pPr>
    </w:p>
    <w:p w:rsidR="000031F1" w:rsidRDefault="000031F1" w:rsidP="000031F1">
      <w:pPr>
        <w:ind w:firstLine="567"/>
      </w:pPr>
      <w:r>
        <w:t>Urbanistická struktura Velichova zůstala zachována v historické podobě uliční zástavby v levobřežní části obce a kombinované zástavby v pravobřežní části obce.</w:t>
      </w:r>
    </w:p>
    <w:p w:rsidR="000031F1" w:rsidRDefault="000031F1" w:rsidP="000031F1">
      <w:pPr>
        <w:ind w:firstLine="567"/>
      </w:pPr>
    </w:p>
    <w:p w:rsidR="000031F1" w:rsidRDefault="000031F1" w:rsidP="000031F1">
      <w:pPr>
        <w:ind w:firstLine="567"/>
      </w:pPr>
      <w:r>
        <w:t xml:space="preserve"> Návrh zastavitelných ploch a rozvojových funkčních ploch vychází z původního ÚPO Velichov, některé návrhové plochy  již byly zastavěny případně jsou v realizaci. Nové rozvojové plochy dále rozvíjejí původní urbanistickou strukturu a přímo navazují na zastavěné území.</w:t>
      </w:r>
    </w:p>
    <w:p w:rsidR="000031F1" w:rsidRPr="004749C8" w:rsidRDefault="000031F1" w:rsidP="000031F1">
      <w:pPr>
        <w:ind w:firstLine="567"/>
        <w:rPr>
          <w:b/>
        </w:rPr>
      </w:pPr>
    </w:p>
    <w:p w:rsidR="000031F1" w:rsidRDefault="000031F1" w:rsidP="000031F1">
      <w:pPr>
        <w:ind w:firstLine="567"/>
      </w:pPr>
      <w:r>
        <w:t>Nové plochy bydlení jsou směrovány v levobřežní části obce jednak do prostoru mezi stávající obytnou zástavbou a stávající rekreační kolonií -Z1 a dále pak navazují na severní část této lokality, kde vytváří novou zástavbu podél stávající komunikace-Z2.</w:t>
      </w:r>
    </w:p>
    <w:p w:rsidR="000031F1" w:rsidRDefault="000031F1" w:rsidP="000031F1">
      <w:pPr>
        <w:ind w:firstLine="567"/>
      </w:pPr>
      <w:r>
        <w:t>V pravobřežní části obce se rozvojové plochy orientují na dostavbu v prolukách stávající zástavby novým využitím funkčních ploch-Z9 a Z10 a dále pak doplněním zástavby v prostorech přímo na stávající zástavbu navazujících v jižní a jihovýchodní  části lokality-Z4, Z5, Z6 a Z7.</w:t>
      </w:r>
    </w:p>
    <w:p w:rsidR="000031F1" w:rsidRDefault="000031F1" w:rsidP="000031F1">
      <w:pPr>
        <w:ind w:firstLine="567"/>
      </w:pPr>
    </w:p>
    <w:p w:rsidR="000031F1" w:rsidRDefault="000031F1" w:rsidP="000031F1">
      <w:pPr>
        <w:ind w:firstLine="567"/>
      </w:pPr>
      <w:r>
        <w:t xml:space="preserve">V lokalitách převzatých z ÚPO  Velichov je nutná výstavba sítí veřejné infrastruktury, která je v ÚPO řešena a ve formě vymezení ploch pro veřejně prospěšné stavby převzata do návrhu,  v rozvojové ploše Z1 je počítáno i se společenským prostorem náměstí, které je vymezeno jako veřejné prostranství. </w:t>
      </w:r>
    </w:p>
    <w:p w:rsidR="000031F1" w:rsidRDefault="000031F1" w:rsidP="000031F1">
      <w:pPr>
        <w:ind w:firstLine="567"/>
      </w:pPr>
    </w:p>
    <w:p w:rsidR="000031F1" w:rsidRDefault="000031F1" w:rsidP="000031F1">
      <w:pPr>
        <w:ind w:firstLine="567"/>
      </w:pPr>
      <w:r>
        <w:t>Z hlediska polyfunkčních ploch je většina zastavitelných ploch vymezena pro bydlení venkovské BV. Stávající objekty rekreace  v obci a v blízkém okolí jsou vymezeny funkčně jako plochy pro funkci rekreace individuální.</w:t>
      </w:r>
    </w:p>
    <w:p w:rsidR="000031F1" w:rsidRDefault="000031F1" w:rsidP="000031F1">
      <w:pPr>
        <w:ind w:firstLine="567"/>
      </w:pPr>
    </w:p>
    <w:p w:rsidR="000031F1" w:rsidRDefault="000031F1" w:rsidP="000031F1">
      <w:pPr>
        <w:ind w:firstLine="567"/>
      </w:pPr>
      <w:r>
        <w:t>Chatové kolonie podél řeky Ohře je zachovány, nebudou však dále rozvíjeny.</w:t>
      </w:r>
    </w:p>
    <w:p w:rsidR="000031F1" w:rsidRDefault="000031F1" w:rsidP="000031F1">
      <w:pPr>
        <w:ind w:firstLine="567"/>
      </w:pPr>
    </w:p>
    <w:p w:rsidR="000031F1" w:rsidRPr="00902AB4" w:rsidRDefault="000031F1" w:rsidP="000031F1">
      <w:pPr>
        <w:rPr>
          <w:b/>
        </w:rPr>
      </w:pPr>
    </w:p>
    <w:p w:rsidR="000031F1" w:rsidRPr="00C5382A" w:rsidRDefault="000031F1" w:rsidP="000031F1">
      <w:pPr>
        <w:pStyle w:val="Nadpis2"/>
        <w:ind w:firstLine="851"/>
        <w:rPr>
          <w:color w:val="auto"/>
          <w:szCs w:val="24"/>
          <w:u w:val="single"/>
        </w:rPr>
      </w:pPr>
      <w:r w:rsidRPr="00C5382A">
        <w:rPr>
          <w:color w:val="auto"/>
          <w:szCs w:val="24"/>
          <w:u w:val="single"/>
        </w:rPr>
        <w:t>Koncepce dopravy</w:t>
      </w:r>
    </w:p>
    <w:p w:rsidR="000031F1" w:rsidRPr="00634303" w:rsidRDefault="000031F1" w:rsidP="000031F1">
      <w:pPr>
        <w:pStyle w:val="Nadpis2"/>
        <w:rPr>
          <w:b w:val="0"/>
          <w:color w:val="auto"/>
          <w:szCs w:val="24"/>
        </w:rPr>
      </w:pPr>
    </w:p>
    <w:p w:rsidR="000031F1" w:rsidRPr="00961F8D"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Pr>
          <w:rFonts w:ascii="Book Antiqua" w:hAnsi="Book Antiqua"/>
        </w:rPr>
        <w:t xml:space="preserve">     </w:t>
      </w:r>
      <w:r w:rsidRPr="00961F8D">
        <w:rPr>
          <w:b/>
        </w:rPr>
        <w:t>Širší vztahy</w:t>
      </w:r>
      <w:r>
        <w:rPr>
          <w:b/>
        </w:rPr>
        <w:t xml:space="preserve"> </w:t>
      </w:r>
    </w:p>
    <w:p w:rsidR="000031F1" w:rsidRPr="00991D78"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991D78">
        <w:rPr>
          <w:b/>
        </w:rPr>
        <w:t>Stav</w:t>
      </w:r>
    </w:p>
    <w:p w:rsidR="000031F1" w:rsidRPr="00AE0383"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AE0383">
        <w:rPr>
          <w:sz w:val="24"/>
          <w:szCs w:val="24"/>
        </w:rPr>
        <w:t>Základní komunikační osou řešeného území z hled</w:t>
      </w:r>
      <w:r>
        <w:rPr>
          <w:sz w:val="24"/>
          <w:szCs w:val="24"/>
        </w:rPr>
        <w:t>iska širších vazeb jsou</w:t>
      </w:r>
      <w:r w:rsidRPr="00AE0383">
        <w:rPr>
          <w:sz w:val="24"/>
          <w:szCs w:val="24"/>
        </w:rPr>
        <w:t xml:space="preserve"> kr.silnice III.tř.</w:t>
      </w:r>
      <w:r>
        <w:rPr>
          <w:sz w:val="24"/>
          <w:szCs w:val="24"/>
        </w:rPr>
        <w:t xml:space="preserve">  </w:t>
      </w:r>
      <w:r w:rsidRPr="00AE0383">
        <w:rPr>
          <w:sz w:val="24"/>
          <w:szCs w:val="24"/>
        </w:rPr>
        <w:t xml:space="preserve">III/221 25 z Kyselky do Vojkovic a  III/221 27 </w:t>
      </w:r>
      <w:r>
        <w:rPr>
          <w:sz w:val="24"/>
          <w:szCs w:val="24"/>
        </w:rPr>
        <w:t xml:space="preserve">z Velichova </w:t>
      </w:r>
      <w:r w:rsidRPr="00AE0383">
        <w:rPr>
          <w:sz w:val="24"/>
          <w:szCs w:val="24"/>
        </w:rPr>
        <w:t>do Ostrova.</w:t>
      </w:r>
    </w:p>
    <w:p w:rsidR="000031F1" w:rsidRDefault="000031F1" w:rsidP="000031F1">
      <w:pPr>
        <w:ind w:firstLine="567"/>
      </w:pPr>
    </w:p>
    <w:p w:rsidR="000031F1" w:rsidRDefault="000031F1" w:rsidP="000031F1">
      <w:pPr>
        <w:ind w:firstLine="567"/>
      </w:pPr>
      <w:r w:rsidRPr="00961F8D">
        <w:rPr>
          <w:b/>
        </w:rPr>
        <w:t>Návrh</w:t>
      </w:r>
      <w:r>
        <w:t xml:space="preserve"> </w:t>
      </w:r>
    </w:p>
    <w:p w:rsidR="000031F1" w:rsidRDefault="000031F1" w:rsidP="000031F1">
      <w:pPr>
        <w:ind w:firstLine="567"/>
      </w:pPr>
      <w:r>
        <w:t>V návrhu</w:t>
      </w:r>
      <w:r w:rsidRPr="00AC70BE">
        <w:t xml:space="preserve"> </w:t>
      </w:r>
      <w:r>
        <w:t xml:space="preserve"> se  nepočítá se změnou stávajícího systému.</w:t>
      </w:r>
    </w:p>
    <w:p w:rsidR="000031F1" w:rsidRDefault="000031F1" w:rsidP="000031F1">
      <w:pPr>
        <w:ind w:firstLine="567"/>
      </w:pPr>
    </w:p>
    <w:p w:rsidR="000031F1" w:rsidRDefault="000031F1" w:rsidP="000031F1">
      <w:pPr>
        <w:ind w:firstLine="567"/>
      </w:pPr>
    </w:p>
    <w:p w:rsidR="000031F1" w:rsidRDefault="000031F1" w:rsidP="000031F1">
      <w:pPr>
        <w:ind w:firstLine="567"/>
        <w:rPr>
          <w:b/>
        </w:rPr>
      </w:pPr>
      <w:r>
        <w:rPr>
          <w:b/>
        </w:rPr>
        <w:t>Silniční síť</w:t>
      </w:r>
    </w:p>
    <w:p w:rsidR="000031F1" w:rsidRPr="00991D78"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991D78">
        <w:rPr>
          <w:b/>
        </w:rPr>
        <w:lastRenderedPageBreak/>
        <w:t>Stav</w:t>
      </w:r>
    </w:p>
    <w:p w:rsidR="000031F1" w:rsidRDefault="000031F1" w:rsidP="000031F1">
      <w:pPr>
        <w:ind w:firstLine="567"/>
      </w:pPr>
      <w:r w:rsidRPr="00A76018">
        <w:t>Dopravní páteř obce</w:t>
      </w:r>
      <w:r>
        <w:t xml:space="preserve"> Velichov </w:t>
      </w:r>
      <w:r w:rsidRPr="00A76018">
        <w:t xml:space="preserve">tvoří </w:t>
      </w:r>
      <w:r>
        <w:t>dvojice komunikací. Jedná se jednak severojižní</w:t>
      </w:r>
      <w:r w:rsidRPr="004955F9">
        <w:t xml:space="preserve"> </w:t>
      </w:r>
      <w:r>
        <w:t>II</w:t>
      </w:r>
      <w:r w:rsidRPr="00AC70BE">
        <w:t>I.tř.</w:t>
      </w:r>
    </w:p>
    <w:p w:rsidR="000031F1" w:rsidRDefault="000031F1" w:rsidP="000031F1">
      <w:r w:rsidRPr="00AE0383">
        <w:t xml:space="preserve">III/221 27 </w:t>
      </w:r>
      <w:r>
        <w:t xml:space="preserve">z Velichova </w:t>
      </w:r>
      <w:r w:rsidRPr="00AE0383">
        <w:t>do Ostrova</w:t>
      </w:r>
      <w:r>
        <w:t>, která dopravně obsluhuje pravobřežní část obce,  a  dále komunikace vedená západovýchodním směrem podél řeky Ohře</w:t>
      </w:r>
      <w:r w:rsidRPr="004955F9">
        <w:t xml:space="preserve"> </w:t>
      </w:r>
      <w:r>
        <w:t>kr</w:t>
      </w:r>
      <w:r w:rsidRPr="00AC70BE">
        <w:t xml:space="preserve">.silnice </w:t>
      </w:r>
      <w:r w:rsidRPr="00AE0383">
        <w:t>kr.silnice III.tř.</w:t>
      </w:r>
      <w:r>
        <w:t xml:space="preserve"> </w:t>
      </w:r>
      <w:r w:rsidRPr="00AE0383">
        <w:t>III/221 25 z Kyselky do Vojkovic</w:t>
      </w:r>
      <w:r>
        <w:t xml:space="preserve">, která obsluhuje levobřežní část obce . </w:t>
      </w:r>
    </w:p>
    <w:p w:rsidR="000031F1" w:rsidRPr="00A76018" w:rsidRDefault="000031F1" w:rsidP="000031F1"/>
    <w:p w:rsidR="000031F1" w:rsidRPr="00CB2F7E" w:rsidRDefault="000031F1" w:rsidP="000031F1">
      <w:pPr>
        <w:ind w:firstLine="567"/>
        <w:rPr>
          <w:b/>
        </w:rPr>
      </w:pPr>
      <w:r w:rsidRPr="00CB2F7E">
        <w:rPr>
          <w:b/>
        </w:rPr>
        <w:t>Návrh</w:t>
      </w:r>
    </w:p>
    <w:p w:rsidR="000031F1" w:rsidRDefault="000031F1" w:rsidP="000031F1">
      <w:pPr>
        <w:ind w:firstLine="567"/>
      </w:pPr>
      <w:r w:rsidRPr="004955F9">
        <w:t>V návrhu</w:t>
      </w:r>
      <w:r>
        <w:t xml:space="preserve"> se se změnou koncepce nepočítá, v rámci rozvojových lokalit budou podrobněji řešeny obslužné komunikace.</w:t>
      </w:r>
    </w:p>
    <w:p w:rsidR="000031F1" w:rsidRPr="004955F9" w:rsidRDefault="000031F1" w:rsidP="000031F1"/>
    <w:p w:rsidR="000031F1" w:rsidRPr="00D508E4" w:rsidRDefault="000031F1" w:rsidP="000031F1">
      <w:pPr>
        <w:pStyle w:val="Nadpis4"/>
        <w:ind w:firstLine="709"/>
        <w:rPr>
          <w:sz w:val="24"/>
          <w:szCs w:val="24"/>
        </w:rPr>
      </w:pPr>
      <w:r w:rsidRPr="00D508E4">
        <w:rPr>
          <w:sz w:val="24"/>
          <w:szCs w:val="24"/>
        </w:rPr>
        <w:t>Železniční doprava</w:t>
      </w:r>
    </w:p>
    <w:p w:rsidR="000031F1" w:rsidRPr="00CB2F7E"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CB2F7E">
        <w:rPr>
          <w:b/>
        </w:rPr>
        <w:t>Stav</w:t>
      </w:r>
    </w:p>
    <w:p w:rsidR="000031F1" w:rsidRPr="00CB2F7E"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t>Středem</w:t>
      </w:r>
      <w:r w:rsidRPr="004410BF">
        <w:t xml:space="preserve"> </w:t>
      </w:r>
      <w:r>
        <w:t>řešeného území prochází železniční vlečka Vojkovice - Kyselka, která je rejonstruována a počítá se, že 1/3 produkce KMV bude realizována po této vlečce, nejbližší železniční stanice je ve Vojkovicích.</w:t>
      </w:r>
    </w:p>
    <w:p w:rsidR="000031F1" w:rsidRDefault="000031F1" w:rsidP="000031F1">
      <w:pPr>
        <w:ind w:firstLine="567"/>
        <w:rPr>
          <w:u w:val="single"/>
        </w:rPr>
      </w:pPr>
    </w:p>
    <w:p w:rsidR="000031F1" w:rsidRPr="00CB2F7E" w:rsidRDefault="000031F1" w:rsidP="000031F1">
      <w:pPr>
        <w:ind w:firstLine="567"/>
        <w:rPr>
          <w:b/>
        </w:rPr>
      </w:pPr>
      <w:r w:rsidRPr="00CB2F7E">
        <w:rPr>
          <w:b/>
        </w:rPr>
        <w:t>Návrh</w:t>
      </w:r>
    </w:p>
    <w:p w:rsidR="000031F1" w:rsidRDefault="000031F1" w:rsidP="000031F1">
      <w:pPr>
        <w:ind w:firstLine="567"/>
        <w:rPr>
          <w:u w:val="single"/>
        </w:rPr>
      </w:pPr>
      <w:r w:rsidRPr="00CB2F7E">
        <w:t>Se změnami v železniční síti se v návrhu nepočítá.</w:t>
      </w:r>
      <w:r>
        <w:t xml:space="preserve"> </w:t>
      </w:r>
    </w:p>
    <w:p w:rsidR="000031F1" w:rsidRPr="00100B8C" w:rsidRDefault="000031F1" w:rsidP="000031F1">
      <w:pPr>
        <w:ind w:firstLine="567"/>
        <w:rPr>
          <w:u w:val="single"/>
        </w:rPr>
      </w:pPr>
    </w:p>
    <w:p w:rsidR="000031F1" w:rsidRPr="00D508E4" w:rsidRDefault="000031F1" w:rsidP="000031F1">
      <w:pPr>
        <w:ind w:firstLine="567"/>
        <w:rPr>
          <w:b/>
        </w:rPr>
      </w:pPr>
      <w:r w:rsidRPr="00D508E4">
        <w:rPr>
          <w:b/>
        </w:rPr>
        <w:t>Veřejná doprava</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991D78">
        <w:rPr>
          <w:b/>
        </w:rPr>
        <w:t>Stav</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2E6822">
        <w:rPr>
          <w:sz w:val="24"/>
          <w:szCs w:val="24"/>
        </w:rPr>
        <w:t>Území je obsluhováno veřejnou autobusovou dopravou linkami Ostrov – Velichov a Karlovy Vary – Velichov – Vojkovice</w:t>
      </w:r>
      <w:r w:rsidRPr="00902AB4">
        <w:rPr>
          <w:sz w:val="24"/>
          <w:szCs w:val="24"/>
        </w:rPr>
        <w:t xml:space="preserve"> </w:t>
      </w:r>
      <w:r>
        <w:rPr>
          <w:sz w:val="24"/>
          <w:szCs w:val="24"/>
        </w:rPr>
        <w:t>v intenzitě 9 spojů denně v každém směru.</w:t>
      </w:r>
    </w:p>
    <w:p w:rsidR="000031F1" w:rsidRDefault="000031F1" w:rsidP="000031F1"/>
    <w:p w:rsidR="000031F1" w:rsidRPr="00CB2F7E" w:rsidRDefault="000031F1" w:rsidP="000031F1">
      <w:pPr>
        <w:ind w:firstLine="567"/>
        <w:rPr>
          <w:b/>
        </w:rPr>
      </w:pPr>
      <w:r w:rsidRPr="00CB2F7E">
        <w:rPr>
          <w:b/>
        </w:rPr>
        <w:t>Návrh</w:t>
      </w:r>
    </w:p>
    <w:p w:rsidR="000031F1" w:rsidRDefault="000031F1" w:rsidP="000031F1">
      <w:pPr>
        <w:ind w:firstLine="567"/>
      </w:pPr>
      <w:r w:rsidRPr="00CB2F7E">
        <w:t>Se změnami v</w:t>
      </w:r>
      <w:r>
        <w:t xml:space="preserve"> organizaci veřejné dopravy se </w:t>
      </w:r>
      <w:r w:rsidRPr="00CB2F7E">
        <w:t>v návrhu nepočítá</w:t>
      </w:r>
      <w:r>
        <w:t>.</w:t>
      </w:r>
    </w:p>
    <w:p w:rsidR="000031F1" w:rsidRDefault="000031F1" w:rsidP="000031F1">
      <w:pPr>
        <w:rPr>
          <w:b/>
        </w:rPr>
      </w:pPr>
    </w:p>
    <w:p w:rsidR="000031F1" w:rsidRPr="00D508E4" w:rsidRDefault="000031F1" w:rsidP="000031F1">
      <w:pPr>
        <w:ind w:firstLine="567"/>
        <w:rPr>
          <w:b/>
        </w:rPr>
      </w:pPr>
      <w:r w:rsidRPr="00D508E4">
        <w:rPr>
          <w:b/>
        </w:rPr>
        <w:t xml:space="preserve">Cyklodoprava </w:t>
      </w:r>
    </w:p>
    <w:p w:rsidR="000031F1" w:rsidRPr="00CB2F7E"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CB2F7E">
        <w:rPr>
          <w:b/>
        </w:rPr>
        <w:t>Stav</w:t>
      </w:r>
    </w:p>
    <w:p w:rsidR="000031F1" w:rsidRPr="00610617"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2B1A81">
        <w:rPr>
          <w:sz w:val="24"/>
          <w:szCs w:val="24"/>
        </w:rPr>
        <w:t xml:space="preserve">Řešeným územím procházejí cyklotrasy  č.3001 a </w:t>
      </w:r>
      <w:r>
        <w:rPr>
          <w:sz w:val="24"/>
          <w:szCs w:val="24"/>
        </w:rPr>
        <w:t>2011</w:t>
      </w:r>
      <w:r w:rsidRPr="002B1A81">
        <w:rPr>
          <w:sz w:val="24"/>
          <w:szCs w:val="24"/>
        </w:rPr>
        <w:t xml:space="preserve"> .</w:t>
      </w:r>
      <w:r>
        <w:t xml:space="preserve"> </w:t>
      </w:r>
    </w:p>
    <w:p w:rsidR="000031F1" w:rsidRDefault="000031F1" w:rsidP="000031F1"/>
    <w:p w:rsidR="000031F1" w:rsidRPr="00CB2F7E" w:rsidRDefault="000031F1" w:rsidP="000031F1">
      <w:pPr>
        <w:ind w:firstLine="567"/>
        <w:rPr>
          <w:b/>
        </w:rPr>
      </w:pPr>
      <w:r w:rsidRPr="00CB2F7E">
        <w:rPr>
          <w:b/>
        </w:rPr>
        <w:t>Návrh</w:t>
      </w:r>
    </w:p>
    <w:p w:rsidR="000031F1" w:rsidRPr="00CB2F7E" w:rsidRDefault="000031F1" w:rsidP="000031F1">
      <w:pPr>
        <w:ind w:firstLine="567"/>
      </w:pPr>
      <w:r>
        <w:t xml:space="preserve">V návrhu je převzato z ÚPO řešení </w:t>
      </w:r>
      <w:r w:rsidRPr="00610617">
        <w:t xml:space="preserve"> tras</w:t>
      </w:r>
      <w:r>
        <w:t>y</w:t>
      </w:r>
      <w:r w:rsidRPr="00610617">
        <w:t xml:space="preserve"> cyklostezky Ohře, kte</w:t>
      </w:r>
      <w:r>
        <w:t>rá je v západní části území  řešena ve více větvích.</w:t>
      </w:r>
      <w:r w:rsidRPr="00D53444">
        <w:t xml:space="preserve"> </w:t>
      </w:r>
      <w:r>
        <w:t>Pro optimální  umístění cyklostezky Ohře</w:t>
      </w:r>
      <w:r w:rsidRPr="00D53444">
        <w:t xml:space="preserve"> </w:t>
      </w:r>
      <w:r>
        <w:t>by bylo</w:t>
      </w:r>
      <w:r w:rsidRPr="00D53444">
        <w:t xml:space="preserve"> </w:t>
      </w:r>
      <w:r>
        <w:t xml:space="preserve"> vhodné využít těleso vlečky, při jednání s vlastníky však zatím k dohodě nedošlo.</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pP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pPr>
    </w:p>
    <w:p w:rsidR="000031F1" w:rsidRPr="00D508E4"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b/>
          <w:sz w:val="24"/>
          <w:szCs w:val="24"/>
        </w:rPr>
      </w:pPr>
      <w:r w:rsidRPr="00D508E4">
        <w:rPr>
          <w:b/>
          <w:sz w:val="24"/>
          <w:szCs w:val="24"/>
        </w:rPr>
        <w:t>Parkování a odstavování vozidel</w:t>
      </w:r>
      <w:r w:rsidRPr="00D508E4">
        <w:rPr>
          <w:b/>
          <w:sz w:val="24"/>
          <w:szCs w:val="24"/>
        </w:rPr>
        <w:tab/>
      </w:r>
    </w:p>
    <w:p w:rsidR="000031F1" w:rsidRPr="002B1A8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2B1A81">
        <w:rPr>
          <w:b/>
        </w:rPr>
        <w:t>Stav</w:t>
      </w:r>
    </w:p>
    <w:p w:rsidR="000031F1" w:rsidRDefault="000031F1" w:rsidP="000031F1">
      <w:pPr>
        <w:ind w:firstLine="567"/>
      </w:pPr>
      <w:r>
        <w:t>Parkování a odstavování vozidel se převážně odehrává na soukromých pozemcích, případně na zpevněných veřejných plochách.</w:t>
      </w:r>
    </w:p>
    <w:p w:rsidR="000031F1" w:rsidRDefault="000031F1" w:rsidP="000031F1">
      <w:pPr>
        <w:ind w:firstLine="567"/>
      </w:pPr>
    </w:p>
    <w:p w:rsidR="000031F1" w:rsidRPr="002B1A81" w:rsidRDefault="000031F1" w:rsidP="000031F1">
      <w:pPr>
        <w:ind w:firstLine="567"/>
        <w:rPr>
          <w:b/>
        </w:rPr>
      </w:pPr>
      <w:r w:rsidRPr="00CB2F7E">
        <w:rPr>
          <w:b/>
        </w:rPr>
        <w:t>Návrh</w:t>
      </w:r>
    </w:p>
    <w:p w:rsidR="000031F1" w:rsidRDefault="000031F1" w:rsidP="000031F1">
      <w:pPr>
        <w:ind w:firstLine="567"/>
      </w:pPr>
      <w:r>
        <w:t>Nové parkoviště je navrženo na ploše naproti sportovním hřištím ve vazbě na centrální část pravobřežní zástavby a ve vazbě na navrženou plochu rekreace na přírodních plochách RN.</w:t>
      </w:r>
    </w:p>
    <w:p w:rsidR="000031F1" w:rsidRDefault="000031F1" w:rsidP="000031F1">
      <w:pPr>
        <w:ind w:firstLine="567"/>
      </w:pPr>
      <w:r>
        <w:t xml:space="preserve"> Potřeby parkování obyvatel budou řešeny na vlastních pozemcích RD. </w:t>
      </w:r>
    </w:p>
    <w:p w:rsidR="000031F1" w:rsidRDefault="000031F1" w:rsidP="000031F1"/>
    <w:p w:rsidR="000031F1" w:rsidRPr="00397C11" w:rsidRDefault="000031F1" w:rsidP="000031F1"/>
    <w:p w:rsidR="000031F1" w:rsidRPr="00D508E4" w:rsidRDefault="000031F1" w:rsidP="000031F1">
      <w:pPr>
        <w:ind w:firstLine="567"/>
        <w:rPr>
          <w:b/>
        </w:rPr>
      </w:pPr>
      <w:r w:rsidRPr="00D508E4">
        <w:rPr>
          <w:b/>
        </w:rPr>
        <w:t>Garážování</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567"/>
        <w:rPr>
          <w:b/>
        </w:rPr>
      </w:pPr>
      <w:r w:rsidRPr="002B1A81">
        <w:rPr>
          <w:b/>
        </w:rPr>
        <w:t>Stav</w:t>
      </w:r>
    </w:p>
    <w:p w:rsidR="000031F1" w:rsidRPr="003B724F"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0E2116">
        <w:rPr>
          <w:sz w:val="24"/>
          <w:szCs w:val="24"/>
        </w:rPr>
        <w:t>V oblasti garážov</w:t>
      </w:r>
      <w:r>
        <w:rPr>
          <w:sz w:val="24"/>
          <w:szCs w:val="24"/>
        </w:rPr>
        <w:t xml:space="preserve">ání se v řešeném území </w:t>
      </w:r>
      <w:r w:rsidRPr="003B724F">
        <w:rPr>
          <w:sz w:val="24"/>
          <w:szCs w:val="24"/>
        </w:rPr>
        <w:t xml:space="preserve"> nacházejí  2 lokality řadových garáží </w:t>
      </w:r>
      <w:r>
        <w:rPr>
          <w:sz w:val="24"/>
          <w:szCs w:val="24"/>
        </w:rPr>
        <w:t xml:space="preserve"> a dále</w:t>
      </w:r>
      <w:r w:rsidRPr="003B724F">
        <w:rPr>
          <w:sz w:val="24"/>
          <w:szCs w:val="24"/>
        </w:rPr>
        <w:t xml:space="preserve"> garáže vestavěné nebo přistavěné k jednotlivým objektům rodinných domů. </w:t>
      </w:r>
    </w:p>
    <w:p w:rsidR="000031F1" w:rsidRDefault="000031F1" w:rsidP="000031F1">
      <w:pPr>
        <w:ind w:firstLine="567"/>
      </w:pPr>
      <w:r w:rsidRPr="000E2116">
        <w:t xml:space="preserve"> </w:t>
      </w:r>
    </w:p>
    <w:p w:rsidR="000031F1" w:rsidRDefault="000031F1" w:rsidP="000031F1">
      <w:pPr>
        <w:ind w:firstLine="567"/>
        <w:rPr>
          <w:b/>
        </w:rPr>
      </w:pPr>
      <w:r w:rsidRPr="000E2116">
        <w:t xml:space="preserve"> </w:t>
      </w:r>
      <w:r w:rsidRPr="00CB2F7E">
        <w:rPr>
          <w:b/>
        </w:rPr>
        <w:t>Návrh</w:t>
      </w:r>
    </w:p>
    <w:p w:rsidR="000031F1" w:rsidRDefault="000031F1" w:rsidP="000031F1">
      <w:pPr>
        <w:ind w:firstLine="567"/>
      </w:pPr>
      <w:r>
        <w:t>V</w:t>
      </w:r>
      <w:r w:rsidRPr="002B1A81">
        <w:t> návrhu se s</w:t>
      </w:r>
      <w:r>
        <w:t> </w:t>
      </w:r>
      <w:r w:rsidRPr="002B1A81">
        <w:t>výstavbou</w:t>
      </w:r>
      <w:r>
        <w:t xml:space="preserve"> nových garáží počítá pouze v rámci výstavby jednotlivých objektů,</w:t>
      </w:r>
      <w:r w:rsidRPr="003B724F">
        <w:t xml:space="preserve"> </w:t>
      </w:r>
      <w:r>
        <w:t>stávající lokality řadových garáží jsou v návrhu zachovány.</w:t>
      </w:r>
    </w:p>
    <w:p w:rsidR="000031F1" w:rsidRPr="002B1A81" w:rsidRDefault="000031F1" w:rsidP="000031F1">
      <w:pPr>
        <w:ind w:firstLine="567"/>
      </w:pPr>
      <w:r>
        <w:t xml:space="preserve"> </w:t>
      </w:r>
    </w:p>
    <w:p w:rsidR="000031F1" w:rsidRPr="002275ED"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0E2116">
        <w:t xml:space="preserve"> </w:t>
      </w:r>
    </w:p>
    <w:p w:rsidR="000031F1" w:rsidRPr="00C15C26" w:rsidRDefault="000031F1" w:rsidP="000031F1">
      <w:pPr>
        <w:pStyle w:val="Normlnodsazen"/>
        <w:jc w:val="left"/>
        <w:rPr>
          <w:rFonts w:ascii="Times New Roman" w:hAnsi="Times New Roman"/>
          <w:b/>
          <w:i w:val="0"/>
          <w:szCs w:val="24"/>
          <w:u w:val="single"/>
        </w:rPr>
      </w:pPr>
      <w:r w:rsidRPr="00C15C26">
        <w:rPr>
          <w:rFonts w:ascii="Times New Roman" w:hAnsi="Times New Roman"/>
          <w:b/>
          <w:i w:val="0"/>
          <w:szCs w:val="24"/>
          <w:u w:val="single"/>
        </w:rPr>
        <w:t>Koncepce vodního hospodářství</w:t>
      </w:r>
    </w:p>
    <w:p w:rsidR="000031F1" w:rsidRDefault="000031F1" w:rsidP="000031F1">
      <w:pPr>
        <w:tabs>
          <w:tab w:val="left" w:pos="0"/>
        </w:tabs>
        <w:ind w:firstLine="709"/>
        <w:jc w:val="both"/>
      </w:pPr>
    </w:p>
    <w:p w:rsidR="000031F1" w:rsidRDefault="000031F1" w:rsidP="000031F1">
      <w:pPr>
        <w:tabs>
          <w:tab w:val="left" w:pos="0"/>
        </w:tabs>
        <w:ind w:firstLine="709"/>
        <w:jc w:val="both"/>
        <w:rPr>
          <w:b/>
        </w:rPr>
      </w:pPr>
      <w:r w:rsidRPr="00C14A6F">
        <w:rPr>
          <w:b/>
        </w:rPr>
        <w:t>Vodní toky a plochy</w:t>
      </w:r>
    </w:p>
    <w:p w:rsidR="000031F1" w:rsidRPr="002B1A81" w:rsidRDefault="000031F1" w:rsidP="000031F1">
      <w:pPr>
        <w:tabs>
          <w:tab w:val="left" w:pos="360"/>
        </w:tabs>
        <w:ind w:firstLine="709"/>
        <w:rPr>
          <w:b/>
        </w:rPr>
      </w:pPr>
      <w:r w:rsidRPr="002B1A81">
        <w:rPr>
          <w:b/>
        </w:rPr>
        <w:t>Stav</w:t>
      </w:r>
    </w:p>
    <w:p w:rsidR="000031F1" w:rsidRDefault="000031F1" w:rsidP="000031F1">
      <w:pPr>
        <w:autoSpaceDE w:val="0"/>
        <w:autoSpaceDN w:val="0"/>
        <w:adjustRightInd w:val="0"/>
        <w:ind w:firstLine="540"/>
      </w:pPr>
      <w:r>
        <w:t>Obec Velichov je zásobena z vodovodního přivaděče na Karlovarský vodovodní systém.</w:t>
      </w:r>
    </w:p>
    <w:p w:rsidR="000031F1" w:rsidRDefault="000031F1" w:rsidP="000031F1">
      <w:pPr>
        <w:autoSpaceDE w:val="0"/>
        <w:autoSpaceDN w:val="0"/>
        <w:adjustRightInd w:val="0"/>
        <w:ind w:firstLine="540"/>
      </w:pPr>
    </w:p>
    <w:p w:rsidR="000031F1" w:rsidRPr="002B1A81" w:rsidRDefault="000031F1" w:rsidP="000031F1">
      <w:pPr>
        <w:autoSpaceDE w:val="0"/>
        <w:autoSpaceDN w:val="0"/>
        <w:adjustRightInd w:val="0"/>
        <w:ind w:firstLine="540"/>
        <w:rPr>
          <w:b/>
        </w:rPr>
      </w:pPr>
      <w:r w:rsidRPr="00120580">
        <w:rPr>
          <w:b/>
        </w:rPr>
        <w:t>N</w:t>
      </w:r>
      <w:r w:rsidRPr="002B1A81">
        <w:rPr>
          <w:b/>
        </w:rPr>
        <w:t xml:space="preserve">ávrh </w:t>
      </w:r>
    </w:p>
    <w:p w:rsidR="000031F1" w:rsidRDefault="000031F1" w:rsidP="000031F1">
      <w:pPr>
        <w:autoSpaceDE w:val="0"/>
        <w:autoSpaceDN w:val="0"/>
        <w:adjustRightInd w:val="0"/>
        <w:ind w:firstLine="540"/>
      </w:pPr>
      <w:r>
        <w:t xml:space="preserve">V návrhu se počítá s prodloužením napojovacího řadu do Vojkovic a Stráže n.Ohří. Stavba je zahrnuta v Plánu rozvoje vodovodů a kanalizací KK a je zahrnuta do Veřejně prospěšných staveb Kraje. </w:t>
      </w:r>
    </w:p>
    <w:p w:rsidR="000031F1" w:rsidRDefault="000031F1" w:rsidP="000031F1">
      <w:pPr>
        <w:autoSpaceDE w:val="0"/>
        <w:autoSpaceDN w:val="0"/>
        <w:adjustRightInd w:val="0"/>
      </w:pPr>
    </w:p>
    <w:p w:rsidR="000031F1" w:rsidRPr="003D0CBB" w:rsidRDefault="000031F1" w:rsidP="000031F1">
      <w:pPr>
        <w:autoSpaceDE w:val="0"/>
        <w:autoSpaceDN w:val="0"/>
        <w:adjustRightInd w:val="0"/>
      </w:pPr>
    </w:p>
    <w:p w:rsidR="000031F1" w:rsidRPr="00E559FD" w:rsidRDefault="000031F1" w:rsidP="000031F1">
      <w:pPr>
        <w:pStyle w:val="Zpat"/>
        <w:ind w:firstLine="705"/>
        <w:rPr>
          <w:b/>
        </w:rPr>
      </w:pPr>
      <w:r w:rsidRPr="00E559FD">
        <w:rPr>
          <w:b/>
        </w:rPr>
        <w:t xml:space="preserve">Odvodnění a kanalizace </w:t>
      </w:r>
    </w:p>
    <w:p w:rsidR="000031F1" w:rsidRPr="00E559FD" w:rsidRDefault="000031F1" w:rsidP="000031F1">
      <w:pPr>
        <w:tabs>
          <w:tab w:val="left" w:pos="360"/>
        </w:tabs>
        <w:ind w:firstLine="709"/>
        <w:rPr>
          <w:b/>
        </w:rPr>
      </w:pPr>
      <w:r w:rsidRPr="002B1A81">
        <w:rPr>
          <w:b/>
        </w:rPr>
        <w:t>Stav</w:t>
      </w:r>
    </w:p>
    <w:p w:rsidR="000031F1" w:rsidRDefault="000031F1" w:rsidP="000031F1">
      <w:pPr>
        <w:ind w:firstLine="540"/>
      </w:pPr>
      <w:r>
        <w:t xml:space="preserve">V obci Velichov je zřízena síť splaškové kanalizace s vyvedením na centrální ČOV s kapacitou 470 EO, situovanou na pravém břehu pod mostem na Ostrov. </w:t>
      </w:r>
    </w:p>
    <w:p w:rsidR="000031F1" w:rsidRPr="00A02529" w:rsidRDefault="000031F1" w:rsidP="000031F1">
      <w:pPr>
        <w:ind w:firstLine="540"/>
      </w:pPr>
    </w:p>
    <w:p w:rsidR="000031F1" w:rsidRDefault="000031F1" w:rsidP="000031F1">
      <w:pPr>
        <w:ind w:firstLine="540"/>
      </w:pPr>
      <w:r w:rsidRPr="002B1A81">
        <w:rPr>
          <w:b/>
        </w:rPr>
        <w:t>Návrh</w:t>
      </w:r>
    </w:p>
    <w:p w:rsidR="000031F1" w:rsidRDefault="000031F1" w:rsidP="000031F1">
      <w:pPr>
        <w:ind w:firstLine="540"/>
      </w:pPr>
      <w:r>
        <w:t>V návrhu  se počítá s rozšířením kanalizační sítě i do rozvojových lokalit a s napojením levobřežní zástavby pomocí čerpací stanice odpadních vod a propojky pod mostem. V souvislosti s rozvojem obce se počítá  s  posílením kapacity ČOV na cca 700 EO.</w:t>
      </w:r>
    </w:p>
    <w:p w:rsidR="000031F1" w:rsidRDefault="000031F1" w:rsidP="000031F1">
      <w:pPr>
        <w:ind w:firstLine="540"/>
      </w:pPr>
    </w:p>
    <w:p w:rsidR="000031F1" w:rsidRPr="003B724F" w:rsidRDefault="000031F1" w:rsidP="000031F1">
      <w:pPr>
        <w:ind w:firstLine="540"/>
      </w:pPr>
    </w:p>
    <w:p w:rsidR="000031F1" w:rsidRDefault="000031F1" w:rsidP="000031F1">
      <w:pPr>
        <w:ind w:firstLine="709"/>
        <w:rPr>
          <w:b/>
          <w:u w:val="single"/>
        </w:rPr>
      </w:pPr>
      <w:r w:rsidRPr="00BC66EB">
        <w:rPr>
          <w:b/>
          <w:u w:val="single"/>
        </w:rPr>
        <w:t>Zásobování elektrickou energií</w:t>
      </w:r>
    </w:p>
    <w:p w:rsidR="000031F1" w:rsidRDefault="000031F1" w:rsidP="000031F1">
      <w:pPr>
        <w:rPr>
          <w:b/>
          <w:u w:val="single"/>
        </w:rPr>
      </w:pPr>
    </w:p>
    <w:p w:rsidR="000031F1" w:rsidRPr="00605C0E" w:rsidRDefault="000031F1" w:rsidP="000031F1">
      <w:pPr>
        <w:tabs>
          <w:tab w:val="left" w:pos="360"/>
        </w:tabs>
        <w:ind w:firstLine="709"/>
        <w:rPr>
          <w:b/>
        </w:rPr>
      </w:pPr>
      <w:r w:rsidRPr="002B1A81">
        <w:rPr>
          <w:b/>
        </w:rPr>
        <w:t>Stav</w:t>
      </w:r>
    </w:p>
    <w:p w:rsidR="000031F1" w:rsidRDefault="000031F1" w:rsidP="000031F1">
      <w:pPr>
        <w:ind w:firstLine="540"/>
      </w:pPr>
      <w:r>
        <w:t xml:space="preserve">Území obce Velichov je zásobováno elektrickou energií z  22 kV venkovního vedení  vývod Černýš v Rozvodně 110 / 22 kV Ostrov  - Kfely  Toto vedení  prochází řešeným územím od Ústavu sociální péče v Radošově směrem na Vojovice  . Vlastní distribuce je realizována prostřednictvím 4  transformačních stanic . </w:t>
      </w:r>
    </w:p>
    <w:p w:rsidR="000031F1" w:rsidRDefault="000031F1" w:rsidP="000031F1">
      <w:pPr>
        <w:ind w:firstLine="540"/>
      </w:pPr>
      <w:r>
        <w:t xml:space="preserve">Jedná se o následující transformační stanice – </w:t>
      </w:r>
    </w:p>
    <w:p w:rsidR="000031F1" w:rsidRDefault="000031F1" w:rsidP="000031F1">
      <w:pPr>
        <w:ind w:firstLine="540"/>
      </w:pPr>
      <w:r>
        <w:t xml:space="preserve">                                   - sloupová  TS Obec </w:t>
      </w:r>
    </w:p>
    <w:p w:rsidR="000031F1" w:rsidRDefault="000031F1" w:rsidP="000031F1">
      <w:pPr>
        <w:numPr>
          <w:ilvl w:val="12"/>
          <w:numId w:val="0"/>
        </w:numPr>
        <w:ind w:firstLine="540"/>
      </w:pPr>
      <w:r>
        <w:t xml:space="preserve">                              - sloupová  TS Sídliště  </w:t>
      </w:r>
    </w:p>
    <w:p w:rsidR="000031F1" w:rsidRDefault="000031F1" w:rsidP="000031F1">
      <w:pPr>
        <w:numPr>
          <w:ilvl w:val="12"/>
          <w:numId w:val="0"/>
        </w:numPr>
        <w:ind w:left="1710" w:firstLine="540"/>
      </w:pPr>
      <w:r>
        <w:t xml:space="preserve">  - kiosková  TS Moříčovská </w:t>
      </w:r>
    </w:p>
    <w:p w:rsidR="000031F1" w:rsidRDefault="000031F1" w:rsidP="000031F1">
      <w:pPr>
        <w:numPr>
          <w:ilvl w:val="12"/>
          <w:numId w:val="0"/>
        </w:numPr>
        <w:ind w:left="1710" w:firstLine="540"/>
      </w:pPr>
      <w:r>
        <w:t xml:space="preserve">  - stožárová TS Chaty   </w:t>
      </w:r>
    </w:p>
    <w:p w:rsidR="000031F1" w:rsidRDefault="000031F1" w:rsidP="000031F1">
      <w:pPr>
        <w:ind w:firstLine="540"/>
      </w:pPr>
      <w:r>
        <w:t>Přípojky k jednotlivým TS jsou venkovního provedení , výjimku tvoří TS Kiosková , která  má kabelové napojení z prostoru pravého břehu řeky Ohře přes řečiště .</w:t>
      </w:r>
    </w:p>
    <w:p w:rsidR="000031F1" w:rsidRDefault="000031F1" w:rsidP="000031F1">
      <w:pPr>
        <w:ind w:firstLine="540"/>
      </w:pPr>
      <w:r>
        <w:lastRenderedPageBreak/>
        <w:t>Lokalita rekreačních chat na levém břehu Ohře situovaných pod  silničním mostem směr Moříčov je zásobována z TS Minaret ( Niťárna ) nacházející se na k.ú. obce Vojkovice .</w:t>
      </w:r>
    </w:p>
    <w:p w:rsidR="000031F1" w:rsidRDefault="000031F1" w:rsidP="000031F1">
      <w:pPr>
        <w:ind w:firstLine="540"/>
      </w:pPr>
      <w:r>
        <w:t xml:space="preserve">Stávající elektrorozvody pokrývají potřeby území . </w:t>
      </w:r>
    </w:p>
    <w:p w:rsidR="000031F1" w:rsidRDefault="000031F1" w:rsidP="000031F1">
      <w:pPr>
        <w:pStyle w:val="Nadpis2"/>
      </w:pPr>
    </w:p>
    <w:p w:rsidR="000031F1" w:rsidRPr="003F3F2C" w:rsidRDefault="000031F1" w:rsidP="000031F1">
      <w:pPr>
        <w:pStyle w:val="Nadpis2"/>
        <w:ind w:firstLine="709"/>
        <w:rPr>
          <w:color w:val="auto"/>
        </w:rPr>
      </w:pPr>
      <w:r w:rsidRPr="003F3F2C">
        <w:rPr>
          <w:color w:val="auto"/>
        </w:rPr>
        <w:t>Návrh</w:t>
      </w:r>
    </w:p>
    <w:p w:rsidR="000031F1" w:rsidRDefault="000031F1" w:rsidP="000031F1">
      <w:pPr>
        <w:ind w:firstLine="851"/>
      </w:pPr>
      <w:r>
        <w:t>Pro lokalitu Z1 byla nově vybudována TS, která nároky rozvoje v levobřežní části obce pokrývá. Pro pravobřežní část navrhované zástavby je stávající kapacita dostačující.</w:t>
      </w:r>
    </w:p>
    <w:p w:rsidR="000031F1" w:rsidRDefault="000031F1" w:rsidP="000031F1">
      <w:pPr>
        <w:ind w:firstLine="851"/>
      </w:pPr>
    </w:p>
    <w:p w:rsidR="000031F1" w:rsidRDefault="000031F1" w:rsidP="000031F1">
      <w:pPr>
        <w:ind w:left="567"/>
      </w:pPr>
    </w:p>
    <w:p w:rsidR="000031F1" w:rsidRPr="00E559FD" w:rsidRDefault="000031F1" w:rsidP="000031F1">
      <w:pPr>
        <w:ind w:left="567"/>
        <w:rPr>
          <w:b/>
        </w:rPr>
      </w:pPr>
      <w:r w:rsidRPr="00E559FD">
        <w:rPr>
          <w:b/>
        </w:rPr>
        <w:t xml:space="preserve"> Zásobování plynem</w:t>
      </w:r>
    </w:p>
    <w:p w:rsidR="000031F1" w:rsidRPr="00E559FD"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rPr>
          <w:b/>
        </w:rPr>
      </w:pPr>
      <w:r>
        <w:rPr>
          <w:b/>
        </w:rPr>
        <w:t>Stav</w:t>
      </w:r>
    </w:p>
    <w:p w:rsidR="000031F1" w:rsidRDefault="000031F1" w:rsidP="000031F1">
      <w:pPr>
        <w:ind w:firstLine="540"/>
      </w:pPr>
      <w:r>
        <w:t xml:space="preserve">Řešené území je zásobováno plynem z vysokotlakého plynovodu DN 300 , t.zv. Krušnohorské magistrály vysokotlakou  odbočkou DN 100 realizovanou v prostoru k.ú. Damice .Vysokotlaký plynovod  DN 100 z místa odbočení sleduje komunikaci Damice - Vojkovice a v prostoru  osady V Olšinkách přechází pod dnem tok řeky Ohře a je ukončen v regulační stanici VTP / STP v Jakubově . Regulační stanice o výkonu </w:t>
      </w:r>
      <w:smartTag w:uri="urn:schemas-microsoft-com:office:smarttags" w:element="metricconverter">
        <w:smartTagPr>
          <w:attr w:name="ProductID" w:val="2000 m3"/>
        </w:smartTagPr>
        <w:r>
          <w:t>2000 m</w:t>
        </w:r>
        <w:r>
          <w:rPr>
            <w:vertAlign w:val="superscript"/>
          </w:rPr>
          <w:t>3</w:t>
        </w:r>
      </w:smartTag>
      <w:r>
        <w:t xml:space="preserve"> původně sloužila pouze pro dodávku plynu porcelánce DAFA . V souvislosti z gazifikací území Poohří byl z této RS realizován středotlaký výstup DN 225 situovaný směrem na Vojkovice v souběhu s komunikací Jakubov - Vojkovice .  Z Vojkovic středotlaký plynovod  v dimenzi DN 160 pokračuje po levém břehu Ohře do Velichova , Radošova a Kyselky . </w:t>
      </w:r>
    </w:p>
    <w:p w:rsidR="000031F1" w:rsidRDefault="000031F1" w:rsidP="000031F1">
      <w:pPr>
        <w:ind w:firstLine="540"/>
      </w:pPr>
      <w:r>
        <w:t>Z výše uvedeného středotlakého plynovodu je celé území Velichova zásobováno místní středotlakou plynovodní sítí .</w:t>
      </w:r>
    </w:p>
    <w:p w:rsidR="000031F1" w:rsidRDefault="000031F1" w:rsidP="000031F1">
      <w:pPr>
        <w:ind w:firstLine="540"/>
      </w:pPr>
    </w:p>
    <w:p w:rsidR="000031F1" w:rsidRDefault="000031F1" w:rsidP="000031F1">
      <w:pPr>
        <w:ind w:firstLine="540"/>
      </w:pPr>
      <w:r w:rsidRPr="002B1A81">
        <w:rPr>
          <w:b/>
        </w:rPr>
        <w:t>Návrh</w:t>
      </w:r>
    </w:p>
    <w:p w:rsidR="000031F1" w:rsidRDefault="000031F1" w:rsidP="000031F1">
      <w:pPr>
        <w:pStyle w:val="Zpat"/>
        <w:ind w:firstLine="705"/>
      </w:pPr>
      <w:r>
        <w:t>Stávající systém pokrývá i výhledové potřeby zásobování plynem, rozvoj bude zahrnovat pouze výstavbu uliční sítě v jednotlivých lokalitách.</w:t>
      </w:r>
    </w:p>
    <w:p w:rsidR="000031F1" w:rsidRDefault="000031F1" w:rsidP="000031F1">
      <w:pPr>
        <w:pStyle w:val="Zpat"/>
        <w:ind w:firstLine="705"/>
        <w:rPr>
          <w:b/>
          <w:u w:val="single"/>
        </w:rPr>
      </w:pPr>
    </w:p>
    <w:p w:rsidR="000031F1" w:rsidRDefault="000031F1" w:rsidP="000031F1">
      <w:pPr>
        <w:pStyle w:val="Zpat"/>
        <w:ind w:firstLine="705"/>
        <w:rPr>
          <w:b/>
          <w:u w:val="single"/>
        </w:rPr>
      </w:pPr>
    </w:p>
    <w:p w:rsidR="000031F1" w:rsidRPr="00E559FD" w:rsidRDefault="000031F1" w:rsidP="000031F1">
      <w:pPr>
        <w:ind w:firstLine="567"/>
        <w:rPr>
          <w:b/>
          <w:bCs/>
        </w:rPr>
      </w:pPr>
      <w:r w:rsidRPr="00E559FD">
        <w:rPr>
          <w:b/>
          <w:bCs/>
        </w:rPr>
        <w:t>Zásobování teplem</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rPr>
          <w:b/>
        </w:rPr>
      </w:pPr>
      <w:r>
        <w:rPr>
          <w:b/>
        </w:rPr>
        <w:t>Stav</w:t>
      </w:r>
    </w:p>
    <w:p w:rsidR="000031F1" w:rsidRPr="00E559FD"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pPr>
      <w:r w:rsidRPr="00E559FD">
        <w:t xml:space="preserve">V současné době </w:t>
      </w:r>
      <w:r>
        <w:t>se zásobování teplem a ohřev teplé užitkové vody odehrává na bázi pevných paliv, plynu a elektrické energie.</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rPr>
          <w:b/>
        </w:rPr>
      </w:pP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rPr>
          <w:b/>
        </w:rPr>
      </w:pPr>
    </w:p>
    <w:p w:rsidR="000031F1" w:rsidRPr="00E559FD" w:rsidRDefault="000031F1" w:rsidP="000031F1">
      <w:pPr>
        <w:ind w:firstLine="540"/>
      </w:pPr>
      <w:r w:rsidRPr="002B1A81">
        <w:rPr>
          <w:b/>
        </w:rPr>
        <w:t>Návrh</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pPr>
      <w:r w:rsidRPr="00833DD7">
        <w:t>Návrh  předpokládá  u  navrhovaných lokalit  RD využít pro účely</w:t>
      </w:r>
      <w:r>
        <w:t xml:space="preserve"> </w:t>
      </w:r>
      <w:r w:rsidRPr="00833DD7">
        <w:t>vytápění,</w:t>
      </w:r>
      <w:r>
        <w:t xml:space="preserve"> </w:t>
      </w:r>
      <w:r w:rsidRPr="00833DD7">
        <w:t>ohřevu tep</w:t>
      </w:r>
      <w:r>
        <w:t>lé užitkové vody a vaření</w:t>
      </w:r>
      <w:r w:rsidRPr="00833DD7">
        <w:t xml:space="preserve"> </w:t>
      </w:r>
      <w:r>
        <w:t>el.energii a plyn, případně měkké zdroje. ( tepelná čerpadla, sluneční kolektory)</w:t>
      </w: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firstLine="709"/>
      </w:pPr>
    </w:p>
    <w:p w:rsidR="000031F1" w:rsidRDefault="000031F1" w:rsidP="000031F1">
      <w:pPr>
        <w:widowControl w:val="0"/>
        <w:tabs>
          <w:tab w:val="left" w:pos="0"/>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pPr>
    </w:p>
    <w:p w:rsidR="000031F1" w:rsidRPr="00A77472" w:rsidRDefault="000031F1" w:rsidP="000031F1">
      <w:pPr>
        <w:pStyle w:val="Zpat"/>
        <w:ind w:left="284" w:firstLine="283"/>
        <w:rPr>
          <w:b/>
        </w:rPr>
      </w:pPr>
      <w:r w:rsidRPr="00A77472">
        <w:rPr>
          <w:b/>
        </w:rPr>
        <w:t>Spoje</w:t>
      </w:r>
    </w:p>
    <w:p w:rsidR="000031F1" w:rsidRPr="00A77472" w:rsidRDefault="000031F1" w:rsidP="000031F1">
      <w:pPr>
        <w:ind w:firstLine="540"/>
        <w:rPr>
          <w:b/>
        </w:rPr>
      </w:pPr>
      <w:r>
        <w:rPr>
          <w:b/>
        </w:rPr>
        <w:t>Stav</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Pr>
          <w:sz w:val="24"/>
          <w:szCs w:val="24"/>
        </w:rPr>
        <w:t>Řešeným územím prochází spojový kabel.</w:t>
      </w:r>
    </w:p>
    <w:p w:rsidR="000031F1"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p>
    <w:p w:rsidR="000031F1" w:rsidRPr="00A77472" w:rsidRDefault="000031F1" w:rsidP="000031F1">
      <w:pPr>
        <w:ind w:firstLine="540"/>
        <w:rPr>
          <w:b/>
        </w:rPr>
      </w:pPr>
      <w:r w:rsidRPr="00A77472">
        <w:rPr>
          <w:b/>
        </w:rPr>
        <w:t>Návrh</w:t>
      </w:r>
    </w:p>
    <w:p w:rsidR="000031F1" w:rsidRDefault="000031F1" w:rsidP="000031F1">
      <w:pPr>
        <w:ind w:firstLine="567"/>
      </w:pPr>
      <w:r>
        <w:t>Z hlediska spojů jsou jak stávající potřeby tak i rozvoj území  pokryty stávají  infrastrukturou a s návrhem nových sítí se nepočítá.</w:t>
      </w:r>
    </w:p>
    <w:p w:rsidR="000031F1" w:rsidRDefault="000031F1" w:rsidP="000031F1">
      <w:pPr>
        <w:ind w:firstLine="567"/>
      </w:pPr>
    </w:p>
    <w:p w:rsidR="000031F1" w:rsidRPr="00A77472" w:rsidRDefault="000031F1" w:rsidP="000031F1">
      <w:pPr>
        <w:pStyle w:val="Zpat"/>
        <w:ind w:firstLine="567"/>
      </w:pPr>
      <w:r w:rsidRPr="00A77472">
        <w:lastRenderedPageBreak/>
        <w:t xml:space="preserve">V případě potřeb výstavby vertikálních zařízení pro šíření radiových a telekomunikačních signálů v řešeném území bude pro tato zařízení zpracováno Posouzení </w:t>
      </w:r>
      <w:r>
        <w:t xml:space="preserve"> vlivu na krajinný ráz, kde bude stanovena akceptovatelná výška zařízení nad terénem.</w:t>
      </w:r>
    </w:p>
    <w:p w:rsidR="000031F1" w:rsidRDefault="000031F1" w:rsidP="000031F1">
      <w:pPr>
        <w:ind w:firstLine="567"/>
        <w:rPr>
          <w:b/>
        </w:rPr>
      </w:pPr>
    </w:p>
    <w:p w:rsidR="000031F1" w:rsidRDefault="000031F1" w:rsidP="000031F1">
      <w:pPr>
        <w:autoSpaceDE w:val="0"/>
        <w:autoSpaceDN w:val="0"/>
        <w:adjustRightInd w:val="0"/>
      </w:pPr>
    </w:p>
    <w:p w:rsidR="000031F1" w:rsidRPr="00C5382A" w:rsidRDefault="000031F1" w:rsidP="000031F1">
      <w:pPr>
        <w:rPr>
          <w:b/>
          <w:u w:val="single"/>
        </w:rPr>
      </w:pPr>
      <w:r w:rsidRPr="000315EE">
        <w:rPr>
          <w:b/>
        </w:rPr>
        <w:t xml:space="preserve">         </w:t>
      </w:r>
      <w:r w:rsidRPr="00C5382A">
        <w:rPr>
          <w:b/>
          <w:u w:val="single"/>
        </w:rPr>
        <w:t xml:space="preserve">  Koncepce řešení problematiky civilní ochrany obyvatelstva </w:t>
      </w:r>
    </w:p>
    <w:p w:rsidR="000031F1" w:rsidRPr="000315EE" w:rsidRDefault="000031F1" w:rsidP="000031F1">
      <w:pPr>
        <w:pStyle w:val="Zpat"/>
        <w:ind w:firstLine="540"/>
        <w:rPr>
          <w:b/>
        </w:rPr>
      </w:pPr>
    </w:p>
    <w:p w:rsidR="000031F1" w:rsidRPr="00E67157" w:rsidRDefault="000031F1" w:rsidP="000031F1">
      <w:pPr>
        <w:pStyle w:val="Zpat"/>
        <w:ind w:firstLine="709"/>
        <w:rPr>
          <w:sz w:val="22"/>
          <w:szCs w:val="22"/>
        </w:rPr>
      </w:pPr>
      <w:r>
        <w:rPr>
          <w:sz w:val="22"/>
          <w:szCs w:val="22"/>
        </w:rPr>
        <w:t xml:space="preserve">Pro Velichov </w:t>
      </w:r>
      <w:r w:rsidRPr="00E67157">
        <w:rPr>
          <w:sz w:val="22"/>
          <w:szCs w:val="22"/>
        </w:rPr>
        <w:t xml:space="preserve"> </w:t>
      </w:r>
      <w:r>
        <w:rPr>
          <w:sz w:val="22"/>
          <w:szCs w:val="22"/>
        </w:rPr>
        <w:t>není</w:t>
      </w:r>
      <w:r w:rsidRPr="00E67157">
        <w:rPr>
          <w:sz w:val="22"/>
          <w:szCs w:val="22"/>
        </w:rPr>
        <w:t xml:space="preserve"> v současné době k dispozici Plán ukrytí obyvatelstva a Krizový plán.</w:t>
      </w:r>
    </w:p>
    <w:p w:rsidR="000031F1" w:rsidRDefault="000031F1" w:rsidP="000031F1">
      <w:pPr>
        <w:pStyle w:val="Zpat"/>
        <w:ind w:firstLine="709"/>
        <w:rPr>
          <w:sz w:val="22"/>
          <w:szCs w:val="22"/>
        </w:rPr>
      </w:pPr>
      <w:r>
        <w:rPr>
          <w:sz w:val="22"/>
          <w:szCs w:val="22"/>
        </w:rPr>
        <w:t>Obec má však zpracován Povodňový plán, kde je řešena problematika evakuace a ubytování obyvatel při povodni.</w:t>
      </w:r>
    </w:p>
    <w:p w:rsidR="000031F1" w:rsidRPr="00F72A34" w:rsidRDefault="000031F1" w:rsidP="000031F1">
      <w:pPr>
        <w:pStyle w:val="Zpat"/>
        <w:ind w:firstLine="709"/>
        <w:rPr>
          <w:sz w:val="22"/>
          <w:szCs w:val="22"/>
        </w:rPr>
      </w:pPr>
    </w:p>
    <w:p w:rsidR="000031F1" w:rsidRPr="00F72A34" w:rsidRDefault="000031F1" w:rsidP="000031F1">
      <w:pPr>
        <w:ind w:firstLine="709"/>
        <w:rPr>
          <w:sz w:val="22"/>
          <w:szCs w:val="22"/>
        </w:rPr>
      </w:pPr>
      <w:r w:rsidRPr="00F72A34">
        <w:rPr>
          <w:sz w:val="22"/>
          <w:szCs w:val="22"/>
        </w:rPr>
        <w:t xml:space="preserve">a) Ochrana území před průchodem průlomové vlny vzniklé zvláštní povodní </w:t>
      </w:r>
    </w:p>
    <w:p w:rsidR="000031F1" w:rsidRDefault="000031F1" w:rsidP="000031F1">
      <w:pPr>
        <w:spacing w:before="100" w:beforeAutospacing="1" w:after="100" w:afterAutospacing="1"/>
        <w:ind w:firstLine="709"/>
        <w:rPr>
          <w:sz w:val="22"/>
          <w:szCs w:val="22"/>
        </w:rPr>
      </w:pPr>
      <w:r>
        <w:rPr>
          <w:sz w:val="22"/>
          <w:szCs w:val="22"/>
        </w:rPr>
        <w:t>V řešeném území je stanoveno záplavové území  s aktivní zónou ve vazbě na řeku Ohři, speciální ochrana před průlomovou vlnou vzniklou zvláštní povodní zpracována není.</w:t>
      </w:r>
    </w:p>
    <w:p w:rsidR="000031F1" w:rsidRDefault="000031F1" w:rsidP="000031F1">
      <w:pPr>
        <w:spacing w:before="100" w:beforeAutospacing="1" w:after="100" w:afterAutospacing="1"/>
        <w:ind w:firstLine="709"/>
        <w:rPr>
          <w:sz w:val="22"/>
          <w:szCs w:val="22"/>
        </w:rPr>
      </w:pPr>
    </w:p>
    <w:p w:rsidR="000031F1" w:rsidRPr="00E67157" w:rsidRDefault="000031F1" w:rsidP="000031F1">
      <w:pPr>
        <w:ind w:firstLine="709"/>
        <w:rPr>
          <w:sz w:val="22"/>
          <w:szCs w:val="22"/>
        </w:rPr>
      </w:pPr>
      <w:r w:rsidRPr="00E67157">
        <w:rPr>
          <w:sz w:val="22"/>
          <w:szCs w:val="22"/>
        </w:rPr>
        <w:t xml:space="preserve">b) Zóny havarijního plánování </w:t>
      </w:r>
    </w:p>
    <w:p w:rsidR="000031F1" w:rsidRPr="00E67157" w:rsidRDefault="000031F1" w:rsidP="000031F1">
      <w:pPr>
        <w:ind w:firstLine="709"/>
        <w:rPr>
          <w:sz w:val="22"/>
          <w:szCs w:val="22"/>
        </w:rPr>
      </w:pPr>
    </w:p>
    <w:p w:rsidR="000031F1" w:rsidRPr="00E67157" w:rsidRDefault="000031F1" w:rsidP="000031F1">
      <w:pPr>
        <w:ind w:firstLine="709"/>
        <w:rPr>
          <w:sz w:val="22"/>
          <w:szCs w:val="22"/>
        </w:rPr>
      </w:pPr>
      <w:r>
        <w:rPr>
          <w:sz w:val="22"/>
          <w:szCs w:val="22"/>
        </w:rPr>
        <w:t>Nejsou obcí</w:t>
      </w:r>
      <w:r w:rsidRPr="00E67157">
        <w:rPr>
          <w:sz w:val="22"/>
          <w:szCs w:val="22"/>
        </w:rPr>
        <w:t xml:space="preserve"> řešeny.</w:t>
      </w:r>
    </w:p>
    <w:p w:rsidR="000031F1" w:rsidRPr="00E67157" w:rsidRDefault="000031F1" w:rsidP="000031F1">
      <w:pPr>
        <w:ind w:firstLine="709"/>
        <w:rPr>
          <w:sz w:val="22"/>
          <w:szCs w:val="22"/>
        </w:rPr>
      </w:pPr>
    </w:p>
    <w:p w:rsidR="000031F1" w:rsidRPr="00E67157" w:rsidRDefault="000031F1" w:rsidP="000031F1">
      <w:pPr>
        <w:ind w:firstLine="709"/>
        <w:rPr>
          <w:sz w:val="22"/>
          <w:szCs w:val="22"/>
        </w:rPr>
      </w:pPr>
      <w:r w:rsidRPr="00E67157">
        <w:rPr>
          <w:sz w:val="22"/>
          <w:szCs w:val="22"/>
        </w:rPr>
        <w:t>c) Ukrytí obyvatelstva v důsledku mimořádné události</w:t>
      </w:r>
    </w:p>
    <w:p w:rsidR="000031F1" w:rsidRPr="00E67157" w:rsidRDefault="000031F1" w:rsidP="000031F1">
      <w:pPr>
        <w:ind w:firstLine="709"/>
        <w:rPr>
          <w:sz w:val="22"/>
          <w:szCs w:val="22"/>
        </w:rPr>
      </w:pPr>
    </w:p>
    <w:p w:rsidR="000031F1" w:rsidRPr="00E67157" w:rsidRDefault="000031F1" w:rsidP="000031F1">
      <w:pPr>
        <w:pStyle w:val="Zpat"/>
        <w:ind w:firstLine="709"/>
        <w:rPr>
          <w:sz w:val="22"/>
          <w:szCs w:val="22"/>
        </w:rPr>
      </w:pPr>
      <w:r w:rsidRPr="00E67157">
        <w:rPr>
          <w:sz w:val="22"/>
          <w:szCs w:val="22"/>
        </w:rPr>
        <w:t>U zástavby rodinného bydlení budou požadavky civilní ochrany řešeny v rámci jednotlivých objektů formou PRÚ-BS (protiradiační úkryty budované svépomocí).</w:t>
      </w:r>
    </w:p>
    <w:p w:rsidR="000031F1" w:rsidRPr="00E67157" w:rsidRDefault="000031F1" w:rsidP="000031F1">
      <w:pPr>
        <w:ind w:firstLine="709"/>
        <w:rPr>
          <w:sz w:val="22"/>
          <w:szCs w:val="22"/>
        </w:rPr>
      </w:pPr>
      <w:r w:rsidRPr="00E67157">
        <w:rPr>
          <w:sz w:val="22"/>
          <w:szCs w:val="22"/>
        </w:rPr>
        <w:t>U objektů občanské vybavenosti budou požadavky civilní ochrany řešeny jednotlivě pro každý objekt v rámci konkrétních požadavků v rámci návrhu staveb</w:t>
      </w:r>
    </w:p>
    <w:p w:rsidR="000031F1" w:rsidRPr="00E67157" w:rsidRDefault="000031F1" w:rsidP="000031F1">
      <w:pPr>
        <w:ind w:firstLine="709"/>
        <w:rPr>
          <w:sz w:val="22"/>
          <w:szCs w:val="22"/>
        </w:rPr>
      </w:pPr>
    </w:p>
    <w:p w:rsidR="000031F1" w:rsidRPr="005F3044" w:rsidRDefault="000031F1" w:rsidP="000031F1">
      <w:pPr>
        <w:ind w:firstLine="709"/>
        <w:rPr>
          <w:sz w:val="22"/>
          <w:szCs w:val="22"/>
        </w:rPr>
      </w:pPr>
      <w:r w:rsidRPr="005F3044">
        <w:rPr>
          <w:sz w:val="22"/>
          <w:szCs w:val="22"/>
        </w:rPr>
        <w:t>V obci se nacházejí objekty, které by umožňovaly ukrytí obyvatelstva v důsledku mimořádné události. Jedná se o sál Hospody U Lípy a o budovu č. p. 87 – objekt bývalé školy.</w:t>
      </w:r>
    </w:p>
    <w:p w:rsidR="000031F1" w:rsidRPr="005F3044" w:rsidRDefault="000031F1" w:rsidP="000031F1">
      <w:pPr>
        <w:ind w:firstLine="567"/>
        <w:rPr>
          <w:sz w:val="22"/>
          <w:szCs w:val="22"/>
        </w:rPr>
      </w:pPr>
      <w:r w:rsidRPr="005F3044">
        <w:rPr>
          <w:sz w:val="22"/>
          <w:szCs w:val="22"/>
        </w:rPr>
        <w:t>Signalizace je umístěna na objektu hasičské zbrojnice – č. p. 84 ve Velichově.</w:t>
      </w:r>
    </w:p>
    <w:p w:rsidR="000031F1" w:rsidRPr="005F3044" w:rsidRDefault="000031F1" w:rsidP="000031F1">
      <w:pPr>
        <w:ind w:firstLine="567"/>
        <w:rPr>
          <w:sz w:val="22"/>
          <w:szCs w:val="22"/>
        </w:rPr>
      </w:pPr>
    </w:p>
    <w:p w:rsidR="000031F1" w:rsidRPr="005F3044" w:rsidRDefault="000031F1" w:rsidP="000031F1">
      <w:pPr>
        <w:ind w:firstLine="567"/>
        <w:rPr>
          <w:sz w:val="22"/>
          <w:szCs w:val="22"/>
        </w:rPr>
      </w:pPr>
      <w:r w:rsidRPr="005F3044">
        <w:rPr>
          <w:sz w:val="22"/>
          <w:szCs w:val="22"/>
        </w:rPr>
        <w:t>d) Evakuace obyvatelstva a jeho ubytování</w:t>
      </w:r>
    </w:p>
    <w:p w:rsidR="000031F1" w:rsidRPr="005F3044" w:rsidRDefault="000031F1" w:rsidP="000031F1">
      <w:pPr>
        <w:ind w:firstLine="567"/>
        <w:rPr>
          <w:sz w:val="22"/>
          <w:szCs w:val="22"/>
        </w:rPr>
      </w:pPr>
    </w:p>
    <w:p w:rsidR="000031F1" w:rsidRPr="005F3044" w:rsidRDefault="000031F1" w:rsidP="000031F1">
      <w:pPr>
        <w:ind w:firstLine="709"/>
        <w:rPr>
          <w:sz w:val="22"/>
          <w:szCs w:val="22"/>
        </w:rPr>
      </w:pPr>
      <w:r w:rsidRPr="005F3044">
        <w:rPr>
          <w:sz w:val="22"/>
          <w:szCs w:val="22"/>
        </w:rPr>
        <w:t>Evakuace obyvatelstva není obcí řešena, objekty, které by byly vhodné k těmto účelům se v obci vyskytují. Jedná se o sál Hospody U Lípy a o budovu č. p. 87 – objekt bývalé školy.</w:t>
      </w:r>
    </w:p>
    <w:p w:rsidR="000031F1" w:rsidRPr="00E67157" w:rsidRDefault="000031F1" w:rsidP="000031F1">
      <w:pPr>
        <w:ind w:firstLine="567"/>
        <w:rPr>
          <w:sz w:val="22"/>
          <w:szCs w:val="22"/>
        </w:rPr>
      </w:pPr>
    </w:p>
    <w:p w:rsidR="000031F1" w:rsidRPr="00E67157" w:rsidRDefault="000031F1" w:rsidP="000031F1">
      <w:pPr>
        <w:ind w:firstLine="567"/>
        <w:rPr>
          <w:sz w:val="22"/>
          <w:szCs w:val="22"/>
        </w:rPr>
      </w:pPr>
    </w:p>
    <w:p w:rsidR="000031F1" w:rsidRPr="00E67157" w:rsidRDefault="000031F1" w:rsidP="000031F1">
      <w:pPr>
        <w:ind w:firstLine="709"/>
        <w:rPr>
          <w:sz w:val="22"/>
          <w:szCs w:val="22"/>
        </w:rPr>
      </w:pPr>
      <w:r w:rsidRPr="00E67157">
        <w:rPr>
          <w:sz w:val="22"/>
          <w:szCs w:val="22"/>
        </w:rPr>
        <w:t xml:space="preserve">Evakuace obyvatelstva není </w:t>
      </w:r>
      <w:r>
        <w:rPr>
          <w:sz w:val="22"/>
          <w:szCs w:val="22"/>
        </w:rPr>
        <w:t>obcí</w:t>
      </w:r>
      <w:r w:rsidRPr="00E67157">
        <w:rPr>
          <w:sz w:val="22"/>
          <w:szCs w:val="22"/>
        </w:rPr>
        <w:t xml:space="preserve"> řešena, </w:t>
      </w:r>
      <w:r>
        <w:rPr>
          <w:sz w:val="22"/>
          <w:szCs w:val="22"/>
        </w:rPr>
        <w:t>objekty, které by byly vhodné k těmto účelům se v obci vyskytují.</w:t>
      </w:r>
      <w:r w:rsidRPr="003F3F2C">
        <w:rPr>
          <w:sz w:val="22"/>
          <w:szCs w:val="22"/>
        </w:rPr>
        <w:t xml:space="preserve"> </w:t>
      </w:r>
      <w:r>
        <w:rPr>
          <w:sz w:val="22"/>
          <w:szCs w:val="22"/>
        </w:rPr>
        <w:t>Jedná se o objekt bývalé Charity v západní části pravobřežní zástavby.</w:t>
      </w:r>
    </w:p>
    <w:p w:rsidR="000031F1" w:rsidRPr="00E67157" w:rsidRDefault="000031F1" w:rsidP="000031F1">
      <w:pPr>
        <w:ind w:firstLine="567"/>
        <w:rPr>
          <w:sz w:val="22"/>
          <w:szCs w:val="22"/>
        </w:rPr>
      </w:pPr>
      <w:r>
        <w:rPr>
          <w:sz w:val="22"/>
          <w:szCs w:val="22"/>
        </w:rPr>
        <w:t xml:space="preserve"> </w:t>
      </w:r>
    </w:p>
    <w:p w:rsidR="000031F1" w:rsidRPr="00E67157" w:rsidRDefault="000031F1" w:rsidP="000031F1">
      <w:pPr>
        <w:ind w:firstLine="567"/>
        <w:rPr>
          <w:sz w:val="22"/>
          <w:szCs w:val="22"/>
        </w:rPr>
      </w:pPr>
      <w:r w:rsidRPr="00E67157">
        <w:rPr>
          <w:sz w:val="22"/>
          <w:szCs w:val="22"/>
        </w:rPr>
        <w:t>e) Skladování materiálu civilní ochrany a humanitární pomoci</w:t>
      </w:r>
    </w:p>
    <w:p w:rsidR="000031F1" w:rsidRPr="00E67157" w:rsidRDefault="000031F1" w:rsidP="000031F1">
      <w:pPr>
        <w:ind w:firstLine="567"/>
        <w:rPr>
          <w:sz w:val="22"/>
          <w:szCs w:val="22"/>
        </w:rPr>
      </w:pPr>
    </w:p>
    <w:p w:rsidR="000031F1" w:rsidRDefault="000031F1" w:rsidP="000031F1">
      <w:pPr>
        <w:ind w:firstLine="567"/>
        <w:rPr>
          <w:sz w:val="22"/>
          <w:szCs w:val="22"/>
        </w:rPr>
      </w:pPr>
      <w:r w:rsidRPr="00E67157">
        <w:rPr>
          <w:sz w:val="22"/>
          <w:szCs w:val="22"/>
        </w:rPr>
        <w:t>Materiál civilní och</w:t>
      </w:r>
      <w:r>
        <w:rPr>
          <w:sz w:val="22"/>
          <w:szCs w:val="22"/>
        </w:rPr>
        <w:t>rany pro obec  není ve Velichově</w:t>
      </w:r>
      <w:r w:rsidRPr="00E67157">
        <w:rPr>
          <w:sz w:val="22"/>
          <w:szCs w:val="22"/>
        </w:rPr>
        <w:t xml:space="preserve"> skladován. </w:t>
      </w:r>
    </w:p>
    <w:p w:rsidR="000031F1" w:rsidRPr="00E67157" w:rsidRDefault="000031F1" w:rsidP="000031F1">
      <w:pPr>
        <w:ind w:firstLine="567"/>
        <w:rPr>
          <w:sz w:val="22"/>
          <w:szCs w:val="22"/>
        </w:rPr>
      </w:pPr>
    </w:p>
    <w:p w:rsidR="000031F1" w:rsidRPr="00E67157" w:rsidRDefault="000031F1" w:rsidP="000031F1">
      <w:pPr>
        <w:ind w:firstLine="567"/>
        <w:rPr>
          <w:sz w:val="22"/>
          <w:szCs w:val="22"/>
        </w:rPr>
      </w:pPr>
      <w:r w:rsidRPr="00E67157">
        <w:rPr>
          <w:sz w:val="22"/>
          <w:szCs w:val="22"/>
        </w:rPr>
        <w:t>f) Možnosti vyvezení a uskladnění nebezpečných látek mimo současně zastavěná území a zastavitelná území obce</w:t>
      </w:r>
    </w:p>
    <w:p w:rsidR="000031F1" w:rsidRPr="00E67157" w:rsidRDefault="000031F1" w:rsidP="000031F1">
      <w:pPr>
        <w:ind w:firstLine="567"/>
        <w:rPr>
          <w:sz w:val="22"/>
          <w:szCs w:val="22"/>
        </w:rPr>
      </w:pPr>
    </w:p>
    <w:p w:rsidR="000031F1" w:rsidRPr="009E0C32" w:rsidRDefault="000031F1" w:rsidP="000031F1">
      <w:pPr>
        <w:ind w:firstLine="567"/>
        <w:rPr>
          <w:sz w:val="22"/>
          <w:szCs w:val="22"/>
        </w:rPr>
      </w:pPr>
      <w:r w:rsidRPr="009E0C32">
        <w:rPr>
          <w:sz w:val="22"/>
          <w:szCs w:val="22"/>
        </w:rPr>
        <w:t xml:space="preserve">V řešeném území se nenachází prostor, který by umožňoval vyvezení a uskladnění nebezpečných látek. </w:t>
      </w:r>
    </w:p>
    <w:p w:rsidR="000031F1" w:rsidRPr="00E67157" w:rsidRDefault="000031F1" w:rsidP="000031F1">
      <w:pPr>
        <w:ind w:firstLine="567"/>
        <w:rPr>
          <w:sz w:val="22"/>
          <w:szCs w:val="22"/>
        </w:rPr>
      </w:pPr>
    </w:p>
    <w:p w:rsidR="000031F1" w:rsidRPr="00E67157" w:rsidRDefault="000031F1" w:rsidP="000031F1">
      <w:pPr>
        <w:ind w:firstLine="567"/>
        <w:rPr>
          <w:sz w:val="22"/>
          <w:szCs w:val="22"/>
        </w:rPr>
      </w:pPr>
      <w:r w:rsidRPr="00E67157">
        <w:rPr>
          <w:sz w:val="22"/>
          <w:szCs w:val="22"/>
        </w:rPr>
        <w:lastRenderedPageBreak/>
        <w:t>g) Záchranné, likvidační a obnovovací práce pro odstranění nebo snížení škodlivých účinků kontaminace, vzniklých při mimořádné události</w:t>
      </w:r>
    </w:p>
    <w:p w:rsidR="000031F1" w:rsidRPr="00E67157" w:rsidRDefault="000031F1" w:rsidP="000031F1">
      <w:pPr>
        <w:ind w:firstLine="567"/>
        <w:rPr>
          <w:sz w:val="22"/>
          <w:szCs w:val="22"/>
        </w:rPr>
      </w:pPr>
    </w:p>
    <w:p w:rsidR="000031F1" w:rsidRPr="00F72A34" w:rsidRDefault="000031F1" w:rsidP="000031F1">
      <w:pPr>
        <w:ind w:firstLine="567"/>
        <w:rPr>
          <w:sz w:val="22"/>
          <w:szCs w:val="22"/>
        </w:rPr>
      </w:pPr>
      <w:r>
        <w:rPr>
          <w:sz w:val="22"/>
          <w:szCs w:val="22"/>
        </w:rPr>
        <w:t>Není v rámci obce</w:t>
      </w:r>
      <w:r w:rsidRPr="00F72A34">
        <w:rPr>
          <w:sz w:val="22"/>
          <w:szCs w:val="22"/>
        </w:rPr>
        <w:t xml:space="preserve"> řešeno.</w:t>
      </w:r>
    </w:p>
    <w:p w:rsidR="000031F1" w:rsidRPr="00F72A34" w:rsidRDefault="000031F1" w:rsidP="000031F1">
      <w:pPr>
        <w:ind w:firstLine="567"/>
        <w:rPr>
          <w:sz w:val="22"/>
          <w:szCs w:val="22"/>
        </w:rPr>
      </w:pPr>
    </w:p>
    <w:p w:rsidR="000031F1" w:rsidRPr="00F72A34" w:rsidRDefault="000031F1" w:rsidP="000031F1">
      <w:pPr>
        <w:ind w:firstLine="567"/>
        <w:rPr>
          <w:sz w:val="22"/>
          <w:szCs w:val="22"/>
        </w:rPr>
      </w:pPr>
      <w:r w:rsidRPr="00F72A34">
        <w:rPr>
          <w:sz w:val="22"/>
          <w:szCs w:val="22"/>
        </w:rPr>
        <w:t>h) Ochrana před vlivy nebezpečných látek skladovaných v území</w:t>
      </w:r>
    </w:p>
    <w:p w:rsidR="000031F1" w:rsidRPr="00F72A34" w:rsidRDefault="000031F1" w:rsidP="000031F1">
      <w:pPr>
        <w:ind w:firstLine="567"/>
        <w:rPr>
          <w:sz w:val="22"/>
          <w:szCs w:val="22"/>
        </w:rPr>
      </w:pPr>
    </w:p>
    <w:p w:rsidR="000031F1" w:rsidRDefault="000031F1" w:rsidP="000031F1">
      <w:pPr>
        <w:ind w:firstLine="567"/>
        <w:rPr>
          <w:sz w:val="22"/>
          <w:szCs w:val="22"/>
        </w:rPr>
      </w:pPr>
      <w:r w:rsidRPr="00F72A34">
        <w:rPr>
          <w:sz w:val="22"/>
          <w:szCs w:val="22"/>
        </w:rPr>
        <w:t xml:space="preserve">V řešeném území se </w:t>
      </w:r>
      <w:r>
        <w:rPr>
          <w:sz w:val="22"/>
          <w:szCs w:val="22"/>
        </w:rPr>
        <w:t>ne</w:t>
      </w:r>
      <w:r w:rsidRPr="00F72A34">
        <w:rPr>
          <w:sz w:val="22"/>
          <w:szCs w:val="22"/>
        </w:rPr>
        <w:t>nachází prostor skladování nebezpečných látek</w:t>
      </w:r>
      <w:r>
        <w:rPr>
          <w:sz w:val="22"/>
          <w:szCs w:val="22"/>
        </w:rPr>
        <w:t>.</w:t>
      </w:r>
    </w:p>
    <w:p w:rsidR="000031F1" w:rsidRPr="00F72A34" w:rsidRDefault="000031F1" w:rsidP="000031F1">
      <w:pPr>
        <w:ind w:firstLine="567"/>
        <w:rPr>
          <w:sz w:val="22"/>
          <w:szCs w:val="22"/>
        </w:rPr>
      </w:pPr>
    </w:p>
    <w:p w:rsidR="000031F1" w:rsidRPr="00F72A34" w:rsidRDefault="000031F1" w:rsidP="000031F1">
      <w:pPr>
        <w:ind w:firstLine="567"/>
        <w:rPr>
          <w:color w:val="0000FF"/>
          <w:sz w:val="22"/>
          <w:szCs w:val="22"/>
        </w:rPr>
      </w:pPr>
      <w:r w:rsidRPr="00F72A34">
        <w:rPr>
          <w:sz w:val="22"/>
          <w:szCs w:val="22"/>
        </w:rPr>
        <w:t>i) Nouzové zásobování obyvatelstva vodou a elektrickou energií.</w:t>
      </w:r>
      <w:r w:rsidRPr="00F72A34">
        <w:rPr>
          <w:color w:val="0000FF"/>
          <w:sz w:val="22"/>
          <w:szCs w:val="22"/>
        </w:rPr>
        <w:t xml:space="preserve"> </w:t>
      </w:r>
    </w:p>
    <w:p w:rsidR="000031F1" w:rsidRPr="00F72A34" w:rsidRDefault="000031F1" w:rsidP="000031F1">
      <w:pPr>
        <w:ind w:firstLine="567"/>
        <w:rPr>
          <w:color w:val="0000FF"/>
          <w:sz w:val="22"/>
          <w:szCs w:val="22"/>
        </w:rPr>
      </w:pPr>
    </w:p>
    <w:p w:rsidR="000031F1" w:rsidRDefault="000031F1" w:rsidP="000031F1">
      <w:pPr>
        <w:ind w:firstLine="567"/>
        <w:jc w:val="both"/>
        <w:rPr>
          <w:sz w:val="22"/>
          <w:szCs w:val="22"/>
        </w:rPr>
      </w:pPr>
      <w:r w:rsidRPr="00F72A34">
        <w:rPr>
          <w:sz w:val="22"/>
          <w:szCs w:val="22"/>
        </w:rPr>
        <w:t>Zásobování vodou a el.energií bude řešeno spoluprací s VaK a.s. a ČEZ a.s. pomocí mobilních zdrojů.</w:t>
      </w:r>
    </w:p>
    <w:p w:rsidR="000031F1" w:rsidRDefault="000031F1" w:rsidP="000031F1">
      <w:pPr>
        <w:pStyle w:val="Zpat"/>
      </w:pPr>
    </w:p>
    <w:p w:rsidR="000031F1" w:rsidRDefault="000031F1" w:rsidP="000031F1">
      <w:pPr>
        <w:pStyle w:val="Zpat"/>
      </w:pPr>
    </w:p>
    <w:p w:rsidR="000031F1" w:rsidRPr="002F2E57" w:rsidRDefault="000031F1" w:rsidP="000031F1">
      <w:pPr>
        <w:ind w:left="567"/>
        <w:rPr>
          <w:b/>
          <w:u w:val="single"/>
        </w:rPr>
      </w:pPr>
      <w:r>
        <w:rPr>
          <w:b/>
          <w:u w:val="single"/>
        </w:rPr>
        <w:t>3</w:t>
      </w:r>
      <w:r w:rsidRPr="002F2E57">
        <w:rPr>
          <w:b/>
          <w:u w:val="single"/>
        </w:rPr>
        <w:t xml:space="preserve">.2. Zdůvodnění návrhu </w:t>
      </w:r>
      <w:r w:rsidRPr="002F2E57">
        <w:rPr>
          <w:b/>
          <w:bCs/>
          <w:u w:val="single"/>
        </w:rPr>
        <w:t>ploch s jiným způsobem využití</w:t>
      </w:r>
      <w:r w:rsidRPr="002F2E57">
        <w:rPr>
          <w:b/>
          <w:u w:val="single"/>
        </w:rPr>
        <w:t>, než je stanoveno ve vyhlášce o obecných požadavcích na využívání území</w:t>
      </w:r>
    </w:p>
    <w:p w:rsidR="000031F1" w:rsidRDefault="000031F1" w:rsidP="000031F1">
      <w:pPr>
        <w:ind w:left="360"/>
      </w:pPr>
    </w:p>
    <w:p w:rsidR="000031F1" w:rsidRDefault="000031F1" w:rsidP="000031F1">
      <w:pPr>
        <w:ind w:firstLine="567"/>
      </w:pPr>
      <w:r>
        <w:t>V návrhu územního plánu jsou vymezeny</w:t>
      </w:r>
      <w:r w:rsidRPr="00F1029C">
        <w:t xml:space="preserve"> </w:t>
      </w:r>
      <w:r>
        <w:t xml:space="preserve"> a definovány </w:t>
      </w:r>
      <w:r w:rsidRPr="00491288">
        <w:t>plochy pro</w:t>
      </w:r>
      <w:r>
        <w:rPr>
          <w:b/>
        </w:rPr>
        <w:t xml:space="preserve"> zeleň veřejných prostranství </w:t>
      </w:r>
      <w:r w:rsidRPr="00CF25D9">
        <w:rPr>
          <w:b/>
        </w:rPr>
        <w:t>Z</w:t>
      </w:r>
      <w:r>
        <w:rPr>
          <w:b/>
        </w:rPr>
        <w:t>V a zeleň soukromou a vyhraženou ZS</w:t>
      </w:r>
      <w:r>
        <w:t>.</w:t>
      </w:r>
    </w:p>
    <w:p w:rsidR="000031F1" w:rsidRDefault="000031F1" w:rsidP="000031F1">
      <w:pPr>
        <w:ind w:firstLine="567"/>
      </w:pPr>
      <w:r>
        <w:t>Tyto plochy jsou vymezeny</w:t>
      </w:r>
      <w:r w:rsidRPr="00F1029C">
        <w:t xml:space="preserve"> proto, aby mohl být v územním plánu </w:t>
      </w:r>
      <w:r>
        <w:t>zakotven</w:t>
      </w:r>
      <w:r w:rsidRPr="00F1029C">
        <w:t xml:space="preserve"> systém </w:t>
      </w:r>
      <w:r>
        <w:t xml:space="preserve">veřejné </w:t>
      </w:r>
      <w:r w:rsidRPr="00F1029C">
        <w:t>zeleně</w:t>
      </w:r>
      <w:r>
        <w:t xml:space="preserve">. </w:t>
      </w:r>
      <w:r w:rsidRPr="00F1029C">
        <w:t xml:space="preserve"> </w:t>
      </w:r>
      <w:r>
        <w:t>T</w:t>
      </w:r>
      <w:r w:rsidRPr="00F1029C">
        <w:t xml:space="preserve">yto plochy </w:t>
      </w:r>
      <w:r>
        <w:t xml:space="preserve">jsou definovány jako nezastavitelné a </w:t>
      </w:r>
      <w:r w:rsidRPr="00F1029C">
        <w:t xml:space="preserve">zaručují </w:t>
      </w:r>
      <w:r>
        <w:t xml:space="preserve">tak </w:t>
      </w:r>
      <w:r w:rsidRPr="00F1029C">
        <w:t xml:space="preserve">ochranu </w:t>
      </w:r>
      <w:r>
        <w:t xml:space="preserve">vymezené zeleně </w:t>
      </w:r>
      <w:r w:rsidRPr="00F1029C">
        <w:t xml:space="preserve">před </w:t>
      </w:r>
      <w:r>
        <w:t>jiným využitím.</w:t>
      </w:r>
    </w:p>
    <w:p w:rsidR="000031F1" w:rsidRDefault="000031F1" w:rsidP="000031F1">
      <w:pPr>
        <w:pStyle w:val="Zpat"/>
        <w:ind w:firstLine="540"/>
        <w:rPr>
          <w:b/>
        </w:rPr>
      </w:pPr>
    </w:p>
    <w:p w:rsidR="000031F1" w:rsidRPr="00E52DE9" w:rsidRDefault="000031F1" w:rsidP="000031F1">
      <w:pPr>
        <w:pStyle w:val="Zpat"/>
        <w:ind w:firstLine="540"/>
        <w:rPr>
          <w:b/>
        </w:rPr>
      </w:pPr>
    </w:p>
    <w:p w:rsidR="000031F1" w:rsidRPr="00923178" w:rsidRDefault="000031F1" w:rsidP="000031F1">
      <w:pPr>
        <w:pStyle w:val="Zpat"/>
        <w:ind w:left="567" w:hanging="27"/>
      </w:pPr>
      <w:r>
        <w:rPr>
          <w:b/>
          <w:u w:val="single"/>
        </w:rPr>
        <w:t>3.3. V</w:t>
      </w:r>
      <w:r w:rsidRPr="00923178">
        <w:rPr>
          <w:b/>
          <w:u w:val="single"/>
        </w:rPr>
        <w:t>yhodno</w:t>
      </w:r>
      <w:r>
        <w:rPr>
          <w:b/>
          <w:u w:val="single"/>
        </w:rPr>
        <w:t xml:space="preserve">cení předpokládaných důsledků </w:t>
      </w:r>
      <w:r w:rsidRPr="00923178">
        <w:rPr>
          <w:b/>
          <w:u w:val="single"/>
        </w:rPr>
        <w:t>řešení ve vztahu k rozboru udržitelného rozvoje území</w:t>
      </w:r>
    </w:p>
    <w:p w:rsidR="000031F1" w:rsidRDefault="000031F1" w:rsidP="000031F1">
      <w:pPr>
        <w:ind w:left="709" w:hanging="283"/>
        <w:rPr>
          <w:b/>
          <w:u w:val="single"/>
        </w:rPr>
      </w:pPr>
    </w:p>
    <w:p w:rsidR="000031F1" w:rsidRDefault="000031F1" w:rsidP="000031F1">
      <w:pPr>
        <w:ind w:left="709" w:hanging="283"/>
        <w:rPr>
          <w:b/>
          <w:u w:val="single"/>
        </w:rPr>
      </w:pPr>
    </w:p>
    <w:p w:rsidR="000031F1" w:rsidRPr="00A02529" w:rsidRDefault="000031F1" w:rsidP="000031F1">
      <w:pPr>
        <w:pStyle w:val="Zpat"/>
        <w:ind w:firstLine="252"/>
        <w:rPr>
          <w:b/>
        </w:rPr>
      </w:pPr>
      <w:r w:rsidRPr="00A51120">
        <w:rPr>
          <w:b/>
        </w:rPr>
        <w:t>C.Vyhodnocení vlivu územního plánu na stav a vývoj území podle vybraných sledovaných jevů obsažených v územně analytických podkladech</w:t>
      </w:r>
    </w:p>
    <w:p w:rsidR="000031F1" w:rsidRDefault="000031F1" w:rsidP="000031F1">
      <w:pPr>
        <w:pStyle w:val="Zpat"/>
        <w:numPr>
          <w:ilvl w:val="0"/>
          <w:numId w:val="4"/>
        </w:numPr>
      </w:pPr>
      <w:r>
        <w:t xml:space="preserve">horninové prostředí a geologie </w:t>
      </w:r>
    </w:p>
    <w:p w:rsidR="000031F1" w:rsidRDefault="000031F1" w:rsidP="000031F1">
      <w:pPr>
        <w:tabs>
          <w:tab w:val="left" w:pos="180"/>
        </w:tabs>
        <w:ind w:firstLine="851"/>
        <w:rPr>
          <w:color w:val="000000"/>
        </w:rPr>
      </w:pPr>
      <w:r w:rsidRPr="00E02667">
        <w:t xml:space="preserve">Z hlediska horninového prostředí </w:t>
      </w:r>
      <w:r>
        <w:t>se v řešeném území nenacházejí poddolovaná území a sesuvná území</w:t>
      </w:r>
      <w:r w:rsidRPr="0024363C">
        <w:rPr>
          <w:color w:val="000000"/>
        </w:rPr>
        <w:t xml:space="preserve"> </w:t>
      </w:r>
      <w:r>
        <w:rPr>
          <w:color w:val="000000"/>
        </w:rPr>
        <w:t>ani jiné plochy přípustné pro dobývání ložisek nerostů.</w:t>
      </w:r>
    </w:p>
    <w:p w:rsidR="000031F1" w:rsidRDefault="000031F1" w:rsidP="000031F1">
      <w:pPr>
        <w:pStyle w:val="Zpat"/>
      </w:pPr>
    </w:p>
    <w:p w:rsidR="000031F1" w:rsidRPr="00E02667" w:rsidRDefault="000031F1" w:rsidP="000031F1">
      <w:pPr>
        <w:pStyle w:val="Zpat"/>
        <w:numPr>
          <w:ilvl w:val="0"/>
          <w:numId w:val="4"/>
        </w:numPr>
      </w:pPr>
      <w:r>
        <w:t>vodní režim</w:t>
      </w:r>
    </w:p>
    <w:p w:rsidR="000031F1" w:rsidRDefault="000031F1" w:rsidP="000031F1">
      <w:pPr>
        <w:pStyle w:val="Zpat"/>
        <w:ind w:firstLine="252"/>
      </w:pPr>
      <w:r w:rsidRPr="00E02667">
        <w:t xml:space="preserve">Z hlediska ovlivnění vodního prostředí </w:t>
      </w:r>
      <w:r>
        <w:t>bude mít navrhovaný rozvoj pozitivní vliv, neboť v levobřežní části obce bude dovybudována kanalizační síť a odpadní vody budou čištěny na ČOV.</w:t>
      </w:r>
    </w:p>
    <w:p w:rsidR="000031F1" w:rsidRDefault="000031F1" w:rsidP="000031F1">
      <w:pPr>
        <w:pStyle w:val="Zpat"/>
        <w:ind w:left="360"/>
      </w:pPr>
    </w:p>
    <w:p w:rsidR="000031F1" w:rsidRDefault="000031F1" w:rsidP="000031F1">
      <w:pPr>
        <w:pStyle w:val="Zpat"/>
        <w:numPr>
          <w:ilvl w:val="0"/>
          <w:numId w:val="4"/>
        </w:numPr>
      </w:pPr>
      <w:r>
        <w:t xml:space="preserve">hygiena životního prostředí – </w:t>
      </w:r>
    </w:p>
    <w:p w:rsidR="000031F1" w:rsidRDefault="000031F1" w:rsidP="000031F1">
      <w:pPr>
        <w:pStyle w:val="Zpat"/>
        <w:ind w:firstLine="252"/>
      </w:pPr>
      <w:r>
        <w:t xml:space="preserve"> Územní plán počítá s dostavbou kanalizační sítě</w:t>
      </w:r>
      <w:r w:rsidRPr="0024363C">
        <w:t xml:space="preserve"> </w:t>
      </w:r>
      <w:r>
        <w:t>v levobřežní části obce a se snížením znečišťování vodních zdrojů a toků, dále dojde změnou funkce ze zařízení drobné výroby a služeb na bydlení a sport k omezení negativních vlivů původní funkce na obytné prostředí obce</w:t>
      </w:r>
    </w:p>
    <w:p w:rsidR="000031F1" w:rsidRDefault="000031F1" w:rsidP="000031F1">
      <w:pPr>
        <w:pStyle w:val="Zpat"/>
        <w:ind w:left="360"/>
      </w:pPr>
    </w:p>
    <w:p w:rsidR="000031F1" w:rsidRDefault="000031F1" w:rsidP="000031F1">
      <w:pPr>
        <w:pStyle w:val="Zpat"/>
        <w:numPr>
          <w:ilvl w:val="0"/>
          <w:numId w:val="4"/>
        </w:numPr>
      </w:pPr>
      <w:r>
        <w:t>ochrana přírody a krajiny</w:t>
      </w:r>
    </w:p>
    <w:p w:rsidR="000031F1" w:rsidRDefault="000031F1" w:rsidP="000031F1">
      <w:pPr>
        <w:pStyle w:val="Zpat"/>
        <w:ind w:firstLine="284"/>
      </w:pPr>
      <w:r w:rsidRPr="00E02667">
        <w:t xml:space="preserve">Přírodní prostředí </w:t>
      </w:r>
      <w:r>
        <w:t>ne</w:t>
      </w:r>
      <w:r w:rsidRPr="00E02667">
        <w:t>bude řešením  územního plánu dotčeno</w:t>
      </w:r>
      <w:r>
        <w:t>, rozvojové plochy jsou řešeny v rámci proluk v zastavěném území nebo na plochách s ním přímo souvisejících.</w:t>
      </w:r>
    </w:p>
    <w:p w:rsidR="000031F1" w:rsidRDefault="000031F1" w:rsidP="000031F1">
      <w:pPr>
        <w:pStyle w:val="Zpat"/>
        <w:ind w:firstLine="284"/>
      </w:pPr>
      <w:r w:rsidRPr="00E02667">
        <w:t xml:space="preserve">Nejcennější přírodní biotopy v území  nebudou návrhem nových funkčních ploch ohroženy co do kvality ani kvantity. Rovněž charakter </w:t>
      </w:r>
      <w:r>
        <w:t xml:space="preserve">krajiny </w:t>
      </w:r>
      <w:r w:rsidRPr="00E02667">
        <w:t xml:space="preserve">zůstane i po realizaci navrhovaných záměrů nezměněn. </w:t>
      </w:r>
    </w:p>
    <w:p w:rsidR="000031F1" w:rsidRDefault="000031F1" w:rsidP="000031F1">
      <w:pPr>
        <w:pStyle w:val="Zpat"/>
        <w:ind w:firstLine="284"/>
      </w:pPr>
    </w:p>
    <w:p w:rsidR="000031F1" w:rsidRDefault="000031F1" w:rsidP="000031F1">
      <w:pPr>
        <w:pStyle w:val="Zpat"/>
        <w:numPr>
          <w:ilvl w:val="0"/>
          <w:numId w:val="4"/>
        </w:numPr>
      </w:pPr>
      <w:r>
        <w:lastRenderedPageBreak/>
        <w:t>zemědělský půdní fond a PUPFL</w:t>
      </w:r>
    </w:p>
    <w:p w:rsidR="000031F1" w:rsidRDefault="000031F1" w:rsidP="000031F1">
      <w:pPr>
        <w:pStyle w:val="Zpat"/>
        <w:ind w:firstLine="284"/>
      </w:pPr>
      <w:r w:rsidRPr="00E02667">
        <w:t xml:space="preserve">Územním plánem bude </w:t>
      </w:r>
      <w:r>
        <w:t xml:space="preserve">dotčen půdní fond v minimálním rozsahu, zábor činí cca </w:t>
      </w:r>
      <w:smartTag w:uri="urn:schemas-microsoft-com:office:smarttags" w:element="metricconverter">
        <w:smartTagPr>
          <w:attr w:name="ProductID" w:val="7,2 ha"/>
        </w:smartTagPr>
        <w:r>
          <w:t>7,2 ha</w:t>
        </w:r>
      </w:smartTag>
      <w:r>
        <w:t xml:space="preserve">, </w:t>
      </w:r>
      <w:r w:rsidRPr="00E02667">
        <w:t xml:space="preserve">Kvalitativní změny půdního fondu se nepředpokládají. </w:t>
      </w:r>
    </w:p>
    <w:p w:rsidR="000031F1" w:rsidRDefault="000031F1" w:rsidP="000031F1">
      <w:pPr>
        <w:pStyle w:val="Zpat"/>
      </w:pPr>
      <w:r>
        <w:t>PUPFL nebudou řešením územního plánu dotčeny.</w:t>
      </w:r>
    </w:p>
    <w:p w:rsidR="000031F1" w:rsidRDefault="000031F1" w:rsidP="000031F1">
      <w:pPr>
        <w:pStyle w:val="Zpat"/>
      </w:pPr>
    </w:p>
    <w:p w:rsidR="000031F1" w:rsidRDefault="000031F1" w:rsidP="000031F1">
      <w:pPr>
        <w:pStyle w:val="Zpat"/>
        <w:numPr>
          <w:ilvl w:val="0"/>
          <w:numId w:val="4"/>
        </w:numPr>
        <w:jc w:val="both"/>
      </w:pPr>
      <w:r>
        <w:t>veřejná dopravní a technické infrastruktura</w:t>
      </w:r>
    </w:p>
    <w:p w:rsidR="000031F1" w:rsidRDefault="000031F1" w:rsidP="000031F1">
      <w:pPr>
        <w:pStyle w:val="Zpat"/>
        <w:ind w:firstLine="360"/>
      </w:pPr>
      <w:r>
        <w:t>Veřejná dopravní a technická infrastruktura je v územním plánu doplněna v souvislosti s potřebami rozvojových ploch. V dopravní infrastruktuře se jedná pouze o výstavbu obslužných komunikací v rámci větších rozvojových lokalit</w:t>
      </w:r>
    </w:p>
    <w:p w:rsidR="000031F1" w:rsidRDefault="000031F1" w:rsidP="000031F1">
      <w:pPr>
        <w:pStyle w:val="Zpat"/>
        <w:ind w:firstLine="360"/>
      </w:pPr>
      <w:r>
        <w:t>V technické infrastruktuře se jedná především o návrh doplnění centralizovaného kanalizačního systému ve Velichově i pro levobřežní část obce.</w:t>
      </w:r>
    </w:p>
    <w:p w:rsidR="000031F1" w:rsidRDefault="000031F1" w:rsidP="000031F1">
      <w:pPr>
        <w:pStyle w:val="Zpat"/>
        <w:ind w:firstLine="360"/>
      </w:pPr>
    </w:p>
    <w:p w:rsidR="000031F1" w:rsidRDefault="000031F1" w:rsidP="000031F1">
      <w:pPr>
        <w:pStyle w:val="Zpat"/>
        <w:numPr>
          <w:ilvl w:val="0"/>
          <w:numId w:val="4"/>
        </w:numPr>
        <w:jc w:val="both"/>
      </w:pPr>
      <w:r>
        <w:t>sociodemografické podmínky</w:t>
      </w:r>
    </w:p>
    <w:p w:rsidR="000031F1" w:rsidRDefault="000031F1" w:rsidP="000031F1">
      <w:pPr>
        <w:pStyle w:val="Zpat"/>
        <w:ind w:firstLine="284"/>
      </w:pPr>
      <w:r>
        <w:t>Vzhledem k rozvojovým možnostem obce se počítá s výrazným zvýšením  trvalého počtu obyvatel v území,</w:t>
      </w:r>
      <w:r w:rsidRPr="00CA557D">
        <w:t xml:space="preserve"> </w:t>
      </w:r>
      <w:r>
        <w:t>je vytvořen předpoklad i pro zvýšení pracovních příležitostí  v obci.</w:t>
      </w:r>
    </w:p>
    <w:p w:rsidR="000031F1" w:rsidRDefault="000031F1" w:rsidP="000031F1">
      <w:pPr>
        <w:pStyle w:val="Zpat"/>
        <w:ind w:firstLine="284"/>
      </w:pPr>
    </w:p>
    <w:p w:rsidR="000031F1" w:rsidRDefault="000031F1" w:rsidP="000031F1">
      <w:pPr>
        <w:pStyle w:val="Zpat"/>
        <w:numPr>
          <w:ilvl w:val="0"/>
          <w:numId w:val="4"/>
        </w:numPr>
        <w:jc w:val="both"/>
      </w:pPr>
      <w:r>
        <w:t>rekreace</w:t>
      </w:r>
    </w:p>
    <w:p w:rsidR="000031F1" w:rsidRDefault="000031F1" w:rsidP="000031F1">
      <w:pPr>
        <w:pStyle w:val="Zpat"/>
        <w:ind w:firstLine="360"/>
      </w:pPr>
      <w:r>
        <w:t>Rekreace není dominantním faktorem v území, počítá se zachováním  stávajících rekreačních a  sportovních ploch, ve vnitřní části obce  se počítá s realizací nového sportovního zařízení a ploch rekreace na přírodních plochách</w:t>
      </w:r>
    </w:p>
    <w:p w:rsidR="000031F1" w:rsidRDefault="000031F1" w:rsidP="000031F1">
      <w:pPr>
        <w:pStyle w:val="Zpat"/>
        <w:ind w:firstLine="360"/>
      </w:pPr>
    </w:p>
    <w:p w:rsidR="000031F1" w:rsidRDefault="000031F1" w:rsidP="000031F1">
      <w:pPr>
        <w:pStyle w:val="Zpat"/>
        <w:numPr>
          <w:ilvl w:val="0"/>
          <w:numId w:val="4"/>
        </w:numPr>
      </w:pPr>
      <w:r>
        <w:t>hospodářské podmínky</w:t>
      </w:r>
    </w:p>
    <w:p w:rsidR="000031F1" w:rsidRDefault="000031F1" w:rsidP="000031F1">
      <w:pPr>
        <w:pStyle w:val="Zpat"/>
        <w:ind w:firstLine="360"/>
      </w:pPr>
      <w:r>
        <w:t xml:space="preserve">Z hlediska hospodářských podmínek je v území několik provozoven drobné výroby a služeb a v návrhu se počítá s jejich  omezením v centrální části obce, v západní části obce jsou plochy pro tato zařízení zachovány, připravovaná rekonstrukce bývalého objektu Charity v západní části pravobřežní zástavby obce na kapacitní ubytovací zařízení komerčního nebo sociálního typu by přineslo i zvýšení počtu pracovních příležitostí v obci </w:t>
      </w:r>
    </w:p>
    <w:p w:rsidR="000031F1" w:rsidRDefault="000031F1" w:rsidP="000031F1">
      <w:pPr>
        <w:pStyle w:val="Zpat"/>
        <w:jc w:val="both"/>
      </w:pPr>
    </w:p>
    <w:p w:rsidR="000031F1" w:rsidRDefault="000031F1" w:rsidP="000031F1">
      <w:pPr>
        <w:pStyle w:val="Zpat"/>
        <w:ind w:firstLine="567"/>
        <w:jc w:val="both"/>
        <w:rPr>
          <w:b/>
          <w:u w:val="single"/>
        </w:rPr>
      </w:pPr>
      <w:r w:rsidRPr="006F6F5B">
        <w:rPr>
          <w:b/>
          <w:u w:val="single"/>
        </w:rPr>
        <w:t>D.Předpokládané vlivy na výsledky analýzy silných stránek, slabých stránek, příležitostí a hrozeb v</w:t>
      </w:r>
      <w:r>
        <w:rPr>
          <w:b/>
          <w:u w:val="single"/>
        </w:rPr>
        <w:t> </w:t>
      </w:r>
      <w:r w:rsidRPr="006F6F5B">
        <w:rPr>
          <w:b/>
          <w:u w:val="single"/>
        </w:rPr>
        <w:t>území</w:t>
      </w:r>
    </w:p>
    <w:p w:rsidR="000031F1" w:rsidRDefault="000031F1" w:rsidP="000031F1"/>
    <w:p w:rsidR="000031F1" w:rsidRDefault="000031F1" w:rsidP="000031F1">
      <w:pPr>
        <w:ind w:firstLine="284"/>
        <w:rPr>
          <w:b/>
        </w:rPr>
      </w:pPr>
      <w:r w:rsidRPr="003369FA">
        <w:rPr>
          <w:b/>
        </w:rPr>
        <w:t>Analýza možností</w:t>
      </w:r>
      <w:r w:rsidRPr="0009119A">
        <w:rPr>
          <w:b/>
        </w:rPr>
        <w:t xml:space="preserve"> hospodářského rozvoje území</w:t>
      </w:r>
    </w:p>
    <w:p w:rsidR="000031F1" w:rsidRPr="0009119A" w:rsidRDefault="000031F1" w:rsidP="000031F1">
      <w:pPr>
        <w:ind w:firstLine="284"/>
        <w:rPr>
          <w:b/>
        </w:rPr>
      </w:pPr>
    </w:p>
    <w:p w:rsidR="000031F1" w:rsidRDefault="000031F1" w:rsidP="000031F1">
      <w:pPr>
        <w:rPr>
          <w:b/>
        </w:rPr>
      </w:pPr>
      <w:r w:rsidRPr="00993B5F">
        <w:rPr>
          <w:b/>
        </w:rPr>
        <w:t>Slabé stránky</w:t>
      </w:r>
      <w:r>
        <w:rPr>
          <w:b/>
        </w:rPr>
        <w:t>:</w:t>
      </w:r>
    </w:p>
    <w:p w:rsidR="000031F1" w:rsidRDefault="000031F1" w:rsidP="000031F1">
      <w:pPr>
        <w:ind w:firstLine="851"/>
        <w:rPr>
          <w:b/>
        </w:rPr>
      </w:pPr>
    </w:p>
    <w:p w:rsidR="000031F1" w:rsidRDefault="000031F1" w:rsidP="000031F1">
      <w:pPr>
        <w:numPr>
          <w:ilvl w:val="0"/>
          <w:numId w:val="4"/>
        </w:numPr>
        <w:autoSpaceDE w:val="0"/>
        <w:autoSpaceDN w:val="0"/>
        <w:adjustRightInd w:val="0"/>
      </w:pPr>
      <w:r w:rsidRPr="008E379D">
        <w:t>d</w:t>
      </w:r>
      <w:r>
        <w:t>ř</w:t>
      </w:r>
      <w:r w:rsidRPr="008E379D">
        <w:t>ív</w:t>
      </w:r>
      <w:r>
        <w:t>ě</w:t>
      </w:r>
      <w:r w:rsidRPr="008E379D">
        <w:t>jší likvidace p</w:t>
      </w:r>
      <w:r>
        <w:t>ř</w:t>
      </w:r>
      <w:r w:rsidRPr="008E379D">
        <w:t>írody, krajiny a narušení</w:t>
      </w:r>
      <w:r>
        <w:t xml:space="preserve"> </w:t>
      </w:r>
      <w:r w:rsidRPr="008E379D">
        <w:t>vodního režimu vyvolává nutnost p</w:t>
      </w:r>
      <w:r>
        <w:t>ř</w:t>
      </w:r>
      <w:r w:rsidRPr="008E379D">
        <w:t>ísné</w:t>
      </w:r>
      <w:r>
        <w:t xml:space="preserve"> </w:t>
      </w:r>
      <w:r w:rsidRPr="008E379D">
        <w:t>ochrany zbylých biotop</w:t>
      </w:r>
      <w:r>
        <w:t>ů</w:t>
      </w:r>
      <w:r w:rsidRPr="008E379D">
        <w:t>, kte</w:t>
      </w:r>
      <w:r>
        <w:t>rá mů</w:t>
      </w:r>
      <w:r w:rsidRPr="008E379D">
        <w:t>že zabránit</w:t>
      </w:r>
      <w:r>
        <w:t xml:space="preserve"> některým projektů</w:t>
      </w:r>
      <w:r w:rsidRPr="008E379D">
        <w:t>m</w:t>
      </w:r>
    </w:p>
    <w:p w:rsidR="000031F1" w:rsidRPr="008E379D" w:rsidRDefault="000031F1" w:rsidP="000031F1">
      <w:pPr>
        <w:autoSpaceDE w:val="0"/>
        <w:autoSpaceDN w:val="0"/>
        <w:adjustRightInd w:val="0"/>
        <w:ind w:left="568"/>
      </w:pPr>
    </w:p>
    <w:p w:rsidR="000031F1" w:rsidRDefault="000031F1" w:rsidP="000031F1">
      <w:pPr>
        <w:autoSpaceDE w:val="0"/>
        <w:autoSpaceDN w:val="0"/>
        <w:adjustRightInd w:val="0"/>
        <w:ind w:left="568" w:hanging="142"/>
      </w:pPr>
      <w:r>
        <w:t>-     těžkopádnost změ</w:t>
      </w:r>
      <w:r w:rsidRPr="008E379D">
        <w:t>n ÚP, a proto je nutné velmi</w:t>
      </w:r>
      <w:r>
        <w:t xml:space="preserve">   uvážlivě</w:t>
      </w:r>
      <w:r w:rsidRPr="008E379D">
        <w:t xml:space="preserve"> zpracovávat každý ÚP</w:t>
      </w:r>
    </w:p>
    <w:p w:rsidR="000031F1" w:rsidRDefault="000031F1" w:rsidP="000031F1">
      <w:pPr>
        <w:autoSpaceDE w:val="0"/>
        <w:autoSpaceDN w:val="0"/>
        <w:adjustRightInd w:val="0"/>
        <w:ind w:left="710" w:hanging="142"/>
      </w:pPr>
    </w:p>
    <w:p w:rsidR="000031F1" w:rsidRDefault="000031F1" w:rsidP="000031F1">
      <w:pPr>
        <w:numPr>
          <w:ilvl w:val="0"/>
          <w:numId w:val="4"/>
        </w:numPr>
        <w:autoSpaceDE w:val="0"/>
        <w:autoSpaceDN w:val="0"/>
        <w:adjustRightInd w:val="0"/>
      </w:pPr>
      <w:r>
        <w:t>horší dopravní dostupnost Velichova</w:t>
      </w:r>
    </w:p>
    <w:p w:rsidR="000031F1" w:rsidRDefault="000031F1" w:rsidP="000031F1">
      <w:pPr>
        <w:autoSpaceDE w:val="0"/>
        <w:autoSpaceDN w:val="0"/>
        <w:adjustRightInd w:val="0"/>
        <w:ind w:left="426"/>
      </w:pPr>
    </w:p>
    <w:p w:rsidR="000031F1" w:rsidRDefault="000031F1" w:rsidP="000031F1">
      <w:pPr>
        <w:pStyle w:val="Normal"/>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ind w:left="851" w:hanging="851"/>
        <w:rPr>
          <w:sz w:val="24"/>
          <w:szCs w:val="24"/>
        </w:rPr>
      </w:pPr>
      <w:r>
        <w:t xml:space="preserve">         </w:t>
      </w:r>
      <w:r w:rsidRPr="00157721">
        <w:rPr>
          <w:sz w:val="24"/>
          <w:szCs w:val="24"/>
        </w:rPr>
        <w:t xml:space="preserve">-    rozšíření OP ZPMV </w:t>
      </w:r>
      <w:r>
        <w:rPr>
          <w:sz w:val="24"/>
          <w:szCs w:val="24"/>
        </w:rPr>
        <w:t>a PLZ</w:t>
      </w:r>
      <w:r w:rsidRPr="00157721">
        <w:rPr>
          <w:sz w:val="24"/>
          <w:szCs w:val="24"/>
        </w:rPr>
        <w:t xml:space="preserve"> Kyselky </w:t>
      </w:r>
      <w:r>
        <w:rPr>
          <w:sz w:val="24"/>
          <w:szCs w:val="24"/>
        </w:rPr>
        <w:t>může mít</w:t>
      </w:r>
      <w:r w:rsidRPr="00157721">
        <w:rPr>
          <w:sz w:val="24"/>
          <w:szCs w:val="24"/>
        </w:rPr>
        <w:t xml:space="preserve"> za následek, že na většině zastavěného území Velichova by bylo zakázáno vrtání studní a vrtů pro tepelná čerpadla a mohlo by mít negativní vliv i na rozvoj hospodářské základny obce</w:t>
      </w:r>
    </w:p>
    <w:p w:rsidR="000031F1" w:rsidRDefault="000031F1" w:rsidP="000031F1">
      <w:pPr>
        <w:pStyle w:val="Normal"/>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ind w:left="851" w:hanging="851"/>
        <w:rPr>
          <w:sz w:val="24"/>
          <w:szCs w:val="24"/>
        </w:rPr>
      </w:pPr>
    </w:p>
    <w:p w:rsidR="000031F1" w:rsidRDefault="000031F1" w:rsidP="000031F1">
      <w:pPr>
        <w:numPr>
          <w:ilvl w:val="0"/>
          <w:numId w:val="4"/>
        </w:numPr>
      </w:pPr>
      <w:r>
        <w:t xml:space="preserve">nefungující zařízení drobné výroby a služeb v obci </w:t>
      </w:r>
    </w:p>
    <w:p w:rsidR="000031F1" w:rsidRPr="00AC60C5" w:rsidRDefault="000031F1" w:rsidP="000031F1">
      <w:r>
        <w:t xml:space="preserve">      </w:t>
      </w:r>
    </w:p>
    <w:p w:rsidR="000031F1" w:rsidRDefault="000031F1" w:rsidP="000031F1">
      <w:pPr>
        <w:rPr>
          <w:b/>
        </w:rPr>
      </w:pPr>
      <w:r w:rsidRPr="00AC60C5">
        <w:rPr>
          <w:b/>
        </w:rPr>
        <w:lastRenderedPageBreak/>
        <w:t>Silné stránky:</w:t>
      </w:r>
    </w:p>
    <w:p w:rsidR="000031F1" w:rsidRDefault="000031F1" w:rsidP="000031F1">
      <w:pPr>
        <w:ind w:firstLine="851"/>
        <w:rPr>
          <w:b/>
        </w:rPr>
      </w:pPr>
    </w:p>
    <w:p w:rsidR="000031F1" w:rsidRDefault="000031F1" w:rsidP="000031F1">
      <w:pPr>
        <w:numPr>
          <w:ilvl w:val="0"/>
          <w:numId w:val="4"/>
        </w:numPr>
      </w:pPr>
      <w:r>
        <w:t xml:space="preserve"> dostatečná kapacita stávající plochy pro drobnou výrobu a služby</w:t>
      </w:r>
    </w:p>
    <w:p w:rsidR="000031F1" w:rsidRDefault="000031F1" w:rsidP="000031F1">
      <w:pPr>
        <w:ind w:left="426"/>
      </w:pPr>
    </w:p>
    <w:p w:rsidR="000031F1" w:rsidRDefault="000031F1" w:rsidP="000031F1">
      <w:pPr>
        <w:numPr>
          <w:ilvl w:val="0"/>
          <w:numId w:val="4"/>
        </w:numPr>
      </w:pPr>
      <w:r>
        <w:t>existence vhodného objektu pro rozvoj ubytovacích služeb se zázemím a tudíž možnosti rozvoje cestovního ruchu</w:t>
      </w:r>
    </w:p>
    <w:p w:rsidR="000031F1" w:rsidRDefault="000031F1" w:rsidP="000031F1">
      <w:pPr>
        <w:autoSpaceDE w:val="0"/>
        <w:autoSpaceDN w:val="0"/>
        <w:adjustRightInd w:val="0"/>
        <w:ind w:firstLine="426"/>
        <w:jc w:val="both"/>
      </w:pPr>
    </w:p>
    <w:p w:rsidR="000031F1" w:rsidRPr="009B522C" w:rsidRDefault="000031F1" w:rsidP="000031F1">
      <w:pPr>
        <w:autoSpaceDE w:val="0"/>
        <w:autoSpaceDN w:val="0"/>
        <w:adjustRightInd w:val="0"/>
        <w:ind w:firstLine="426"/>
        <w:jc w:val="both"/>
      </w:pPr>
      <w:r w:rsidRPr="009B522C">
        <w:t xml:space="preserve">- </w:t>
      </w:r>
      <w:r>
        <w:t xml:space="preserve">   </w:t>
      </w:r>
      <w:r w:rsidRPr="009B522C">
        <w:t xml:space="preserve"> malá akustická zátěž z dopravy, průmyslových závodů a jiných aktivit</w:t>
      </w:r>
    </w:p>
    <w:p w:rsidR="000031F1" w:rsidRDefault="000031F1" w:rsidP="000031F1">
      <w:pPr>
        <w:autoSpaceDE w:val="0"/>
        <w:autoSpaceDN w:val="0"/>
        <w:adjustRightInd w:val="0"/>
        <w:ind w:firstLine="426"/>
        <w:jc w:val="both"/>
      </w:pPr>
    </w:p>
    <w:p w:rsidR="000031F1" w:rsidRPr="009B522C" w:rsidRDefault="000031F1" w:rsidP="000031F1">
      <w:pPr>
        <w:autoSpaceDE w:val="0"/>
        <w:autoSpaceDN w:val="0"/>
        <w:adjustRightInd w:val="0"/>
        <w:ind w:firstLine="426"/>
        <w:jc w:val="both"/>
      </w:pPr>
      <w:r w:rsidRPr="009B522C">
        <w:t xml:space="preserve">-  </w:t>
      </w:r>
      <w:r>
        <w:t xml:space="preserve">    </w:t>
      </w:r>
      <w:r w:rsidRPr="009B522C">
        <w:t>zájem o stavební parcely pro výstavbu rodinných domů,</w:t>
      </w:r>
    </w:p>
    <w:p w:rsidR="000031F1" w:rsidRDefault="000031F1" w:rsidP="000031F1">
      <w:pPr>
        <w:autoSpaceDE w:val="0"/>
        <w:autoSpaceDN w:val="0"/>
        <w:adjustRightInd w:val="0"/>
        <w:ind w:firstLine="426"/>
        <w:jc w:val="both"/>
      </w:pPr>
    </w:p>
    <w:p w:rsidR="000031F1" w:rsidRPr="009B522C" w:rsidRDefault="000031F1" w:rsidP="000031F1">
      <w:pPr>
        <w:autoSpaceDE w:val="0"/>
        <w:autoSpaceDN w:val="0"/>
        <w:adjustRightInd w:val="0"/>
        <w:ind w:firstLine="426"/>
        <w:jc w:val="both"/>
      </w:pPr>
      <w:r w:rsidRPr="009B522C">
        <w:t xml:space="preserve">- </w:t>
      </w:r>
      <w:r>
        <w:t xml:space="preserve">     </w:t>
      </w:r>
      <w:r w:rsidRPr="009B522C">
        <w:t xml:space="preserve">výborné podmínky pro turistiku, cykloturistiku, </w:t>
      </w:r>
    </w:p>
    <w:p w:rsidR="000031F1" w:rsidRPr="00AC60C5" w:rsidRDefault="000031F1" w:rsidP="000031F1">
      <w:pPr>
        <w:ind w:firstLine="426"/>
      </w:pPr>
    </w:p>
    <w:p w:rsidR="000031F1" w:rsidRPr="00AC60C5" w:rsidRDefault="000031F1" w:rsidP="000031F1">
      <w:pPr>
        <w:ind w:firstLine="851"/>
      </w:pPr>
    </w:p>
    <w:p w:rsidR="000031F1" w:rsidRDefault="000031F1" w:rsidP="000031F1">
      <w:pPr>
        <w:rPr>
          <w:b/>
        </w:rPr>
      </w:pPr>
      <w:r w:rsidRPr="00AC60C5">
        <w:rPr>
          <w:b/>
        </w:rPr>
        <w:t xml:space="preserve">Příležitosti </w:t>
      </w:r>
    </w:p>
    <w:p w:rsidR="000031F1" w:rsidRDefault="000031F1" w:rsidP="000031F1">
      <w:pPr>
        <w:rPr>
          <w:b/>
        </w:rPr>
      </w:pPr>
    </w:p>
    <w:p w:rsidR="000031F1" w:rsidRPr="009B522C" w:rsidRDefault="000031F1" w:rsidP="000031F1">
      <w:pPr>
        <w:ind w:firstLine="567"/>
      </w:pPr>
      <w:r w:rsidRPr="009B522C">
        <w:t xml:space="preserve">- </w:t>
      </w:r>
      <w:r>
        <w:t xml:space="preserve">     </w:t>
      </w:r>
      <w:r w:rsidRPr="009B522C">
        <w:t>kvalitní přírodní zázemí obce, zdravé životní prostředí,</w:t>
      </w:r>
    </w:p>
    <w:p w:rsidR="000031F1" w:rsidRDefault="000031F1" w:rsidP="000031F1">
      <w:pPr>
        <w:autoSpaceDE w:val="0"/>
        <w:autoSpaceDN w:val="0"/>
        <w:adjustRightInd w:val="0"/>
        <w:ind w:firstLine="567"/>
        <w:jc w:val="both"/>
      </w:pPr>
    </w:p>
    <w:p w:rsidR="000031F1" w:rsidRPr="009B522C" w:rsidRDefault="000031F1" w:rsidP="000031F1">
      <w:pPr>
        <w:autoSpaceDE w:val="0"/>
        <w:autoSpaceDN w:val="0"/>
        <w:adjustRightInd w:val="0"/>
        <w:ind w:firstLine="567"/>
        <w:jc w:val="both"/>
      </w:pPr>
      <w:r w:rsidRPr="009B522C">
        <w:t xml:space="preserve">- </w:t>
      </w:r>
      <w:r>
        <w:t xml:space="preserve">     </w:t>
      </w:r>
      <w:r w:rsidRPr="009B522C">
        <w:t>sousedství s velmi zachovalým a ekologicky stabilním územím Doupovských hor</w:t>
      </w:r>
    </w:p>
    <w:p w:rsidR="000031F1" w:rsidRDefault="000031F1" w:rsidP="000031F1">
      <w:pPr>
        <w:autoSpaceDE w:val="0"/>
        <w:autoSpaceDN w:val="0"/>
        <w:adjustRightInd w:val="0"/>
        <w:ind w:firstLine="567"/>
        <w:jc w:val="both"/>
      </w:pPr>
    </w:p>
    <w:p w:rsidR="000031F1" w:rsidRPr="009B522C" w:rsidRDefault="000031F1" w:rsidP="000031F1">
      <w:pPr>
        <w:autoSpaceDE w:val="0"/>
        <w:autoSpaceDN w:val="0"/>
        <w:adjustRightInd w:val="0"/>
        <w:ind w:firstLine="567"/>
        <w:jc w:val="both"/>
      </w:pPr>
      <w:r w:rsidRPr="009B522C">
        <w:t xml:space="preserve">- </w:t>
      </w:r>
      <w:r>
        <w:t xml:space="preserve">     </w:t>
      </w:r>
      <w:r w:rsidRPr="009B522C">
        <w:t>cenná lokalita nadregionálního biokoridoru podél Ohře</w:t>
      </w:r>
    </w:p>
    <w:p w:rsidR="000031F1" w:rsidRDefault="000031F1" w:rsidP="000031F1">
      <w:pPr>
        <w:autoSpaceDE w:val="0"/>
        <w:autoSpaceDN w:val="0"/>
        <w:adjustRightInd w:val="0"/>
        <w:ind w:firstLine="567"/>
        <w:jc w:val="both"/>
      </w:pPr>
    </w:p>
    <w:p w:rsidR="000031F1" w:rsidRPr="009B522C" w:rsidRDefault="000031F1" w:rsidP="000031F1">
      <w:pPr>
        <w:autoSpaceDE w:val="0"/>
        <w:autoSpaceDN w:val="0"/>
        <w:adjustRightInd w:val="0"/>
        <w:ind w:firstLine="567"/>
        <w:jc w:val="both"/>
      </w:pPr>
      <w:r w:rsidRPr="009B522C">
        <w:t xml:space="preserve">- </w:t>
      </w:r>
      <w:r>
        <w:t xml:space="preserve">     </w:t>
      </w:r>
      <w:r w:rsidRPr="009B522C">
        <w:t>zajímavá obec z kulturně historického hlediska – dominantou kostel a zámek v centru</w:t>
      </w:r>
    </w:p>
    <w:p w:rsidR="000031F1" w:rsidRPr="00AC60C5" w:rsidRDefault="000031F1" w:rsidP="000031F1">
      <w:pPr>
        <w:ind w:firstLine="567"/>
        <w:rPr>
          <w:b/>
        </w:rPr>
      </w:pPr>
    </w:p>
    <w:p w:rsidR="000031F1" w:rsidRDefault="000031F1" w:rsidP="000031F1">
      <w:pPr>
        <w:autoSpaceDE w:val="0"/>
        <w:autoSpaceDN w:val="0"/>
        <w:adjustRightInd w:val="0"/>
        <w:ind w:left="567" w:hanging="567"/>
      </w:pPr>
      <w:r>
        <w:t xml:space="preserve">         -      dotační tituly ve zjednodušené podobě</w:t>
      </w:r>
    </w:p>
    <w:p w:rsidR="000031F1" w:rsidRDefault="000031F1" w:rsidP="000031F1">
      <w:pPr>
        <w:autoSpaceDE w:val="0"/>
        <w:autoSpaceDN w:val="0"/>
        <w:adjustRightInd w:val="0"/>
        <w:ind w:left="567" w:hanging="567"/>
      </w:pPr>
    </w:p>
    <w:p w:rsidR="000031F1" w:rsidRDefault="000031F1" w:rsidP="000031F1">
      <w:pPr>
        <w:autoSpaceDE w:val="0"/>
        <w:autoSpaceDN w:val="0"/>
        <w:adjustRightInd w:val="0"/>
        <w:ind w:left="426"/>
      </w:pPr>
      <w:r>
        <w:t xml:space="preserve">  -      </w:t>
      </w:r>
      <w:r w:rsidRPr="00AC60C5">
        <w:t>spolupráce podnikatel</w:t>
      </w:r>
      <w:r>
        <w:t>ů</w:t>
      </w:r>
      <w:r w:rsidRPr="00AC60C5">
        <w:t xml:space="preserve"> za ú</w:t>
      </w:r>
      <w:r>
        <w:t>č</w:t>
      </w:r>
      <w:r w:rsidRPr="00AC60C5">
        <w:t>elem zvýšení</w:t>
      </w:r>
      <w:r>
        <w:t xml:space="preserve"> </w:t>
      </w:r>
      <w:r w:rsidRPr="00AC60C5">
        <w:t>pestrosti nabídk</w:t>
      </w:r>
      <w:r>
        <w:t>y a za úč</w:t>
      </w:r>
      <w:r w:rsidRPr="00AC60C5">
        <w:t>elem zvýšení</w:t>
      </w:r>
      <w:r>
        <w:t xml:space="preserve">    </w:t>
      </w:r>
    </w:p>
    <w:p w:rsidR="000031F1" w:rsidRPr="00AC60C5" w:rsidRDefault="000031F1" w:rsidP="000031F1">
      <w:pPr>
        <w:autoSpaceDE w:val="0"/>
        <w:autoSpaceDN w:val="0"/>
        <w:adjustRightInd w:val="0"/>
        <w:ind w:left="426"/>
        <w:rPr>
          <w:b/>
        </w:rPr>
      </w:pPr>
      <w:r>
        <w:rPr>
          <w:b/>
        </w:rPr>
        <w:t xml:space="preserve">         </w:t>
      </w:r>
      <w:r>
        <w:t>s</w:t>
      </w:r>
      <w:r w:rsidRPr="00AC60C5">
        <w:t>tability a konkurenceschopnosti malých a</w:t>
      </w:r>
      <w:r>
        <w:t xml:space="preserve"> drobných podnikatelů</w:t>
      </w:r>
    </w:p>
    <w:p w:rsidR="000031F1" w:rsidRPr="00AC60C5" w:rsidRDefault="000031F1" w:rsidP="000031F1">
      <w:pPr>
        <w:ind w:firstLine="851"/>
      </w:pPr>
    </w:p>
    <w:p w:rsidR="000031F1" w:rsidRPr="00AC60C5" w:rsidRDefault="000031F1" w:rsidP="000031F1">
      <w:pPr>
        <w:rPr>
          <w:b/>
        </w:rPr>
      </w:pPr>
      <w:r w:rsidRPr="00AC60C5">
        <w:rPr>
          <w:b/>
        </w:rPr>
        <w:t>Hrozby</w:t>
      </w:r>
    </w:p>
    <w:p w:rsidR="000031F1" w:rsidRPr="00AC60C5" w:rsidRDefault="000031F1" w:rsidP="000031F1">
      <w:pPr>
        <w:ind w:firstLine="851"/>
      </w:pPr>
    </w:p>
    <w:p w:rsidR="000031F1" w:rsidRDefault="000031F1" w:rsidP="000031F1">
      <w:pPr>
        <w:numPr>
          <w:ilvl w:val="0"/>
          <w:numId w:val="4"/>
        </w:numPr>
        <w:autoSpaceDE w:val="0"/>
        <w:autoSpaceDN w:val="0"/>
        <w:adjustRightInd w:val="0"/>
      </w:pPr>
      <w:r w:rsidRPr="00AC60C5">
        <w:t>p</w:t>
      </w:r>
      <w:r>
        <w:t>řehnaná ochrana př</w:t>
      </w:r>
      <w:r w:rsidRPr="00AC60C5">
        <w:t>írody a krajiny muže vést</w:t>
      </w:r>
      <w:r>
        <w:t xml:space="preserve"> </w:t>
      </w:r>
      <w:r w:rsidRPr="00AC60C5">
        <w:t>k omezení n</w:t>
      </w:r>
      <w:r>
        <w:t>ě</w:t>
      </w:r>
      <w:r w:rsidRPr="00AC60C5">
        <w:t xml:space="preserve">kterých podnikatelských </w:t>
      </w:r>
    </w:p>
    <w:p w:rsidR="000031F1" w:rsidRDefault="000031F1" w:rsidP="000031F1">
      <w:pPr>
        <w:autoSpaceDE w:val="0"/>
        <w:autoSpaceDN w:val="0"/>
        <w:adjustRightInd w:val="0"/>
        <w:ind w:left="928"/>
      </w:pPr>
      <w:r w:rsidRPr="00AC60C5">
        <w:t>aktivit</w:t>
      </w:r>
      <w:r>
        <w:t xml:space="preserve"> </w:t>
      </w:r>
      <w:r w:rsidRPr="00AC60C5">
        <w:t>(ÚSES)</w:t>
      </w:r>
    </w:p>
    <w:p w:rsidR="000031F1" w:rsidRPr="00AC60C5" w:rsidRDefault="000031F1" w:rsidP="000031F1">
      <w:pPr>
        <w:autoSpaceDE w:val="0"/>
        <w:autoSpaceDN w:val="0"/>
        <w:adjustRightInd w:val="0"/>
        <w:ind w:left="928"/>
      </w:pPr>
    </w:p>
    <w:p w:rsidR="000031F1" w:rsidRDefault="000031F1" w:rsidP="000031F1">
      <w:pPr>
        <w:numPr>
          <w:ilvl w:val="0"/>
          <w:numId w:val="4"/>
        </w:numPr>
      </w:pPr>
      <w:r>
        <w:t>recese hospodář</w:t>
      </w:r>
      <w:r w:rsidRPr="00AC60C5">
        <w:t>ství EU</w:t>
      </w:r>
    </w:p>
    <w:p w:rsidR="000031F1" w:rsidRDefault="000031F1" w:rsidP="000031F1">
      <w:pPr>
        <w:ind w:left="426"/>
      </w:pPr>
    </w:p>
    <w:p w:rsidR="000031F1" w:rsidRDefault="000031F1" w:rsidP="000031F1">
      <w:pPr>
        <w:numPr>
          <w:ilvl w:val="0"/>
          <w:numId w:val="4"/>
        </w:numPr>
      </w:pPr>
      <w:r>
        <w:t>nevyužití vhodných objektů pro rozvoj rekreace a cestovního ruchu</w:t>
      </w:r>
    </w:p>
    <w:p w:rsidR="000031F1" w:rsidRDefault="000031F1" w:rsidP="000031F1"/>
    <w:p w:rsidR="000031F1" w:rsidRPr="00AC60C5" w:rsidRDefault="000031F1" w:rsidP="000031F1">
      <w:pPr>
        <w:numPr>
          <w:ilvl w:val="0"/>
          <w:numId w:val="4"/>
        </w:numPr>
      </w:pPr>
      <w:r>
        <w:t>ekologická zátěž plochy po drobné výrobě v centru obce</w:t>
      </w:r>
    </w:p>
    <w:p w:rsidR="000031F1" w:rsidRDefault="000031F1" w:rsidP="000031F1">
      <w:pPr>
        <w:autoSpaceDE w:val="0"/>
        <w:autoSpaceDN w:val="0"/>
        <w:adjustRightInd w:val="0"/>
        <w:ind w:left="426"/>
        <w:jc w:val="both"/>
      </w:pPr>
    </w:p>
    <w:p w:rsidR="000031F1" w:rsidRPr="009B522C" w:rsidRDefault="000031F1" w:rsidP="000031F1">
      <w:pPr>
        <w:numPr>
          <w:ilvl w:val="0"/>
          <w:numId w:val="4"/>
        </w:numPr>
        <w:autoSpaceDE w:val="0"/>
        <w:autoSpaceDN w:val="0"/>
        <w:adjustRightInd w:val="0"/>
        <w:jc w:val="both"/>
      </w:pPr>
      <w:r w:rsidRPr="009B522C">
        <w:t>chybějící oddílná kanalizace s napojením na ČOV na levém břehu Ohře</w:t>
      </w:r>
    </w:p>
    <w:p w:rsidR="000031F1" w:rsidRPr="001D65C1" w:rsidRDefault="000031F1" w:rsidP="000031F1">
      <w:pPr>
        <w:ind w:left="568"/>
      </w:pPr>
    </w:p>
    <w:p w:rsidR="000031F1" w:rsidRPr="002E3048" w:rsidRDefault="000031F1" w:rsidP="000031F1"/>
    <w:p w:rsidR="000031F1" w:rsidRPr="00AC2424" w:rsidRDefault="000031F1" w:rsidP="000031F1">
      <w:pPr>
        <w:ind w:firstLine="284"/>
        <w:rPr>
          <w:b/>
        </w:rPr>
      </w:pPr>
      <w:r>
        <w:rPr>
          <w:b/>
        </w:rPr>
        <w:t>Stav</w:t>
      </w:r>
      <w:r w:rsidRPr="00AC2424">
        <w:rPr>
          <w:b/>
        </w:rPr>
        <w:t xml:space="preserve"> a vývoj hodnot v řešeném území</w:t>
      </w:r>
    </w:p>
    <w:p w:rsidR="000031F1" w:rsidRDefault="000031F1" w:rsidP="000031F1">
      <w:pPr>
        <w:ind w:firstLine="284"/>
      </w:pPr>
    </w:p>
    <w:p w:rsidR="000031F1" w:rsidRDefault="000031F1" w:rsidP="000031F1">
      <w:pPr>
        <w:ind w:left="568"/>
      </w:pPr>
      <w:r>
        <w:t>-     hospodářsko – výrobní základna – vývoj stagnující</w:t>
      </w:r>
    </w:p>
    <w:p w:rsidR="000031F1" w:rsidRDefault="000031F1" w:rsidP="000031F1">
      <w:pPr>
        <w:ind w:left="568"/>
      </w:pPr>
    </w:p>
    <w:p w:rsidR="000031F1" w:rsidRDefault="000031F1" w:rsidP="000031F1">
      <w:pPr>
        <w:numPr>
          <w:ilvl w:val="0"/>
          <w:numId w:val="4"/>
        </w:numPr>
      </w:pPr>
      <w:r>
        <w:t>občanská vybavenost a služby - vývoj mírně progresivní</w:t>
      </w:r>
    </w:p>
    <w:p w:rsidR="000031F1" w:rsidRDefault="000031F1" w:rsidP="000031F1">
      <w:pPr>
        <w:ind w:left="568"/>
      </w:pPr>
    </w:p>
    <w:p w:rsidR="000031F1" w:rsidRDefault="000031F1" w:rsidP="000031F1">
      <w:pPr>
        <w:numPr>
          <w:ilvl w:val="0"/>
          <w:numId w:val="4"/>
        </w:numPr>
      </w:pPr>
      <w:r>
        <w:t>stav parteru obce a komunikační sítě – vývoj mírně progresivní</w:t>
      </w:r>
    </w:p>
    <w:p w:rsidR="000031F1" w:rsidRDefault="000031F1" w:rsidP="000031F1"/>
    <w:p w:rsidR="000031F1" w:rsidRDefault="000031F1" w:rsidP="000031F1">
      <w:pPr>
        <w:numPr>
          <w:ilvl w:val="0"/>
          <w:numId w:val="4"/>
        </w:numPr>
      </w:pPr>
      <w:r>
        <w:t xml:space="preserve">vývoj počtu trvalých obyvatel ve vazbě na růst počtu domů – vývoj mírně progresivní </w:t>
      </w:r>
    </w:p>
    <w:p w:rsidR="000031F1" w:rsidRDefault="000031F1" w:rsidP="000031F1"/>
    <w:p w:rsidR="000031F1" w:rsidRDefault="000031F1" w:rsidP="000031F1">
      <w:pPr>
        <w:numPr>
          <w:ilvl w:val="0"/>
          <w:numId w:val="4"/>
        </w:numPr>
      </w:pPr>
      <w:r>
        <w:t>funkce rekreace a cestovního ruchu – vývoj stagnující</w:t>
      </w:r>
    </w:p>
    <w:p w:rsidR="000031F1" w:rsidRDefault="000031F1" w:rsidP="000031F1">
      <w:pPr>
        <w:ind w:left="568"/>
      </w:pPr>
    </w:p>
    <w:p w:rsidR="000031F1" w:rsidRDefault="000031F1" w:rsidP="000031F1">
      <w:pPr>
        <w:ind w:left="568"/>
      </w:pPr>
    </w:p>
    <w:p w:rsidR="000031F1" w:rsidRDefault="000031F1" w:rsidP="000031F1">
      <w:pPr>
        <w:rPr>
          <w:b/>
        </w:rPr>
      </w:pPr>
      <w:r w:rsidRPr="00852952">
        <w:rPr>
          <w:b/>
        </w:rPr>
        <w:t>Zhodnocení rozvojového potenciálu území</w:t>
      </w:r>
    </w:p>
    <w:p w:rsidR="000031F1" w:rsidRDefault="000031F1" w:rsidP="000031F1">
      <w:pPr>
        <w:ind w:firstLine="567"/>
        <w:rPr>
          <w:b/>
        </w:rPr>
      </w:pPr>
    </w:p>
    <w:p w:rsidR="000031F1" w:rsidRDefault="000031F1" w:rsidP="000031F1">
      <w:pPr>
        <w:ind w:firstLine="851"/>
      </w:pPr>
      <w:r>
        <w:t>Vzhledem k provedené analýze slabých a silných stránek možností hospodářského rozvoje území se jeví</w:t>
      </w:r>
      <w:r w:rsidRPr="008B1144">
        <w:t xml:space="preserve"> </w:t>
      </w:r>
      <w:r>
        <w:t xml:space="preserve"> rozvojový potenciál hlavně v bydlení , u zařízení drobné výroby a služeb spíše v restrukturalizaci stávajících zařízení s dostatečným plošným zázemím . Ve Velichově je rozvojová kapacita bydlení značná a umožňuje zvýšení  o cca polovinu počtu trvalých obyvatel, vzhledem k relativní dostupnosti centra osídlení - Ostrov bude výstavba atraktivní spíše pro střední a vyšší příjmovou kategorii stavebníků, což může mít vliv na společenskou aktivitu v obci.</w:t>
      </w:r>
    </w:p>
    <w:p w:rsidR="000031F1" w:rsidRDefault="000031F1" w:rsidP="000031F1"/>
    <w:p w:rsidR="000031F1" w:rsidRDefault="000031F1" w:rsidP="000031F1"/>
    <w:p w:rsidR="000031F1" w:rsidRPr="0009119A" w:rsidRDefault="000031F1" w:rsidP="000031F1">
      <w:pPr>
        <w:rPr>
          <w:b/>
        </w:rPr>
      </w:pPr>
      <w:r w:rsidRPr="003369FA">
        <w:rPr>
          <w:b/>
        </w:rPr>
        <w:t>Analýza možností</w:t>
      </w:r>
      <w:r w:rsidRPr="0009119A">
        <w:rPr>
          <w:b/>
        </w:rPr>
        <w:t xml:space="preserve"> </w:t>
      </w:r>
      <w:r>
        <w:rPr>
          <w:b/>
        </w:rPr>
        <w:t>soudržnosti společenství obyvatel v území</w:t>
      </w:r>
    </w:p>
    <w:p w:rsidR="000031F1" w:rsidRDefault="000031F1" w:rsidP="000031F1">
      <w:pPr>
        <w:rPr>
          <w:b/>
        </w:rPr>
      </w:pPr>
      <w:r w:rsidRPr="00993B5F">
        <w:rPr>
          <w:b/>
        </w:rPr>
        <w:t>Slabé stránky</w:t>
      </w:r>
      <w:r>
        <w:rPr>
          <w:b/>
        </w:rPr>
        <w:t>:</w:t>
      </w:r>
    </w:p>
    <w:p w:rsidR="000031F1" w:rsidRDefault="000031F1" w:rsidP="000031F1">
      <w:pPr>
        <w:rPr>
          <w:b/>
        </w:rPr>
      </w:pPr>
    </w:p>
    <w:p w:rsidR="000031F1" w:rsidRPr="00556C66" w:rsidRDefault="000031F1" w:rsidP="000031F1">
      <w:pPr>
        <w:numPr>
          <w:ilvl w:val="0"/>
          <w:numId w:val="4"/>
        </w:numPr>
      </w:pPr>
      <w:r w:rsidRPr="00556C66">
        <w:t>dojížd</w:t>
      </w:r>
      <w:r>
        <w:t>ě</w:t>
      </w:r>
      <w:r w:rsidRPr="00556C66">
        <w:t>ní do škol a zam</w:t>
      </w:r>
      <w:r>
        <w:t>ě</w:t>
      </w:r>
      <w:r w:rsidRPr="00556C66">
        <w:t>stnání</w:t>
      </w:r>
      <w:r>
        <w:t xml:space="preserve"> </w:t>
      </w:r>
    </w:p>
    <w:p w:rsidR="000031F1" w:rsidRDefault="000031F1" w:rsidP="000031F1">
      <w:pPr>
        <w:ind w:left="568"/>
      </w:pPr>
      <w:r>
        <w:t xml:space="preserve"> </w:t>
      </w:r>
    </w:p>
    <w:p w:rsidR="000031F1" w:rsidRDefault="000031F1" w:rsidP="000031F1">
      <w:pPr>
        <w:numPr>
          <w:ilvl w:val="0"/>
          <w:numId w:val="4"/>
        </w:numPr>
      </w:pPr>
      <w:r>
        <w:t>relativně nízký počet trvalých obyvatel má vliv i na efektivitu provozování komerčních zařízení občanské vybavenosti</w:t>
      </w:r>
    </w:p>
    <w:p w:rsidR="000031F1" w:rsidRDefault="000031F1" w:rsidP="000031F1">
      <w:r>
        <w:t xml:space="preserve">     </w:t>
      </w:r>
    </w:p>
    <w:p w:rsidR="000031F1" w:rsidRDefault="000031F1" w:rsidP="000031F1">
      <w:r>
        <w:t xml:space="preserve">       -      relativně slabší dopravní dostupnost       </w:t>
      </w:r>
    </w:p>
    <w:p w:rsidR="000031F1" w:rsidRDefault="000031F1" w:rsidP="000031F1">
      <w:pPr>
        <w:rPr>
          <w:b/>
        </w:rPr>
      </w:pPr>
      <w:r>
        <w:rPr>
          <w:b/>
        </w:rPr>
        <w:t>Silné stránky:</w:t>
      </w:r>
    </w:p>
    <w:p w:rsidR="000031F1" w:rsidRDefault="000031F1" w:rsidP="000031F1">
      <w:pPr>
        <w:autoSpaceDE w:val="0"/>
        <w:autoSpaceDN w:val="0"/>
        <w:adjustRightInd w:val="0"/>
      </w:pPr>
    </w:p>
    <w:p w:rsidR="000031F1" w:rsidRDefault="000031F1" w:rsidP="000031F1">
      <w:pPr>
        <w:numPr>
          <w:ilvl w:val="0"/>
          <w:numId w:val="4"/>
        </w:numPr>
        <w:autoSpaceDE w:val="0"/>
        <w:autoSpaceDN w:val="0"/>
        <w:adjustRightInd w:val="0"/>
      </w:pPr>
      <w:r>
        <w:t>n</w:t>
      </w:r>
      <w:r w:rsidRPr="00556C66">
        <w:t>ár</w:t>
      </w:r>
      <w:r>
        <w:t>ů</w:t>
      </w:r>
      <w:r w:rsidRPr="00556C66">
        <w:t xml:space="preserve">st stavu </w:t>
      </w:r>
      <w:r>
        <w:t>obyvatelstva v posledních letech  a potenciál dalšího růstu</w:t>
      </w:r>
    </w:p>
    <w:p w:rsidR="000031F1" w:rsidRPr="00556C66" w:rsidRDefault="000031F1" w:rsidP="000031F1">
      <w:pPr>
        <w:autoSpaceDE w:val="0"/>
        <w:autoSpaceDN w:val="0"/>
        <w:adjustRightInd w:val="0"/>
        <w:ind w:left="568"/>
      </w:pPr>
    </w:p>
    <w:p w:rsidR="000031F1" w:rsidRDefault="000031F1" w:rsidP="000031F1">
      <w:pPr>
        <w:pStyle w:val="Zpat"/>
        <w:numPr>
          <w:ilvl w:val="0"/>
          <w:numId w:val="4"/>
        </w:numPr>
      </w:pPr>
      <w:r w:rsidRPr="00556C66">
        <w:t>zdravé životní prost</w:t>
      </w:r>
      <w:r>
        <w:t>ř</w:t>
      </w:r>
      <w:r w:rsidRPr="00556C66">
        <w:t>edí</w:t>
      </w:r>
      <w:r>
        <w:t xml:space="preserve"> a kvalitní přírodní zázemí</w:t>
      </w:r>
    </w:p>
    <w:p w:rsidR="000031F1" w:rsidRDefault="000031F1" w:rsidP="000031F1">
      <w:pPr>
        <w:pStyle w:val="Zpat"/>
      </w:pPr>
    </w:p>
    <w:p w:rsidR="000031F1" w:rsidRDefault="000031F1" w:rsidP="000031F1">
      <w:pPr>
        <w:pStyle w:val="Zpat"/>
        <w:numPr>
          <w:ilvl w:val="0"/>
          <w:numId w:val="4"/>
        </w:numPr>
      </w:pPr>
      <w:r>
        <w:t>návrh sportovních zařízení v centru obce</w:t>
      </w:r>
    </w:p>
    <w:p w:rsidR="000031F1" w:rsidRDefault="000031F1" w:rsidP="000031F1">
      <w:pPr>
        <w:pStyle w:val="Zpat"/>
      </w:pPr>
    </w:p>
    <w:p w:rsidR="000031F1" w:rsidRPr="00556C66" w:rsidRDefault="000031F1" w:rsidP="000031F1">
      <w:pPr>
        <w:pStyle w:val="Zpat"/>
        <w:numPr>
          <w:ilvl w:val="0"/>
          <w:numId w:val="4"/>
        </w:numPr>
      </w:pPr>
      <w:r>
        <w:t>společenská aktivita s přesahem i mimo obec</w:t>
      </w:r>
    </w:p>
    <w:p w:rsidR="000031F1" w:rsidRDefault="000031F1" w:rsidP="000031F1"/>
    <w:p w:rsidR="000031F1" w:rsidRDefault="000031F1" w:rsidP="000031F1"/>
    <w:p w:rsidR="000031F1" w:rsidRDefault="000031F1" w:rsidP="000031F1"/>
    <w:p w:rsidR="000031F1" w:rsidRPr="00561429" w:rsidRDefault="000031F1" w:rsidP="000031F1">
      <w:pPr>
        <w:rPr>
          <w:b/>
        </w:rPr>
      </w:pPr>
      <w:r w:rsidRPr="00561429">
        <w:rPr>
          <w:b/>
        </w:rPr>
        <w:t xml:space="preserve">Příležitosti </w:t>
      </w:r>
    </w:p>
    <w:p w:rsidR="000031F1" w:rsidRDefault="000031F1" w:rsidP="000031F1">
      <w:pPr>
        <w:ind w:firstLine="284"/>
      </w:pPr>
    </w:p>
    <w:p w:rsidR="000031F1" w:rsidRDefault="000031F1" w:rsidP="000031F1">
      <w:pPr>
        <w:numPr>
          <w:ilvl w:val="0"/>
          <w:numId w:val="4"/>
        </w:numPr>
        <w:autoSpaceDE w:val="0"/>
        <w:autoSpaceDN w:val="0"/>
        <w:adjustRightInd w:val="0"/>
      </w:pPr>
      <w:r w:rsidRPr="00556C66">
        <w:t>dialog s ve</w:t>
      </w:r>
      <w:r>
        <w:t>ř</w:t>
      </w:r>
      <w:r w:rsidRPr="00556C66">
        <w:t>ejností, s podnikateli, s</w:t>
      </w:r>
      <w:r>
        <w:t> </w:t>
      </w:r>
      <w:r w:rsidRPr="00556C66">
        <w:t>ob</w:t>
      </w:r>
      <w:r>
        <w:t>č</w:t>
      </w:r>
      <w:r w:rsidRPr="00556C66">
        <w:t>anskou</w:t>
      </w:r>
      <w:r>
        <w:t xml:space="preserve"> </w:t>
      </w:r>
      <w:r w:rsidRPr="00556C66">
        <w:t>spole</w:t>
      </w:r>
      <w:r>
        <w:t>č</w:t>
      </w:r>
      <w:r w:rsidRPr="00556C66">
        <w:t>ností</w:t>
      </w:r>
    </w:p>
    <w:p w:rsidR="000031F1" w:rsidRPr="00556C66" w:rsidRDefault="000031F1" w:rsidP="000031F1">
      <w:pPr>
        <w:autoSpaceDE w:val="0"/>
        <w:autoSpaceDN w:val="0"/>
        <w:adjustRightInd w:val="0"/>
        <w:ind w:left="568"/>
      </w:pPr>
    </w:p>
    <w:p w:rsidR="000031F1" w:rsidRPr="00556C66" w:rsidRDefault="000031F1" w:rsidP="000031F1">
      <w:pPr>
        <w:numPr>
          <w:ilvl w:val="0"/>
          <w:numId w:val="4"/>
        </w:numPr>
      </w:pPr>
      <w:r w:rsidRPr="00556C66">
        <w:t>dota</w:t>
      </w:r>
      <w:r>
        <w:t>č</w:t>
      </w:r>
      <w:r w:rsidRPr="00556C66">
        <w:t>ní tituly ve zjednodušené podob</w:t>
      </w:r>
      <w:r>
        <w:t>ě</w:t>
      </w:r>
    </w:p>
    <w:p w:rsidR="000031F1" w:rsidRPr="00556C66" w:rsidRDefault="000031F1" w:rsidP="000031F1">
      <w:pPr>
        <w:ind w:left="568"/>
      </w:pPr>
    </w:p>
    <w:p w:rsidR="000031F1" w:rsidRDefault="000031F1" w:rsidP="000031F1">
      <w:pPr>
        <w:numPr>
          <w:ilvl w:val="0"/>
          <w:numId w:val="4"/>
        </w:numPr>
      </w:pPr>
      <w:r>
        <w:t>rozvoj bydlení, drobné výroby a ubytovacích služeb  cestovního ruchu jako složky rozvoje území a s tím spojený ekonomický růst území</w:t>
      </w:r>
    </w:p>
    <w:p w:rsidR="000031F1" w:rsidRDefault="000031F1" w:rsidP="000031F1">
      <w:pPr>
        <w:ind w:left="568"/>
      </w:pPr>
    </w:p>
    <w:p w:rsidR="000031F1" w:rsidRDefault="000031F1" w:rsidP="000031F1">
      <w:pPr>
        <w:numPr>
          <w:ilvl w:val="0"/>
          <w:numId w:val="4"/>
        </w:numPr>
      </w:pPr>
      <w:r>
        <w:lastRenderedPageBreak/>
        <w:t>Doplněním systému odkanalizování obce se zvýší atraktivita pro zástavbu a ochrana živ.prostředí v obci</w:t>
      </w:r>
    </w:p>
    <w:p w:rsidR="000031F1" w:rsidRDefault="000031F1" w:rsidP="000031F1"/>
    <w:p w:rsidR="000031F1" w:rsidRDefault="000031F1" w:rsidP="000031F1">
      <w:pPr>
        <w:numPr>
          <w:ilvl w:val="0"/>
          <w:numId w:val="4"/>
        </w:numPr>
      </w:pPr>
      <w:r>
        <w:t>využití přírodního prostředí pro rozvoj celoroční rekreace a cestovního ruchu, rozvoj cykloturistiky – páteřní cyklostezka Ohře a turistiky a s tím spojený ekonomický růst území</w:t>
      </w:r>
    </w:p>
    <w:p w:rsidR="000031F1" w:rsidRDefault="000031F1" w:rsidP="000031F1"/>
    <w:p w:rsidR="000031F1" w:rsidRPr="00B21279" w:rsidRDefault="000031F1" w:rsidP="000031F1">
      <w:pPr>
        <w:numPr>
          <w:ilvl w:val="0"/>
          <w:numId w:val="4"/>
        </w:numPr>
        <w:rPr>
          <w:b/>
        </w:rPr>
      </w:pPr>
      <w:r>
        <w:t xml:space="preserve">využití historických a architektonických hodnot území pro rozvoj cestovního ruchu  </w:t>
      </w:r>
    </w:p>
    <w:p w:rsidR="000031F1" w:rsidRDefault="000031F1" w:rsidP="000031F1">
      <w:pPr>
        <w:rPr>
          <w:b/>
        </w:rPr>
      </w:pPr>
    </w:p>
    <w:p w:rsidR="000031F1" w:rsidRDefault="000031F1" w:rsidP="000031F1">
      <w:pPr>
        <w:ind w:left="426"/>
        <w:rPr>
          <w:b/>
        </w:rPr>
      </w:pPr>
    </w:p>
    <w:p w:rsidR="000031F1" w:rsidRDefault="000031F1" w:rsidP="000031F1">
      <w:pPr>
        <w:rPr>
          <w:b/>
        </w:rPr>
      </w:pPr>
      <w:r w:rsidRPr="002E3048">
        <w:rPr>
          <w:b/>
        </w:rPr>
        <w:t>Hrozby</w:t>
      </w:r>
    </w:p>
    <w:p w:rsidR="000031F1" w:rsidRDefault="000031F1" w:rsidP="000031F1">
      <w:pPr>
        <w:ind w:firstLine="284"/>
        <w:rPr>
          <w:b/>
        </w:rPr>
      </w:pPr>
    </w:p>
    <w:p w:rsidR="000031F1" w:rsidRDefault="000031F1" w:rsidP="000031F1">
      <w:pPr>
        <w:numPr>
          <w:ilvl w:val="0"/>
          <w:numId w:val="4"/>
        </w:numPr>
        <w:autoSpaceDE w:val="0"/>
        <w:autoSpaceDN w:val="0"/>
        <w:adjustRightInd w:val="0"/>
      </w:pPr>
      <w:r w:rsidRPr="00B018BF">
        <w:t>úbytek pracovních p</w:t>
      </w:r>
      <w:r>
        <w:t>ř</w:t>
      </w:r>
      <w:r w:rsidRPr="00B018BF">
        <w:t>íležitostí</w:t>
      </w:r>
      <w:r>
        <w:t xml:space="preserve"> </w:t>
      </w:r>
    </w:p>
    <w:p w:rsidR="000031F1" w:rsidRDefault="000031F1" w:rsidP="000031F1">
      <w:pPr>
        <w:autoSpaceDE w:val="0"/>
        <w:autoSpaceDN w:val="0"/>
        <w:adjustRightInd w:val="0"/>
        <w:ind w:left="426"/>
      </w:pPr>
    </w:p>
    <w:p w:rsidR="000031F1" w:rsidRDefault="000031F1" w:rsidP="000031F1">
      <w:pPr>
        <w:numPr>
          <w:ilvl w:val="0"/>
          <w:numId w:val="4"/>
        </w:numPr>
        <w:autoSpaceDE w:val="0"/>
        <w:autoSpaceDN w:val="0"/>
        <w:adjustRightInd w:val="0"/>
      </w:pPr>
      <w:r>
        <w:t>devastace bývalého zámku v současnosti bez využití</w:t>
      </w:r>
    </w:p>
    <w:p w:rsidR="000031F1" w:rsidRDefault="000031F1" w:rsidP="000031F1">
      <w:pPr>
        <w:autoSpaceDE w:val="0"/>
        <w:autoSpaceDN w:val="0"/>
        <w:adjustRightInd w:val="0"/>
      </w:pPr>
    </w:p>
    <w:p w:rsidR="000031F1" w:rsidRDefault="000031F1" w:rsidP="000031F1">
      <w:pPr>
        <w:numPr>
          <w:ilvl w:val="0"/>
          <w:numId w:val="4"/>
        </w:numPr>
        <w:autoSpaceDE w:val="0"/>
        <w:autoSpaceDN w:val="0"/>
        <w:adjustRightInd w:val="0"/>
      </w:pPr>
      <w:r>
        <w:t>devastace bývalého objektu Charity v západní části obce</w:t>
      </w:r>
    </w:p>
    <w:p w:rsidR="000031F1" w:rsidRDefault="000031F1" w:rsidP="000031F1">
      <w:pPr>
        <w:ind w:left="568"/>
      </w:pPr>
      <w:r w:rsidRPr="00B018BF">
        <w:t xml:space="preserve"> </w:t>
      </w:r>
    </w:p>
    <w:p w:rsidR="000031F1" w:rsidRDefault="000031F1" w:rsidP="000031F1">
      <w:pPr>
        <w:ind w:left="360"/>
      </w:pPr>
    </w:p>
    <w:p w:rsidR="000031F1" w:rsidRDefault="000031F1" w:rsidP="000031F1">
      <w:pPr>
        <w:ind w:left="360"/>
      </w:pPr>
    </w:p>
    <w:p w:rsidR="000031F1" w:rsidRDefault="000031F1" w:rsidP="000031F1">
      <w:pPr>
        <w:rPr>
          <w:b/>
        </w:rPr>
      </w:pPr>
      <w:r>
        <w:rPr>
          <w:b/>
        </w:rPr>
        <w:t>Stav</w:t>
      </w:r>
      <w:r w:rsidRPr="00AC2424">
        <w:rPr>
          <w:b/>
        </w:rPr>
        <w:t xml:space="preserve"> a vývoj hodnot v řešeném území</w:t>
      </w:r>
    </w:p>
    <w:p w:rsidR="000031F1" w:rsidRDefault="000031F1" w:rsidP="000031F1">
      <w:pPr>
        <w:ind w:firstLine="284"/>
        <w:rPr>
          <w:b/>
        </w:rPr>
      </w:pPr>
    </w:p>
    <w:p w:rsidR="000031F1" w:rsidRDefault="000031F1" w:rsidP="000031F1">
      <w:pPr>
        <w:numPr>
          <w:ilvl w:val="0"/>
          <w:numId w:val="4"/>
        </w:numPr>
      </w:pPr>
      <w:r>
        <w:t>ambivalentní</w:t>
      </w:r>
      <w:r w:rsidRPr="00AC2424">
        <w:t xml:space="preserve"> </w:t>
      </w:r>
      <w:r>
        <w:t>vztah bydlení s drobnou výrobou a službami – vývoj stagnující</w:t>
      </w:r>
    </w:p>
    <w:p w:rsidR="000031F1" w:rsidRDefault="000031F1" w:rsidP="000031F1"/>
    <w:p w:rsidR="000031F1" w:rsidRDefault="000031F1" w:rsidP="000031F1">
      <w:pPr>
        <w:numPr>
          <w:ilvl w:val="0"/>
          <w:numId w:val="4"/>
        </w:numPr>
      </w:pPr>
      <w:r>
        <w:t xml:space="preserve">kvalita přírodního prostředí – vývoj mírně progresivní  </w:t>
      </w:r>
    </w:p>
    <w:p w:rsidR="000031F1" w:rsidRDefault="000031F1" w:rsidP="000031F1"/>
    <w:p w:rsidR="000031F1" w:rsidRDefault="000031F1" w:rsidP="000031F1">
      <w:pPr>
        <w:numPr>
          <w:ilvl w:val="0"/>
          <w:numId w:val="4"/>
        </w:numPr>
      </w:pPr>
      <w:r>
        <w:t>rozvoj historického kulturního dědictví – vývoj regresivní</w:t>
      </w:r>
    </w:p>
    <w:p w:rsidR="000031F1" w:rsidRDefault="000031F1" w:rsidP="000031F1"/>
    <w:p w:rsidR="000031F1" w:rsidRPr="00F213CB" w:rsidRDefault="000031F1" w:rsidP="000031F1">
      <w:pPr>
        <w:ind w:firstLine="284"/>
        <w:rPr>
          <w:b/>
        </w:rPr>
      </w:pPr>
      <w:r w:rsidRPr="00F213CB">
        <w:rPr>
          <w:b/>
        </w:rPr>
        <w:t>D.I. Vliv na eliminaci nebo snížení hrozeb  řešeného území</w:t>
      </w:r>
    </w:p>
    <w:p w:rsidR="000031F1" w:rsidRDefault="000031F1" w:rsidP="000031F1">
      <w:pPr>
        <w:ind w:firstLine="284"/>
      </w:pPr>
    </w:p>
    <w:p w:rsidR="000031F1" w:rsidRDefault="000031F1" w:rsidP="000031F1">
      <w:pPr>
        <w:rPr>
          <w:b/>
        </w:rPr>
      </w:pPr>
      <w:r>
        <w:rPr>
          <w:b/>
        </w:rPr>
        <w:t>Hospodářský rozvoj</w:t>
      </w:r>
    </w:p>
    <w:p w:rsidR="000031F1" w:rsidRDefault="000031F1" w:rsidP="000031F1">
      <w:pPr>
        <w:rPr>
          <w:b/>
        </w:rPr>
      </w:pPr>
    </w:p>
    <w:p w:rsidR="000031F1" w:rsidRDefault="000031F1" w:rsidP="000031F1">
      <w:pPr>
        <w:numPr>
          <w:ilvl w:val="0"/>
          <w:numId w:val="4"/>
        </w:numPr>
        <w:autoSpaceDE w:val="0"/>
        <w:autoSpaceDN w:val="0"/>
        <w:adjustRightInd w:val="0"/>
      </w:pPr>
      <w:r w:rsidRPr="00AC60C5">
        <w:t>p</w:t>
      </w:r>
      <w:r>
        <w:t>řehnaná ochrana př</w:t>
      </w:r>
      <w:r w:rsidRPr="00AC60C5">
        <w:t>írody a krajiny muže vést</w:t>
      </w:r>
      <w:r>
        <w:t xml:space="preserve"> </w:t>
      </w:r>
      <w:r w:rsidRPr="00AC60C5">
        <w:t>k omezení n</w:t>
      </w:r>
      <w:r>
        <w:t>ě</w:t>
      </w:r>
      <w:r w:rsidRPr="00AC60C5">
        <w:t xml:space="preserve">kterých podnikatelských </w:t>
      </w:r>
    </w:p>
    <w:p w:rsidR="000031F1" w:rsidRDefault="000031F1" w:rsidP="000031F1">
      <w:pPr>
        <w:autoSpaceDE w:val="0"/>
        <w:autoSpaceDN w:val="0"/>
        <w:adjustRightInd w:val="0"/>
        <w:ind w:left="928"/>
      </w:pPr>
      <w:r w:rsidRPr="00AC60C5">
        <w:t>aktivit</w:t>
      </w:r>
      <w:r>
        <w:t xml:space="preserve"> </w:t>
      </w:r>
      <w:r w:rsidRPr="00AC60C5">
        <w:t>(ÚSES)</w:t>
      </w:r>
    </w:p>
    <w:p w:rsidR="000031F1" w:rsidRDefault="000031F1" w:rsidP="000031F1">
      <w:pPr>
        <w:autoSpaceDE w:val="0"/>
        <w:autoSpaceDN w:val="0"/>
        <w:adjustRightInd w:val="0"/>
        <w:ind w:left="928"/>
      </w:pPr>
    </w:p>
    <w:p w:rsidR="000031F1" w:rsidRDefault="000031F1" w:rsidP="000031F1">
      <w:pPr>
        <w:ind w:left="360"/>
      </w:pPr>
      <w:r>
        <w:t>ÚP.</w:t>
      </w:r>
      <w:r>
        <w:rPr>
          <w:i/>
        </w:rPr>
        <w:t xml:space="preserve">  ÚP řeší vyvážený rozvoj všech složek prostředí včetně vztahů funkce urbanizovaného a přírodního prostředí.</w:t>
      </w:r>
    </w:p>
    <w:p w:rsidR="000031F1" w:rsidRPr="00AC60C5" w:rsidRDefault="000031F1" w:rsidP="000031F1">
      <w:pPr>
        <w:autoSpaceDE w:val="0"/>
        <w:autoSpaceDN w:val="0"/>
        <w:adjustRightInd w:val="0"/>
        <w:ind w:left="928"/>
      </w:pPr>
    </w:p>
    <w:p w:rsidR="000031F1" w:rsidRPr="00AC60C5" w:rsidRDefault="000031F1" w:rsidP="000031F1">
      <w:r>
        <w:t xml:space="preserve">         -      recese hospodář</w:t>
      </w:r>
      <w:r w:rsidRPr="00AC60C5">
        <w:t>ství EU</w:t>
      </w:r>
    </w:p>
    <w:p w:rsidR="000031F1" w:rsidRPr="001D65C1" w:rsidRDefault="000031F1" w:rsidP="000031F1">
      <w:pPr>
        <w:ind w:left="568"/>
      </w:pPr>
    </w:p>
    <w:p w:rsidR="000031F1" w:rsidRDefault="000031F1" w:rsidP="000031F1">
      <w:pPr>
        <w:ind w:left="360"/>
      </w:pPr>
      <w:r>
        <w:t>ÚP.</w:t>
      </w:r>
      <w:r>
        <w:rPr>
          <w:i/>
        </w:rPr>
        <w:t xml:space="preserve"> Omezená možnost ovlivnění pomocí řešení ÚP </w:t>
      </w:r>
    </w:p>
    <w:p w:rsidR="000031F1" w:rsidRPr="001D65C1" w:rsidRDefault="000031F1" w:rsidP="000031F1">
      <w:pPr>
        <w:ind w:left="568"/>
      </w:pPr>
    </w:p>
    <w:p w:rsidR="000031F1" w:rsidRPr="00AC60C5" w:rsidRDefault="000031F1" w:rsidP="000031F1">
      <w:pPr>
        <w:numPr>
          <w:ilvl w:val="0"/>
          <w:numId w:val="4"/>
        </w:numPr>
      </w:pPr>
      <w:r>
        <w:t>nevyužití vhodných objektů pro rozvoj rekreace a cestovního ruchu</w:t>
      </w:r>
    </w:p>
    <w:p w:rsidR="000031F1" w:rsidRDefault="000031F1" w:rsidP="000031F1"/>
    <w:p w:rsidR="000031F1" w:rsidRDefault="000031F1" w:rsidP="000031F1">
      <w:pPr>
        <w:ind w:left="360"/>
      </w:pPr>
      <w:r>
        <w:t>ÚP.</w:t>
      </w:r>
      <w:r>
        <w:rPr>
          <w:i/>
        </w:rPr>
        <w:t xml:space="preserve"> Omezená možnost ovlivnění pomocí řešení ÚP,  řešení je v ÚP obsaženo</w:t>
      </w:r>
    </w:p>
    <w:p w:rsidR="000031F1" w:rsidRPr="001D65C1" w:rsidRDefault="000031F1" w:rsidP="000031F1"/>
    <w:p w:rsidR="000031F1" w:rsidRDefault="000031F1" w:rsidP="000031F1">
      <w:pPr>
        <w:numPr>
          <w:ilvl w:val="0"/>
          <w:numId w:val="4"/>
        </w:numPr>
      </w:pPr>
      <w:r>
        <w:t>ekologická zátěž plochy po drobné výrobě v centru obce</w:t>
      </w:r>
    </w:p>
    <w:p w:rsidR="000031F1" w:rsidRPr="00AC60C5" w:rsidRDefault="000031F1" w:rsidP="000031F1">
      <w:pPr>
        <w:ind w:left="426"/>
      </w:pPr>
    </w:p>
    <w:p w:rsidR="000031F1" w:rsidRDefault="000031F1" w:rsidP="000031F1">
      <w:pPr>
        <w:ind w:left="360"/>
        <w:rPr>
          <w:i/>
        </w:rPr>
      </w:pPr>
      <w:r>
        <w:t>ÚP.</w:t>
      </w:r>
      <w:r>
        <w:rPr>
          <w:i/>
        </w:rPr>
        <w:t xml:space="preserve"> Omezená možnost ovlivnění pomocí řešení ÚP, návrh funkce, kde se zátěž tolik  </w:t>
      </w:r>
    </w:p>
    <w:p w:rsidR="000031F1" w:rsidRDefault="000031F1" w:rsidP="000031F1">
      <w:pPr>
        <w:ind w:left="360"/>
      </w:pPr>
      <w:r>
        <w:rPr>
          <w:i/>
        </w:rPr>
        <w:lastRenderedPageBreak/>
        <w:t xml:space="preserve">      neprojevuje, nutno udělat odborné posouzení a případné problémy řešit </w:t>
      </w:r>
    </w:p>
    <w:p w:rsidR="000031F1" w:rsidRDefault="000031F1" w:rsidP="000031F1">
      <w:pPr>
        <w:autoSpaceDE w:val="0"/>
        <w:autoSpaceDN w:val="0"/>
        <w:adjustRightInd w:val="0"/>
        <w:ind w:left="426"/>
        <w:jc w:val="both"/>
      </w:pPr>
    </w:p>
    <w:p w:rsidR="000031F1" w:rsidRPr="009B522C" w:rsidRDefault="000031F1" w:rsidP="000031F1">
      <w:pPr>
        <w:numPr>
          <w:ilvl w:val="0"/>
          <w:numId w:val="4"/>
        </w:numPr>
        <w:autoSpaceDE w:val="0"/>
        <w:autoSpaceDN w:val="0"/>
        <w:adjustRightInd w:val="0"/>
        <w:jc w:val="both"/>
      </w:pPr>
      <w:r w:rsidRPr="009B522C">
        <w:t>chybějící oddílná kanalizace s napojením na ČOV na levém břehu Ohře</w:t>
      </w:r>
    </w:p>
    <w:p w:rsidR="000031F1" w:rsidRDefault="000031F1" w:rsidP="000031F1"/>
    <w:p w:rsidR="000031F1" w:rsidRDefault="000031F1" w:rsidP="000031F1">
      <w:pPr>
        <w:rPr>
          <w:i/>
        </w:rPr>
      </w:pPr>
      <w:r>
        <w:t xml:space="preserve">      ÚP.</w:t>
      </w:r>
      <w:r>
        <w:rPr>
          <w:i/>
        </w:rPr>
        <w:t xml:space="preserve">  ÚP řeší návrhem doplnění stokové kanalizační sítě s čerpací stanicí odpadních vod a </w:t>
      </w:r>
    </w:p>
    <w:p w:rsidR="000031F1" w:rsidRDefault="000031F1" w:rsidP="000031F1">
      <w:pPr>
        <w:rPr>
          <w:i/>
        </w:rPr>
      </w:pPr>
      <w:r>
        <w:rPr>
          <w:i/>
        </w:rPr>
        <w:t xml:space="preserve">              propojkou na ČOV</w:t>
      </w:r>
    </w:p>
    <w:p w:rsidR="000031F1" w:rsidRPr="00214D7D" w:rsidRDefault="000031F1" w:rsidP="000031F1"/>
    <w:p w:rsidR="000031F1" w:rsidRDefault="000031F1" w:rsidP="000031F1">
      <w:r>
        <w:rPr>
          <w:b/>
        </w:rPr>
        <w:t>Soudržnost společenství obyvatel v území</w:t>
      </w:r>
    </w:p>
    <w:p w:rsidR="000031F1" w:rsidRDefault="000031F1" w:rsidP="000031F1">
      <w:pPr>
        <w:rPr>
          <w:b/>
        </w:rPr>
      </w:pPr>
    </w:p>
    <w:p w:rsidR="000031F1" w:rsidRDefault="000031F1" w:rsidP="000031F1">
      <w:pPr>
        <w:numPr>
          <w:ilvl w:val="0"/>
          <w:numId w:val="4"/>
        </w:numPr>
        <w:autoSpaceDE w:val="0"/>
        <w:autoSpaceDN w:val="0"/>
        <w:adjustRightInd w:val="0"/>
      </w:pPr>
      <w:r w:rsidRPr="00B018BF">
        <w:t>úbytek pracovních p</w:t>
      </w:r>
      <w:r>
        <w:t>ř</w:t>
      </w:r>
      <w:r w:rsidRPr="00B018BF">
        <w:t>íležitostí</w:t>
      </w:r>
      <w:r>
        <w:t xml:space="preserve"> </w:t>
      </w:r>
    </w:p>
    <w:p w:rsidR="000031F1" w:rsidRDefault="000031F1" w:rsidP="000031F1">
      <w:pPr>
        <w:autoSpaceDE w:val="0"/>
        <w:autoSpaceDN w:val="0"/>
        <w:adjustRightInd w:val="0"/>
        <w:ind w:left="567"/>
      </w:pPr>
    </w:p>
    <w:p w:rsidR="000031F1" w:rsidRDefault="000031F1" w:rsidP="000031F1">
      <w:pPr>
        <w:ind w:left="360"/>
      </w:pPr>
      <w:r>
        <w:t>ÚP.</w:t>
      </w:r>
      <w:r>
        <w:rPr>
          <w:i/>
        </w:rPr>
        <w:t xml:space="preserve"> Omezená možnost ovlivnění pomocí řešení ÚP,  řešení je v ÚP obsaženo</w:t>
      </w:r>
    </w:p>
    <w:p w:rsidR="000031F1" w:rsidRDefault="000031F1" w:rsidP="000031F1">
      <w:pPr>
        <w:autoSpaceDE w:val="0"/>
        <w:autoSpaceDN w:val="0"/>
        <w:adjustRightInd w:val="0"/>
        <w:ind w:left="426"/>
      </w:pPr>
    </w:p>
    <w:p w:rsidR="000031F1" w:rsidRDefault="000031F1" w:rsidP="000031F1">
      <w:pPr>
        <w:numPr>
          <w:ilvl w:val="0"/>
          <w:numId w:val="4"/>
        </w:numPr>
        <w:autoSpaceDE w:val="0"/>
        <w:autoSpaceDN w:val="0"/>
        <w:adjustRightInd w:val="0"/>
      </w:pPr>
      <w:r w:rsidRPr="00B018BF">
        <w:t xml:space="preserve"> </w:t>
      </w:r>
      <w:r>
        <w:t>devastace bývalého zámku v současnosti bez využití</w:t>
      </w:r>
    </w:p>
    <w:p w:rsidR="000031F1" w:rsidRDefault="000031F1" w:rsidP="000031F1">
      <w:pPr>
        <w:autoSpaceDE w:val="0"/>
        <w:autoSpaceDN w:val="0"/>
        <w:adjustRightInd w:val="0"/>
      </w:pPr>
    </w:p>
    <w:p w:rsidR="000031F1" w:rsidRDefault="000031F1" w:rsidP="000031F1">
      <w:pPr>
        <w:autoSpaceDE w:val="0"/>
        <w:autoSpaceDN w:val="0"/>
        <w:adjustRightInd w:val="0"/>
      </w:pPr>
      <w:r>
        <w:t xml:space="preserve">      ÚP.</w:t>
      </w:r>
      <w:r>
        <w:rPr>
          <w:i/>
        </w:rPr>
        <w:t xml:space="preserve"> Omezená možnost ovlivnění pomocí řešení ÚP,  řešení je v ÚP obsaženo</w:t>
      </w:r>
    </w:p>
    <w:p w:rsidR="000031F1" w:rsidRDefault="000031F1" w:rsidP="000031F1">
      <w:pPr>
        <w:numPr>
          <w:ilvl w:val="0"/>
          <w:numId w:val="4"/>
        </w:numPr>
        <w:autoSpaceDE w:val="0"/>
        <w:autoSpaceDN w:val="0"/>
        <w:adjustRightInd w:val="0"/>
      </w:pPr>
      <w:r>
        <w:t>devastace bývalého objektu Charity v západní části obce</w:t>
      </w:r>
    </w:p>
    <w:p w:rsidR="000031F1" w:rsidRDefault="000031F1" w:rsidP="000031F1">
      <w:pPr>
        <w:autoSpaceDE w:val="0"/>
        <w:autoSpaceDN w:val="0"/>
        <w:adjustRightInd w:val="0"/>
        <w:ind w:left="426"/>
      </w:pPr>
    </w:p>
    <w:p w:rsidR="000031F1" w:rsidRDefault="000031F1" w:rsidP="000031F1">
      <w:pPr>
        <w:ind w:left="568"/>
      </w:pPr>
      <w:r>
        <w:t>ÚP.</w:t>
      </w:r>
      <w:r>
        <w:rPr>
          <w:i/>
        </w:rPr>
        <w:t xml:space="preserve"> Omezená možnost ovlivnění pomocí řešení ÚP,  řešení je v ÚP obsaženo</w:t>
      </w:r>
      <w:r w:rsidRPr="00B018BF">
        <w:t xml:space="preserve"> </w:t>
      </w:r>
    </w:p>
    <w:p w:rsidR="000031F1" w:rsidRDefault="000031F1" w:rsidP="000031F1">
      <w:pPr>
        <w:ind w:left="568"/>
      </w:pPr>
    </w:p>
    <w:p w:rsidR="000031F1" w:rsidRDefault="000031F1" w:rsidP="000031F1"/>
    <w:p w:rsidR="000031F1" w:rsidRDefault="000031F1" w:rsidP="000031F1">
      <w:pPr>
        <w:ind w:firstLine="284"/>
        <w:rPr>
          <w:b/>
        </w:rPr>
      </w:pPr>
      <w:r>
        <w:rPr>
          <w:b/>
        </w:rPr>
        <w:t>D.II. Vliv na posílení slabých</w:t>
      </w:r>
      <w:r w:rsidRPr="00993B5F">
        <w:rPr>
          <w:b/>
        </w:rPr>
        <w:t xml:space="preserve"> strán</w:t>
      </w:r>
      <w:r>
        <w:rPr>
          <w:b/>
        </w:rPr>
        <w:t>e</w:t>
      </w:r>
      <w:r w:rsidRPr="00993B5F">
        <w:rPr>
          <w:b/>
        </w:rPr>
        <w:t>k</w:t>
      </w:r>
      <w:r>
        <w:rPr>
          <w:b/>
        </w:rPr>
        <w:t xml:space="preserve"> řešeného území:</w:t>
      </w:r>
    </w:p>
    <w:p w:rsidR="000031F1" w:rsidRDefault="000031F1" w:rsidP="000031F1">
      <w:pPr>
        <w:rPr>
          <w:b/>
        </w:rPr>
      </w:pPr>
    </w:p>
    <w:p w:rsidR="000031F1" w:rsidRDefault="000031F1" w:rsidP="000031F1">
      <w:pPr>
        <w:rPr>
          <w:b/>
        </w:rPr>
      </w:pPr>
      <w:r>
        <w:rPr>
          <w:b/>
        </w:rPr>
        <w:t>Hospodářský rozvoj</w:t>
      </w:r>
    </w:p>
    <w:p w:rsidR="000031F1" w:rsidRDefault="000031F1" w:rsidP="000031F1">
      <w:pPr>
        <w:ind w:left="568"/>
      </w:pPr>
    </w:p>
    <w:p w:rsidR="000031F1" w:rsidRDefault="000031F1" w:rsidP="000031F1">
      <w:pPr>
        <w:numPr>
          <w:ilvl w:val="0"/>
          <w:numId w:val="4"/>
        </w:numPr>
        <w:autoSpaceDE w:val="0"/>
        <w:autoSpaceDN w:val="0"/>
        <w:adjustRightInd w:val="0"/>
      </w:pPr>
      <w:r w:rsidRPr="008E379D">
        <w:t>d</w:t>
      </w:r>
      <w:r>
        <w:t>ř</w:t>
      </w:r>
      <w:r w:rsidRPr="008E379D">
        <w:t>ív</w:t>
      </w:r>
      <w:r>
        <w:t>ě</w:t>
      </w:r>
      <w:r w:rsidRPr="008E379D">
        <w:t>jší likvidace p</w:t>
      </w:r>
      <w:r>
        <w:t>ř</w:t>
      </w:r>
      <w:r w:rsidRPr="008E379D">
        <w:t>írody, krajiny a narušení</w:t>
      </w:r>
      <w:r>
        <w:t xml:space="preserve"> </w:t>
      </w:r>
      <w:r w:rsidRPr="008E379D">
        <w:t>vodního režimu vyvolává nutnost p</w:t>
      </w:r>
      <w:r>
        <w:t>ř</w:t>
      </w:r>
      <w:r w:rsidRPr="008E379D">
        <w:t>ísné</w:t>
      </w:r>
      <w:r>
        <w:t xml:space="preserve"> </w:t>
      </w:r>
      <w:r w:rsidRPr="008E379D">
        <w:t>ochrany zbylých biotop</w:t>
      </w:r>
      <w:r>
        <w:t>ů</w:t>
      </w:r>
      <w:r w:rsidRPr="008E379D">
        <w:t>, kte</w:t>
      </w:r>
      <w:r>
        <w:t>rá mů</w:t>
      </w:r>
      <w:r w:rsidRPr="008E379D">
        <w:t>že zabránit</w:t>
      </w:r>
      <w:r>
        <w:t xml:space="preserve"> některým projektů</w:t>
      </w:r>
      <w:r w:rsidRPr="008E379D">
        <w:t>m</w:t>
      </w:r>
    </w:p>
    <w:p w:rsidR="000031F1" w:rsidRDefault="000031F1" w:rsidP="000031F1">
      <w:pPr>
        <w:ind w:left="360"/>
      </w:pPr>
      <w:r>
        <w:t>ÚP.</w:t>
      </w:r>
      <w:r>
        <w:rPr>
          <w:i/>
        </w:rPr>
        <w:t xml:space="preserve">  ÚP řeší vyvážený rozvoj všech složek prostředí včetně vztahů funkce urbanizovaného a přírodního prostředí.</w:t>
      </w:r>
    </w:p>
    <w:p w:rsidR="000031F1" w:rsidRPr="008E379D" w:rsidRDefault="000031F1" w:rsidP="000031F1">
      <w:pPr>
        <w:autoSpaceDE w:val="0"/>
        <w:autoSpaceDN w:val="0"/>
        <w:adjustRightInd w:val="0"/>
        <w:ind w:left="568"/>
      </w:pPr>
    </w:p>
    <w:p w:rsidR="000031F1" w:rsidRDefault="000031F1" w:rsidP="000031F1">
      <w:pPr>
        <w:autoSpaceDE w:val="0"/>
        <w:autoSpaceDN w:val="0"/>
        <w:adjustRightInd w:val="0"/>
        <w:ind w:left="710" w:hanging="142"/>
      </w:pPr>
      <w:r>
        <w:t>-     těžkopádnost změ</w:t>
      </w:r>
      <w:r w:rsidRPr="008E379D">
        <w:t>n ÚP, a proto je nutné velmi</w:t>
      </w:r>
      <w:r>
        <w:t xml:space="preserve">   uvážlivě</w:t>
      </w:r>
      <w:r w:rsidRPr="008E379D">
        <w:t xml:space="preserve"> zpracovávat každý ÚP</w:t>
      </w:r>
    </w:p>
    <w:p w:rsidR="000031F1" w:rsidRDefault="000031F1" w:rsidP="000031F1">
      <w:pPr>
        <w:autoSpaceDE w:val="0"/>
        <w:autoSpaceDN w:val="0"/>
        <w:adjustRightInd w:val="0"/>
        <w:ind w:left="710" w:hanging="142"/>
      </w:pPr>
    </w:p>
    <w:p w:rsidR="000031F1" w:rsidRDefault="000031F1" w:rsidP="000031F1">
      <w:pPr>
        <w:ind w:left="360"/>
      </w:pPr>
      <w:r>
        <w:t>ÚP.</w:t>
      </w:r>
      <w:r>
        <w:rPr>
          <w:i/>
        </w:rPr>
        <w:t xml:space="preserve">  ÚP řeší vyvážený rozvoj všech složek prostředí vzhledem ke kapacitním možnostem a reálným potřebám území..</w:t>
      </w:r>
    </w:p>
    <w:p w:rsidR="000031F1" w:rsidRDefault="000031F1" w:rsidP="000031F1">
      <w:pPr>
        <w:autoSpaceDE w:val="0"/>
        <w:autoSpaceDN w:val="0"/>
        <w:adjustRightInd w:val="0"/>
        <w:ind w:left="710" w:hanging="142"/>
      </w:pPr>
    </w:p>
    <w:p w:rsidR="000031F1" w:rsidRPr="008E379D" w:rsidRDefault="000031F1" w:rsidP="000031F1">
      <w:pPr>
        <w:autoSpaceDE w:val="0"/>
        <w:autoSpaceDN w:val="0"/>
        <w:adjustRightInd w:val="0"/>
        <w:ind w:left="710" w:hanging="142"/>
        <w:rPr>
          <w:b/>
        </w:rPr>
      </w:pPr>
      <w:r>
        <w:t>-     horší dopravní dostupnost Velichova</w:t>
      </w:r>
    </w:p>
    <w:p w:rsidR="000031F1" w:rsidRDefault="000031F1" w:rsidP="000031F1">
      <w:pPr>
        <w:ind w:left="568"/>
      </w:pPr>
    </w:p>
    <w:p w:rsidR="000031F1" w:rsidRDefault="000031F1" w:rsidP="000031F1">
      <w:pPr>
        <w:ind w:left="360"/>
      </w:pPr>
      <w:r>
        <w:t>ÚP.</w:t>
      </w:r>
      <w:r>
        <w:rPr>
          <w:i/>
        </w:rPr>
        <w:t xml:space="preserve"> Omezená možnost ovlivnění pomocí řešení ÚP, zároveň je to částečná výhoda pro zájemce o život v klidném a kvalitním prostředí. </w:t>
      </w:r>
    </w:p>
    <w:p w:rsidR="000031F1" w:rsidRDefault="000031F1" w:rsidP="000031F1">
      <w:pPr>
        <w:ind w:left="568"/>
      </w:pPr>
    </w:p>
    <w:p w:rsidR="000031F1" w:rsidRDefault="000031F1" w:rsidP="000031F1">
      <w:pPr>
        <w:pStyle w:val="Normal"/>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ind w:left="851" w:hanging="851"/>
        <w:rPr>
          <w:sz w:val="24"/>
          <w:szCs w:val="24"/>
        </w:rPr>
      </w:pPr>
      <w:r>
        <w:rPr>
          <w:sz w:val="24"/>
          <w:szCs w:val="24"/>
        </w:rPr>
        <w:t xml:space="preserve">         </w:t>
      </w:r>
      <w:r w:rsidRPr="00157721">
        <w:rPr>
          <w:sz w:val="24"/>
          <w:szCs w:val="24"/>
        </w:rPr>
        <w:t xml:space="preserve">-    rozšíření OP ZPMV </w:t>
      </w:r>
      <w:r>
        <w:rPr>
          <w:sz w:val="24"/>
          <w:szCs w:val="24"/>
        </w:rPr>
        <w:t>a PLZ</w:t>
      </w:r>
      <w:r w:rsidRPr="00157721">
        <w:rPr>
          <w:sz w:val="24"/>
          <w:szCs w:val="24"/>
        </w:rPr>
        <w:t xml:space="preserve"> Kyselky </w:t>
      </w:r>
      <w:r>
        <w:rPr>
          <w:sz w:val="24"/>
          <w:szCs w:val="24"/>
        </w:rPr>
        <w:t>může mít</w:t>
      </w:r>
      <w:r w:rsidRPr="00157721">
        <w:rPr>
          <w:sz w:val="24"/>
          <w:szCs w:val="24"/>
        </w:rPr>
        <w:t xml:space="preserve"> za následek, že na většině  zastavěného území Velichova by bylo zakázáno vrtání studní a vrtů pro tepelná čerpadla a  mohlo by mít negativní vliv i na rozvoj hospodářské základny obce</w:t>
      </w:r>
    </w:p>
    <w:p w:rsidR="000031F1" w:rsidRDefault="000031F1" w:rsidP="000031F1">
      <w:pPr>
        <w:pStyle w:val="Normal"/>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ind w:left="851" w:hanging="851"/>
      </w:pPr>
    </w:p>
    <w:p w:rsidR="000031F1" w:rsidRDefault="000031F1" w:rsidP="000031F1">
      <w:pPr>
        <w:pStyle w:val="Normal"/>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ind w:left="851" w:hanging="851"/>
        <w:rPr>
          <w:i/>
          <w:sz w:val="24"/>
          <w:szCs w:val="24"/>
        </w:rPr>
      </w:pPr>
      <w:r>
        <w:t xml:space="preserve">        </w:t>
      </w:r>
      <w:r w:rsidRPr="00205FED">
        <w:rPr>
          <w:sz w:val="24"/>
          <w:szCs w:val="24"/>
        </w:rPr>
        <w:t>ÚP.</w:t>
      </w:r>
      <w:r w:rsidRPr="00205FED">
        <w:rPr>
          <w:i/>
          <w:sz w:val="24"/>
          <w:szCs w:val="24"/>
        </w:rPr>
        <w:t xml:space="preserve"> Omezená možnost ovlivnění pomocí řešení ÚP</w:t>
      </w:r>
    </w:p>
    <w:p w:rsidR="000031F1" w:rsidRPr="00205FED" w:rsidRDefault="000031F1" w:rsidP="000031F1">
      <w:pPr>
        <w:pStyle w:val="Normal"/>
        <w:tabs>
          <w:tab w:val="left" w:pos="567"/>
          <w:tab w:val="left" w:pos="851"/>
          <w:tab w:val="left" w:pos="1531"/>
          <w:tab w:val="left" w:pos="1985"/>
          <w:tab w:val="left" w:pos="2619"/>
          <w:tab w:val="left" w:pos="3544"/>
          <w:tab w:val="left" w:pos="4082"/>
          <w:tab w:val="left" w:pos="4463"/>
          <w:tab w:val="left" w:pos="5171"/>
          <w:tab w:val="left" w:pos="5670"/>
          <w:tab w:val="left" w:pos="6237"/>
          <w:tab w:val="left" w:pos="6804"/>
        </w:tabs>
        <w:ind w:left="851" w:hanging="851"/>
        <w:rPr>
          <w:sz w:val="24"/>
          <w:szCs w:val="24"/>
        </w:rPr>
      </w:pPr>
    </w:p>
    <w:p w:rsidR="000031F1" w:rsidRDefault="000031F1" w:rsidP="000031F1">
      <w:pPr>
        <w:numPr>
          <w:ilvl w:val="0"/>
          <w:numId w:val="4"/>
        </w:numPr>
      </w:pPr>
      <w:r>
        <w:t xml:space="preserve">nefungující zařízení drobné výroby a služeb v obci </w:t>
      </w:r>
    </w:p>
    <w:p w:rsidR="000031F1" w:rsidRDefault="000031F1" w:rsidP="000031F1">
      <w:pPr>
        <w:rPr>
          <w:i/>
        </w:rPr>
      </w:pPr>
    </w:p>
    <w:p w:rsidR="000031F1" w:rsidRDefault="000031F1" w:rsidP="000031F1">
      <w:pPr>
        <w:rPr>
          <w:i/>
        </w:rPr>
      </w:pPr>
      <w:r>
        <w:lastRenderedPageBreak/>
        <w:t xml:space="preserve">       </w:t>
      </w:r>
      <w:r w:rsidRPr="00205FED">
        <w:t>ÚP.</w:t>
      </w:r>
      <w:r w:rsidRPr="00205FED">
        <w:rPr>
          <w:i/>
        </w:rPr>
        <w:t xml:space="preserve"> Omezená možnost ovlivnění pomocí řešení ÚP</w:t>
      </w:r>
      <w:r>
        <w:rPr>
          <w:i/>
        </w:rPr>
        <w:t>, je v ÚP řešeno</w:t>
      </w:r>
    </w:p>
    <w:p w:rsidR="000031F1" w:rsidRDefault="000031F1" w:rsidP="000031F1">
      <w:pPr>
        <w:rPr>
          <w:i/>
        </w:rPr>
      </w:pPr>
    </w:p>
    <w:p w:rsidR="000031F1" w:rsidRPr="00F454F2" w:rsidRDefault="000031F1" w:rsidP="000031F1">
      <w:pPr>
        <w:rPr>
          <w:i/>
        </w:rPr>
      </w:pPr>
    </w:p>
    <w:p w:rsidR="000031F1" w:rsidRDefault="000031F1" w:rsidP="000031F1">
      <w:pPr>
        <w:rPr>
          <w:b/>
        </w:rPr>
      </w:pPr>
      <w:r>
        <w:rPr>
          <w:b/>
        </w:rPr>
        <w:t>Soudržnost společenství obyvatel v území</w:t>
      </w:r>
    </w:p>
    <w:p w:rsidR="000031F1" w:rsidRDefault="000031F1" w:rsidP="000031F1">
      <w:pPr>
        <w:rPr>
          <w:b/>
        </w:rPr>
      </w:pPr>
    </w:p>
    <w:p w:rsidR="000031F1" w:rsidRDefault="000031F1" w:rsidP="000031F1">
      <w:pPr>
        <w:numPr>
          <w:ilvl w:val="0"/>
          <w:numId w:val="4"/>
        </w:numPr>
      </w:pPr>
      <w:r w:rsidRPr="00556C66">
        <w:t>dojížd</w:t>
      </w:r>
      <w:r>
        <w:t>ě</w:t>
      </w:r>
      <w:r w:rsidRPr="00556C66">
        <w:t>ní do škol a zam</w:t>
      </w:r>
      <w:r>
        <w:t>ě</w:t>
      </w:r>
      <w:r w:rsidRPr="00556C66">
        <w:t>stnání</w:t>
      </w:r>
      <w:r>
        <w:t xml:space="preserve"> </w:t>
      </w:r>
    </w:p>
    <w:p w:rsidR="000031F1" w:rsidRPr="00556C66" w:rsidRDefault="000031F1" w:rsidP="000031F1">
      <w:pPr>
        <w:ind w:left="568"/>
      </w:pPr>
    </w:p>
    <w:p w:rsidR="000031F1" w:rsidRDefault="000031F1" w:rsidP="000031F1">
      <w:pPr>
        <w:ind w:left="360"/>
      </w:pPr>
      <w:r>
        <w:t>ÚP.</w:t>
      </w:r>
      <w:r>
        <w:rPr>
          <w:i/>
        </w:rPr>
        <w:t xml:space="preserve"> Omezená možnost ovlivnění pomocí řešení ÚP, zároveň je to částečná výhoda pro zájemce o život v klidném a kvalitním prostředí. </w:t>
      </w:r>
    </w:p>
    <w:p w:rsidR="000031F1" w:rsidRDefault="000031F1" w:rsidP="000031F1">
      <w:pPr>
        <w:ind w:left="568"/>
      </w:pPr>
      <w:r>
        <w:t xml:space="preserve"> </w:t>
      </w:r>
    </w:p>
    <w:p w:rsidR="000031F1" w:rsidRDefault="000031F1" w:rsidP="000031F1">
      <w:pPr>
        <w:numPr>
          <w:ilvl w:val="0"/>
          <w:numId w:val="4"/>
        </w:numPr>
      </w:pPr>
      <w:r>
        <w:t>relativně nízký počet trvalých obyvatel má vliv i na efektivitu provozování komerčních zařízení občanské vybavenosti</w:t>
      </w:r>
    </w:p>
    <w:p w:rsidR="000031F1" w:rsidRDefault="000031F1" w:rsidP="000031F1"/>
    <w:p w:rsidR="000031F1" w:rsidRDefault="000031F1" w:rsidP="000031F1">
      <w:pPr>
        <w:ind w:left="360"/>
        <w:rPr>
          <w:i/>
        </w:rPr>
      </w:pPr>
      <w:r>
        <w:t>ÚP.</w:t>
      </w:r>
      <w:r>
        <w:rPr>
          <w:i/>
        </w:rPr>
        <w:t xml:space="preserve"> Návrh využívá všechny vhodné plochy jak v zastavěném území, tak v jeho přímé návaznosti pro rozvoj především bydlení a dává tak prostor ke zvýšení počtu trvalých obyvatel obce</w:t>
      </w:r>
    </w:p>
    <w:p w:rsidR="000031F1" w:rsidRDefault="000031F1" w:rsidP="000031F1">
      <w:pPr>
        <w:autoSpaceDE w:val="0"/>
        <w:autoSpaceDN w:val="0"/>
        <w:adjustRightInd w:val="0"/>
        <w:ind w:left="710" w:hanging="142"/>
      </w:pPr>
    </w:p>
    <w:p w:rsidR="000031F1" w:rsidRPr="008E379D" w:rsidRDefault="000031F1" w:rsidP="000031F1">
      <w:pPr>
        <w:autoSpaceDE w:val="0"/>
        <w:autoSpaceDN w:val="0"/>
        <w:adjustRightInd w:val="0"/>
        <w:ind w:left="710" w:hanging="142"/>
        <w:rPr>
          <w:b/>
        </w:rPr>
      </w:pPr>
      <w:r>
        <w:t>-     horší dopravní dostupnost Velichova</w:t>
      </w:r>
    </w:p>
    <w:p w:rsidR="000031F1" w:rsidRDefault="000031F1" w:rsidP="000031F1">
      <w:pPr>
        <w:ind w:left="568"/>
      </w:pPr>
    </w:p>
    <w:p w:rsidR="000031F1" w:rsidRDefault="000031F1" w:rsidP="000031F1">
      <w:pPr>
        <w:ind w:left="360"/>
      </w:pPr>
      <w:r>
        <w:t>ÚP.</w:t>
      </w:r>
      <w:r>
        <w:rPr>
          <w:i/>
        </w:rPr>
        <w:t xml:space="preserve"> Omezená možnost ovlivnění pomocí řešení ÚP, zároveň je to částečná výhoda pro zájemce o život v klidném a kvalitním prostředí. </w:t>
      </w:r>
    </w:p>
    <w:p w:rsidR="000031F1" w:rsidRDefault="000031F1" w:rsidP="000031F1"/>
    <w:p w:rsidR="000031F1" w:rsidRDefault="000031F1" w:rsidP="000031F1">
      <w:pPr>
        <w:rPr>
          <w:b/>
        </w:rPr>
      </w:pPr>
    </w:p>
    <w:p w:rsidR="000031F1" w:rsidRDefault="000031F1" w:rsidP="000031F1">
      <w:pPr>
        <w:rPr>
          <w:b/>
        </w:rPr>
      </w:pPr>
      <w:r>
        <w:rPr>
          <w:b/>
        </w:rPr>
        <w:t>D.III. Vliv na posílení silných stránek a příležitostí řešeného území:</w:t>
      </w:r>
    </w:p>
    <w:p w:rsidR="000031F1" w:rsidRDefault="000031F1" w:rsidP="000031F1">
      <w:pPr>
        <w:rPr>
          <w:b/>
        </w:rPr>
      </w:pPr>
    </w:p>
    <w:p w:rsidR="000031F1" w:rsidRDefault="000031F1" w:rsidP="000031F1">
      <w:pPr>
        <w:rPr>
          <w:b/>
        </w:rPr>
      </w:pPr>
      <w:r>
        <w:rPr>
          <w:b/>
        </w:rPr>
        <w:t>Hospodářský rozvoj</w:t>
      </w:r>
    </w:p>
    <w:p w:rsidR="000031F1" w:rsidRDefault="000031F1" w:rsidP="000031F1">
      <w:pPr>
        <w:rPr>
          <w:b/>
        </w:rPr>
      </w:pPr>
    </w:p>
    <w:p w:rsidR="000031F1" w:rsidRDefault="000031F1" w:rsidP="000031F1">
      <w:pPr>
        <w:numPr>
          <w:ilvl w:val="0"/>
          <w:numId w:val="4"/>
        </w:numPr>
      </w:pPr>
      <w:r>
        <w:t>dostatečná kapacita stávající plochy pro drobnou výrobu a služby</w:t>
      </w:r>
    </w:p>
    <w:p w:rsidR="000031F1" w:rsidRDefault="000031F1" w:rsidP="000031F1">
      <w:pPr>
        <w:ind w:left="426"/>
        <w:rPr>
          <w:i/>
        </w:rPr>
      </w:pPr>
      <w:r>
        <w:t>ÚP.</w:t>
      </w:r>
      <w:r>
        <w:rPr>
          <w:i/>
        </w:rPr>
        <w:t xml:space="preserve">  ÚP řeší saturací vhodných ploch. </w:t>
      </w:r>
    </w:p>
    <w:p w:rsidR="000031F1" w:rsidRDefault="000031F1" w:rsidP="000031F1">
      <w:pPr>
        <w:ind w:left="426"/>
      </w:pPr>
    </w:p>
    <w:p w:rsidR="000031F1" w:rsidRDefault="000031F1" w:rsidP="000031F1">
      <w:pPr>
        <w:numPr>
          <w:ilvl w:val="0"/>
          <w:numId w:val="4"/>
        </w:numPr>
      </w:pPr>
      <w:r>
        <w:t>existence vhodného objektu pro rozvoj ubytovacích služeb se zázemím a tudíž možnosti rozvoje cestovního ruchu</w:t>
      </w:r>
    </w:p>
    <w:p w:rsidR="000031F1" w:rsidRDefault="000031F1" w:rsidP="000031F1">
      <w:pPr>
        <w:ind w:left="426"/>
        <w:rPr>
          <w:i/>
        </w:rPr>
      </w:pPr>
      <w:r>
        <w:t>ÚP.</w:t>
      </w:r>
      <w:r>
        <w:rPr>
          <w:i/>
        </w:rPr>
        <w:t xml:space="preserve">  ÚP řeší saturací vhodných ploch. </w:t>
      </w:r>
    </w:p>
    <w:p w:rsidR="000031F1" w:rsidRPr="00AC60C5" w:rsidRDefault="000031F1" w:rsidP="000031F1"/>
    <w:p w:rsidR="000031F1" w:rsidRDefault="000031F1" w:rsidP="000031F1">
      <w:pPr>
        <w:numPr>
          <w:ilvl w:val="0"/>
          <w:numId w:val="4"/>
        </w:numPr>
        <w:autoSpaceDE w:val="0"/>
        <w:autoSpaceDN w:val="0"/>
        <w:adjustRightInd w:val="0"/>
      </w:pPr>
      <w:r>
        <w:t xml:space="preserve">   dotační tituly ve zjednodušené podobě</w:t>
      </w:r>
    </w:p>
    <w:p w:rsidR="000031F1" w:rsidRDefault="000031F1" w:rsidP="000031F1">
      <w:pPr>
        <w:autoSpaceDE w:val="0"/>
        <w:autoSpaceDN w:val="0"/>
        <w:adjustRightInd w:val="0"/>
        <w:ind w:left="426"/>
      </w:pPr>
    </w:p>
    <w:p w:rsidR="000031F1" w:rsidRDefault="000031F1" w:rsidP="000031F1">
      <w:pPr>
        <w:ind w:left="360"/>
      </w:pPr>
      <w:r>
        <w:t>ÚP.</w:t>
      </w:r>
      <w:r>
        <w:rPr>
          <w:i/>
        </w:rPr>
        <w:t xml:space="preserve"> Omezená možnost ovlivnění pomocí řešení ÚP. </w:t>
      </w:r>
    </w:p>
    <w:p w:rsidR="000031F1" w:rsidRDefault="000031F1" w:rsidP="000031F1">
      <w:pPr>
        <w:autoSpaceDE w:val="0"/>
        <w:autoSpaceDN w:val="0"/>
        <w:adjustRightInd w:val="0"/>
        <w:ind w:left="567" w:hanging="567"/>
      </w:pPr>
    </w:p>
    <w:p w:rsidR="000031F1" w:rsidRDefault="000031F1" w:rsidP="000031F1">
      <w:pPr>
        <w:autoSpaceDE w:val="0"/>
        <w:autoSpaceDN w:val="0"/>
        <w:adjustRightInd w:val="0"/>
        <w:ind w:left="568" w:hanging="27"/>
      </w:pPr>
      <w:r>
        <w:t>-</w:t>
      </w:r>
      <w:r w:rsidRPr="00AC60C5">
        <w:t xml:space="preserve"> </w:t>
      </w:r>
      <w:r>
        <w:t xml:space="preserve">      </w:t>
      </w:r>
      <w:r w:rsidRPr="00AC60C5">
        <w:t>spolupráce podnikatel</w:t>
      </w:r>
      <w:r>
        <w:t>ů</w:t>
      </w:r>
      <w:r w:rsidRPr="00AC60C5">
        <w:t xml:space="preserve"> za ú</w:t>
      </w:r>
      <w:r>
        <w:t>č</w:t>
      </w:r>
      <w:r w:rsidRPr="00AC60C5">
        <w:t>elem zvýšení</w:t>
      </w:r>
      <w:r>
        <w:t xml:space="preserve"> </w:t>
      </w:r>
      <w:r w:rsidRPr="00AC60C5">
        <w:t>pestrosti nabídk</w:t>
      </w:r>
      <w:r>
        <w:t>y a za úč</w:t>
      </w:r>
      <w:r w:rsidRPr="00AC60C5">
        <w:t>elem zvýšení</w:t>
      </w:r>
      <w:r>
        <w:t xml:space="preserve">  s</w:t>
      </w:r>
      <w:r w:rsidRPr="00AC60C5">
        <w:t xml:space="preserve">tability </w:t>
      </w:r>
      <w:r>
        <w:t xml:space="preserve"> </w:t>
      </w:r>
      <w:r w:rsidRPr="00AC60C5">
        <w:t>a konkurenceschopnosti malých a</w:t>
      </w:r>
      <w:r>
        <w:t xml:space="preserve"> drobných podnikatelů</w:t>
      </w:r>
    </w:p>
    <w:p w:rsidR="000031F1" w:rsidRDefault="000031F1" w:rsidP="000031F1">
      <w:pPr>
        <w:tabs>
          <w:tab w:val="num" w:pos="928"/>
        </w:tabs>
        <w:ind w:left="568" w:firstLine="65"/>
      </w:pPr>
    </w:p>
    <w:p w:rsidR="000031F1" w:rsidRDefault="000031F1" w:rsidP="000031F1">
      <w:pPr>
        <w:ind w:left="360"/>
      </w:pPr>
      <w:r>
        <w:t>ÚP.</w:t>
      </w:r>
      <w:r>
        <w:rPr>
          <w:i/>
        </w:rPr>
        <w:t xml:space="preserve"> Omezená možnost ovlivnění pomocí řešení ÚP. </w:t>
      </w:r>
    </w:p>
    <w:p w:rsidR="000031F1" w:rsidRDefault="000031F1" w:rsidP="000031F1">
      <w:pPr>
        <w:tabs>
          <w:tab w:val="num" w:pos="928"/>
        </w:tabs>
        <w:ind w:left="568" w:firstLine="65"/>
      </w:pPr>
    </w:p>
    <w:p w:rsidR="000031F1" w:rsidRPr="009B522C" w:rsidRDefault="000031F1" w:rsidP="000031F1">
      <w:pPr>
        <w:autoSpaceDE w:val="0"/>
        <w:autoSpaceDN w:val="0"/>
        <w:adjustRightInd w:val="0"/>
        <w:ind w:firstLine="426"/>
        <w:jc w:val="both"/>
      </w:pPr>
      <w:r w:rsidRPr="009B522C">
        <w:t xml:space="preserve">- </w:t>
      </w:r>
      <w:r>
        <w:t xml:space="preserve">     </w:t>
      </w:r>
      <w:r w:rsidRPr="009B522C">
        <w:t xml:space="preserve">výborné podmínky pro turistiku, cykloturistiku, </w:t>
      </w:r>
    </w:p>
    <w:p w:rsidR="000031F1" w:rsidRDefault="000031F1" w:rsidP="000031F1">
      <w:pPr>
        <w:tabs>
          <w:tab w:val="num" w:pos="928"/>
        </w:tabs>
      </w:pPr>
      <w:r>
        <w:t xml:space="preserve">      </w:t>
      </w:r>
    </w:p>
    <w:p w:rsidR="000031F1" w:rsidRDefault="000031F1" w:rsidP="000031F1">
      <w:pPr>
        <w:tabs>
          <w:tab w:val="num" w:pos="928"/>
        </w:tabs>
      </w:pPr>
      <w:r>
        <w:t xml:space="preserve">      ÚP.</w:t>
      </w:r>
      <w:r>
        <w:rPr>
          <w:i/>
        </w:rPr>
        <w:t xml:space="preserve">  ÚP řeší návrhem cyklostezek a cyklostezky Ohře</w:t>
      </w:r>
    </w:p>
    <w:p w:rsidR="000031F1" w:rsidRDefault="000031F1" w:rsidP="000031F1">
      <w:pPr>
        <w:tabs>
          <w:tab w:val="num" w:pos="928"/>
        </w:tabs>
        <w:ind w:left="568" w:firstLine="65"/>
      </w:pPr>
    </w:p>
    <w:p w:rsidR="000031F1" w:rsidRDefault="000031F1" w:rsidP="000031F1">
      <w:pPr>
        <w:tabs>
          <w:tab w:val="num" w:pos="928"/>
        </w:tabs>
        <w:ind w:left="568" w:firstLine="65"/>
      </w:pPr>
    </w:p>
    <w:p w:rsidR="000031F1" w:rsidRDefault="000031F1" w:rsidP="000031F1">
      <w:pPr>
        <w:rPr>
          <w:b/>
        </w:rPr>
      </w:pPr>
      <w:r>
        <w:rPr>
          <w:b/>
        </w:rPr>
        <w:t>Soudržnost společenství obyvatel v území</w:t>
      </w:r>
    </w:p>
    <w:p w:rsidR="000031F1" w:rsidRDefault="000031F1" w:rsidP="000031F1">
      <w:pPr>
        <w:rPr>
          <w:b/>
        </w:rPr>
      </w:pPr>
    </w:p>
    <w:p w:rsidR="000031F1" w:rsidRDefault="000031F1" w:rsidP="000031F1">
      <w:pPr>
        <w:numPr>
          <w:ilvl w:val="0"/>
          <w:numId w:val="4"/>
        </w:numPr>
        <w:autoSpaceDE w:val="0"/>
        <w:autoSpaceDN w:val="0"/>
        <w:adjustRightInd w:val="0"/>
      </w:pPr>
      <w:r>
        <w:t>n</w:t>
      </w:r>
      <w:r w:rsidRPr="00556C66">
        <w:t>ár</w:t>
      </w:r>
      <w:r>
        <w:t>ů</w:t>
      </w:r>
      <w:r w:rsidRPr="00556C66">
        <w:t xml:space="preserve">st stavu </w:t>
      </w:r>
      <w:r>
        <w:t>obyvatelstva v posledních  letech  a potenciál dalšího růstu</w:t>
      </w:r>
    </w:p>
    <w:p w:rsidR="000031F1" w:rsidRDefault="000031F1" w:rsidP="000031F1">
      <w:pPr>
        <w:autoSpaceDE w:val="0"/>
        <w:autoSpaceDN w:val="0"/>
        <w:adjustRightInd w:val="0"/>
        <w:ind w:left="568"/>
      </w:pPr>
    </w:p>
    <w:p w:rsidR="000031F1" w:rsidRDefault="000031F1" w:rsidP="000031F1">
      <w:pPr>
        <w:ind w:left="360"/>
        <w:rPr>
          <w:i/>
        </w:rPr>
      </w:pPr>
      <w:r>
        <w:t>ÚP.</w:t>
      </w:r>
      <w:r>
        <w:rPr>
          <w:i/>
        </w:rPr>
        <w:t xml:space="preserve">  ÚP řeší návrhem nových rozvojových ploch ve Velichově.</w:t>
      </w:r>
    </w:p>
    <w:p w:rsidR="000031F1" w:rsidRPr="00556C66" w:rsidRDefault="000031F1" w:rsidP="000031F1">
      <w:pPr>
        <w:autoSpaceDE w:val="0"/>
        <w:autoSpaceDN w:val="0"/>
        <w:adjustRightInd w:val="0"/>
        <w:ind w:left="568"/>
      </w:pPr>
    </w:p>
    <w:p w:rsidR="000031F1" w:rsidRDefault="000031F1" w:rsidP="000031F1">
      <w:pPr>
        <w:pStyle w:val="Zpat"/>
        <w:numPr>
          <w:ilvl w:val="0"/>
          <w:numId w:val="4"/>
        </w:numPr>
      </w:pPr>
      <w:r w:rsidRPr="00556C66">
        <w:t>zdravé životní prost</w:t>
      </w:r>
      <w:r>
        <w:t>ř</w:t>
      </w:r>
      <w:r w:rsidRPr="00556C66">
        <w:t>edí</w:t>
      </w:r>
      <w:r>
        <w:t xml:space="preserve"> a kvalitní přírodní zázemí</w:t>
      </w:r>
    </w:p>
    <w:p w:rsidR="000031F1" w:rsidRDefault="000031F1" w:rsidP="000031F1">
      <w:pPr>
        <w:ind w:left="360"/>
      </w:pPr>
    </w:p>
    <w:p w:rsidR="000031F1" w:rsidRDefault="000031F1" w:rsidP="000031F1">
      <w:pPr>
        <w:ind w:left="360"/>
      </w:pPr>
      <w:r>
        <w:t>ÚP.</w:t>
      </w:r>
      <w:r>
        <w:rPr>
          <w:i/>
        </w:rPr>
        <w:t xml:space="preserve">  ÚP řeší vyvážený rozvoj všech složek prostředí vzhledem ke kapacitním možnostem a reálným potřebám území..</w:t>
      </w:r>
    </w:p>
    <w:p w:rsidR="000031F1" w:rsidRDefault="000031F1" w:rsidP="000031F1">
      <w:pPr>
        <w:pStyle w:val="Zpat"/>
      </w:pPr>
    </w:p>
    <w:p w:rsidR="000031F1" w:rsidRDefault="000031F1" w:rsidP="000031F1">
      <w:pPr>
        <w:pStyle w:val="Zpat"/>
        <w:numPr>
          <w:ilvl w:val="0"/>
          <w:numId w:val="4"/>
        </w:numPr>
      </w:pPr>
      <w:r>
        <w:t>návrh sportovních zařízení v centru obce</w:t>
      </w:r>
    </w:p>
    <w:p w:rsidR="000031F1" w:rsidRDefault="000031F1" w:rsidP="000031F1">
      <w:pPr>
        <w:pStyle w:val="Zpat"/>
      </w:pPr>
    </w:p>
    <w:p w:rsidR="000031F1" w:rsidRDefault="000031F1" w:rsidP="000031F1">
      <w:pPr>
        <w:pStyle w:val="Zpat"/>
      </w:pPr>
      <w:r>
        <w:t xml:space="preserve">     ÚP.</w:t>
      </w:r>
      <w:r>
        <w:rPr>
          <w:i/>
        </w:rPr>
        <w:t xml:space="preserve">  ÚP řeší návrhem nových sportovních a rekreačních ploch</w:t>
      </w:r>
    </w:p>
    <w:p w:rsidR="000031F1" w:rsidRDefault="000031F1" w:rsidP="000031F1">
      <w:pPr>
        <w:pStyle w:val="Zpat"/>
      </w:pPr>
    </w:p>
    <w:p w:rsidR="000031F1" w:rsidRDefault="000031F1" w:rsidP="000031F1">
      <w:pPr>
        <w:pStyle w:val="Zpat"/>
        <w:numPr>
          <w:ilvl w:val="0"/>
          <w:numId w:val="4"/>
        </w:numPr>
      </w:pPr>
      <w:r>
        <w:t>společenská aktivita s přesahem i mimo obec</w:t>
      </w:r>
    </w:p>
    <w:p w:rsidR="000031F1" w:rsidRPr="00556C66" w:rsidRDefault="000031F1" w:rsidP="000031F1">
      <w:pPr>
        <w:pStyle w:val="Zpat"/>
      </w:pPr>
      <w:r>
        <w:t xml:space="preserve">      ÚP.</w:t>
      </w:r>
      <w:r>
        <w:rPr>
          <w:i/>
        </w:rPr>
        <w:t xml:space="preserve">  ÚP řeší vymezením veřejných prostranství pro společenské funkce</w:t>
      </w:r>
    </w:p>
    <w:p w:rsidR="000031F1" w:rsidRDefault="000031F1" w:rsidP="000031F1">
      <w:pPr>
        <w:pStyle w:val="Zpat"/>
      </w:pPr>
    </w:p>
    <w:p w:rsidR="000031F1" w:rsidRDefault="000031F1" w:rsidP="000031F1">
      <w:pPr>
        <w:pStyle w:val="Zpat"/>
      </w:pPr>
    </w:p>
    <w:p w:rsidR="000031F1" w:rsidRDefault="000031F1" w:rsidP="000031F1">
      <w:pPr>
        <w:ind w:firstLine="284"/>
        <w:rPr>
          <w:i/>
        </w:rPr>
      </w:pPr>
    </w:p>
    <w:p w:rsidR="000031F1" w:rsidRDefault="000031F1" w:rsidP="000031F1">
      <w:pPr>
        <w:ind w:firstLine="284"/>
        <w:rPr>
          <w:b/>
        </w:rPr>
      </w:pPr>
      <w:r w:rsidRPr="003369FA">
        <w:rPr>
          <w:b/>
        </w:rPr>
        <w:t>D.IV. Vliv na stav a vývoj hodnot v řešeném území</w:t>
      </w:r>
    </w:p>
    <w:p w:rsidR="000031F1" w:rsidRPr="003369FA" w:rsidRDefault="000031F1" w:rsidP="000031F1">
      <w:pPr>
        <w:ind w:firstLine="284"/>
        <w:rPr>
          <w:b/>
        </w:rPr>
      </w:pPr>
    </w:p>
    <w:p w:rsidR="000031F1" w:rsidRDefault="000031F1" w:rsidP="000031F1">
      <w:pPr>
        <w:rPr>
          <w:b/>
        </w:rPr>
      </w:pPr>
      <w:r>
        <w:rPr>
          <w:b/>
        </w:rPr>
        <w:t>Hospodářský rozvoj</w:t>
      </w:r>
    </w:p>
    <w:p w:rsidR="000031F1" w:rsidRDefault="000031F1" w:rsidP="000031F1">
      <w:pPr>
        <w:ind w:left="568"/>
      </w:pPr>
    </w:p>
    <w:p w:rsidR="000031F1" w:rsidRDefault="000031F1" w:rsidP="000031F1"/>
    <w:p w:rsidR="000031F1" w:rsidRDefault="000031F1" w:rsidP="000031F1">
      <w:pPr>
        <w:numPr>
          <w:ilvl w:val="0"/>
          <w:numId w:val="4"/>
        </w:numPr>
      </w:pPr>
      <w:r>
        <w:t>hospodářsko – výrobní základna – vývoj stagnující</w:t>
      </w:r>
    </w:p>
    <w:p w:rsidR="000031F1" w:rsidRDefault="000031F1" w:rsidP="000031F1">
      <w:pPr>
        <w:ind w:left="426"/>
      </w:pPr>
    </w:p>
    <w:p w:rsidR="000031F1" w:rsidRPr="00A02529" w:rsidRDefault="000031F1" w:rsidP="000031F1">
      <w:pPr>
        <w:ind w:left="426"/>
        <w:rPr>
          <w:i/>
        </w:rPr>
      </w:pPr>
      <w:r>
        <w:t>ÚP.</w:t>
      </w:r>
      <w:r>
        <w:rPr>
          <w:i/>
        </w:rPr>
        <w:t xml:space="preserve">  ÚP řeší saturací vhodných ploch. .</w:t>
      </w:r>
    </w:p>
    <w:p w:rsidR="000031F1" w:rsidRDefault="000031F1" w:rsidP="000031F1">
      <w:pPr>
        <w:numPr>
          <w:ilvl w:val="0"/>
          <w:numId w:val="4"/>
        </w:numPr>
      </w:pPr>
      <w:r>
        <w:t>občanská vybavenost a služby - vývoj mírně progresivní</w:t>
      </w:r>
    </w:p>
    <w:p w:rsidR="000031F1" w:rsidRDefault="000031F1" w:rsidP="000031F1">
      <w:pPr>
        <w:ind w:left="426"/>
      </w:pPr>
    </w:p>
    <w:p w:rsidR="000031F1" w:rsidRDefault="000031F1" w:rsidP="000031F1">
      <w:pPr>
        <w:ind w:left="360"/>
        <w:rPr>
          <w:i/>
        </w:rPr>
      </w:pPr>
      <w:r>
        <w:t>ÚP.</w:t>
      </w:r>
      <w:r>
        <w:rPr>
          <w:i/>
        </w:rPr>
        <w:t xml:space="preserve">  ÚP řeší návrhem nových rozvojových ploch.</w:t>
      </w:r>
    </w:p>
    <w:p w:rsidR="000031F1" w:rsidRDefault="000031F1" w:rsidP="000031F1">
      <w:pPr>
        <w:ind w:left="568"/>
      </w:pPr>
    </w:p>
    <w:p w:rsidR="000031F1" w:rsidRDefault="000031F1" w:rsidP="000031F1">
      <w:pPr>
        <w:numPr>
          <w:ilvl w:val="0"/>
          <w:numId w:val="4"/>
        </w:numPr>
      </w:pPr>
      <w:r>
        <w:t>stav parteru obce a komunikační sítě – vývoj mírně progresivní</w:t>
      </w:r>
    </w:p>
    <w:p w:rsidR="000031F1" w:rsidRDefault="000031F1" w:rsidP="000031F1">
      <w:pPr>
        <w:ind w:left="426"/>
      </w:pPr>
    </w:p>
    <w:p w:rsidR="000031F1" w:rsidRDefault="000031F1" w:rsidP="000031F1">
      <w:pPr>
        <w:ind w:left="360"/>
      </w:pPr>
      <w:r>
        <w:t>ÚP.</w:t>
      </w:r>
      <w:r>
        <w:rPr>
          <w:i/>
        </w:rPr>
        <w:t xml:space="preserve"> Omezená možnost ovlivnění pomocí řešení ÚP. </w:t>
      </w:r>
    </w:p>
    <w:p w:rsidR="000031F1" w:rsidRDefault="000031F1" w:rsidP="000031F1"/>
    <w:p w:rsidR="000031F1" w:rsidRDefault="000031F1" w:rsidP="000031F1">
      <w:pPr>
        <w:numPr>
          <w:ilvl w:val="0"/>
          <w:numId w:val="4"/>
        </w:numPr>
      </w:pPr>
      <w:r>
        <w:t xml:space="preserve">vývoj počtu trvalých obyvatel ve vazbě na růst počtu domů – vývoj mírně progresivní </w:t>
      </w:r>
    </w:p>
    <w:p w:rsidR="000031F1" w:rsidRDefault="000031F1" w:rsidP="000031F1">
      <w:pPr>
        <w:ind w:left="426"/>
      </w:pPr>
    </w:p>
    <w:p w:rsidR="000031F1" w:rsidRDefault="000031F1" w:rsidP="000031F1">
      <w:pPr>
        <w:ind w:left="360"/>
        <w:rPr>
          <w:i/>
        </w:rPr>
      </w:pPr>
      <w:r>
        <w:t>ÚP.</w:t>
      </w:r>
      <w:r>
        <w:rPr>
          <w:i/>
        </w:rPr>
        <w:t xml:space="preserve">  ÚP řeší návrhem nových rozvojových ploch ve Velichově.</w:t>
      </w:r>
    </w:p>
    <w:p w:rsidR="000031F1" w:rsidRDefault="000031F1" w:rsidP="000031F1"/>
    <w:p w:rsidR="000031F1" w:rsidRDefault="000031F1" w:rsidP="000031F1">
      <w:pPr>
        <w:numPr>
          <w:ilvl w:val="0"/>
          <w:numId w:val="4"/>
        </w:numPr>
      </w:pPr>
      <w:r>
        <w:t>funkce rekreace a cestovního ruchu – vývoj stagnující</w:t>
      </w:r>
    </w:p>
    <w:p w:rsidR="000031F1" w:rsidRDefault="000031F1" w:rsidP="000031F1">
      <w:pPr>
        <w:ind w:left="426"/>
      </w:pPr>
    </w:p>
    <w:p w:rsidR="000031F1" w:rsidRDefault="000031F1" w:rsidP="000031F1">
      <w:pPr>
        <w:ind w:firstLine="284"/>
        <w:rPr>
          <w:i/>
        </w:rPr>
      </w:pPr>
      <w:r>
        <w:t>ÚP.</w:t>
      </w:r>
      <w:r>
        <w:rPr>
          <w:i/>
        </w:rPr>
        <w:t xml:space="preserve">  ÚP řeší saturací vhodných ploch a objektů a návrhem cyklostezek a cyklotras.</w:t>
      </w:r>
    </w:p>
    <w:p w:rsidR="000031F1" w:rsidRDefault="000031F1" w:rsidP="000031F1">
      <w:pPr>
        <w:ind w:firstLine="284"/>
      </w:pPr>
    </w:p>
    <w:p w:rsidR="000031F1" w:rsidRDefault="000031F1" w:rsidP="000031F1"/>
    <w:p w:rsidR="000031F1" w:rsidRDefault="000031F1" w:rsidP="000031F1">
      <w:pPr>
        <w:ind w:left="360"/>
      </w:pPr>
    </w:p>
    <w:p w:rsidR="000031F1" w:rsidRDefault="000031F1" w:rsidP="000031F1">
      <w:r>
        <w:rPr>
          <w:b/>
        </w:rPr>
        <w:t>Soudržnost společenství obyvatel v území</w:t>
      </w:r>
    </w:p>
    <w:p w:rsidR="000031F1" w:rsidRDefault="000031F1" w:rsidP="000031F1"/>
    <w:p w:rsidR="000031F1" w:rsidRDefault="000031F1" w:rsidP="000031F1">
      <w:pPr>
        <w:numPr>
          <w:ilvl w:val="0"/>
          <w:numId w:val="4"/>
        </w:numPr>
      </w:pPr>
      <w:r>
        <w:t>ambivalentní</w:t>
      </w:r>
      <w:r w:rsidRPr="00AC2424">
        <w:t xml:space="preserve"> </w:t>
      </w:r>
      <w:r>
        <w:t>vztah bydlení s drobnou výrobou a službami – vývoj stagnující</w:t>
      </w:r>
    </w:p>
    <w:p w:rsidR="000031F1" w:rsidRDefault="000031F1" w:rsidP="000031F1">
      <w:pPr>
        <w:ind w:left="426"/>
      </w:pPr>
    </w:p>
    <w:p w:rsidR="000031F1" w:rsidRDefault="000031F1" w:rsidP="000031F1">
      <w:pPr>
        <w:rPr>
          <w:i/>
        </w:rPr>
      </w:pPr>
      <w:r>
        <w:t>ÚP.</w:t>
      </w:r>
      <w:r>
        <w:rPr>
          <w:i/>
        </w:rPr>
        <w:t xml:space="preserve"> Omezená možnost ovlivnění pomocí řešení ÚP, jsou navrženy plochy pro drobnou výrobu a služby na plochách neobtěžujících bydlení a zároveň jsou zrušeny obtěžující provozy v centru obce a nahrazeny plochou pro sport</w:t>
      </w:r>
    </w:p>
    <w:p w:rsidR="000031F1" w:rsidRDefault="000031F1" w:rsidP="000031F1">
      <w:pPr>
        <w:rPr>
          <w:i/>
        </w:rPr>
      </w:pPr>
    </w:p>
    <w:p w:rsidR="000031F1" w:rsidRDefault="000031F1" w:rsidP="000031F1">
      <w:pPr>
        <w:numPr>
          <w:ilvl w:val="0"/>
          <w:numId w:val="4"/>
        </w:numPr>
      </w:pPr>
      <w:r>
        <w:t xml:space="preserve">kvalita přírodního prostředí – vývoj mírně progresivní  </w:t>
      </w:r>
    </w:p>
    <w:p w:rsidR="000031F1" w:rsidRDefault="000031F1" w:rsidP="000031F1"/>
    <w:p w:rsidR="000031F1" w:rsidRDefault="000031F1" w:rsidP="000031F1">
      <w:pPr>
        <w:numPr>
          <w:ilvl w:val="0"/>
          <w:numId w:val="4"/>
        </w:numPr>
      </w:pPr>
      <w:r>
        <w:t xml:space="preserve">rozvoj historického kulturního dědictví – vývoj progresivní </w:t>
      </w:r>
    </w:p>
    <w:p w:rsidR="000031F1" w:rsidRDefault="000031F1" w:rsidP="000031F1"/>
    <w:p w:rsidR="000031F1" w:rsidRDefault="000031F1" w:rsidP="000031F1">
      <w:pPr>
        <w:pStyle w:val="Zpat"/>
        <w:ind w:firstLine="567"/>
      </w:pPr>
      <w:r>
        <w:t>ÚP.</w:t>
      </w:r>
      <w:r>
        <w:rPr>
          <w:i/>
        </w:rPr>
        <w:t xml:space="preserve"> Omezená možnost ovlivnění pomocí řešení ÚP, jsou vytvořeny urbanistické podmínky pro zachování a rozvoj historických hodnot v území.</w:t>
      </w:r>
    </w:p>
    <w:p w:rsidR="000031F1" w:rsidRDefault="000031F1" w:rsidP="000031F1">
      <w:pPr>
        <w:pStyle w:val="Zpat"/>
        <w:ind w:firstLine="567"/>
      </w:pPr>
    </w:p>
    <w:p w:rsidR="000031F1" w:rsidRDefault="000031F1" w:rsidP="000031F1">
      <w:pPr>
        <w:pStyle w:val="Zpat"/>
      </w:pPr>
    </w:p>
    <w:p w:rsidR="000031F1" w:rsidRDefault="000031F1" w:rsidP="000031F1">
      <w:pPr>
        <w:pStyle w:val="Zpat"/>
      </w:pPr>
    </w:p>
    <w:p w:rsidR="000031F1" w:rsidRPr="009369D8" w:rsidRDefault="000031F1" w:rsidP="000031F1">
      <w:pPr>
        <w:pStyle w:val="Zpat"/>
        <w:ind w:firstLine="426"/>
        <w:rPr>
          <w:b/>
          <w:u w:val="single"/>
        </w:rPr>
      </w:pPr>
      <w:r w:rsidRPr="009369D8">
        <w:rPr>
          <w:b/>
          <w:u w:val="single"/>
        </w:rPr>
        <w:t>E . Vyhodnocení přínosu územního plánu k naplnění priorit územního plánování</w:t>
      </w:r>
    </w:p>
    <w:p w:rsidR="000031F1" w:rsidRPr="009369D8" w:rsidRDefault="000031F1" w:rsidP="000031F1">
      <w:pPr>
        <w:pStyle w:val="Zpat"/>
      </w:pPr>
    </w:p>
    <w:p w:rsidR="000031F1" w:rsidRPr="002275ED" w:rsidRDefault="000031F1" w:rsidP="000031F1">
      <w:pPr>
        <w:widowControl w:val="0"/>
        <w:autoSpaceDE w:val="0"/>
        <w:autoSpaceDN w:val="0"/>
        <w:adjustRightInd w:val="0"/>
        <w:ind w:firstLine="567"/>
        <w:jc w:val="both"/>
        <w:rPr>
          <w:color w:val="000000"/>
        </w:rPr>
      </w:pPr>
      <w:r>
        <w:rPr>
          <w:kern w:val="28"/>
        </w:rPr>
        <w:t>Územní plán Velichov</w:t>
      </w:r>
      <w:r w:rsidRPr="009369D8">
        <w:rPr>
          <w:kern w:val="28"/>
        </w:rPr>
        <w:t xml:space="preserve"> </w:t>
      </w:r>
      <w:r>
        <w:rPr>
          <w:kern w:val="28"/>
        </w:rPr>
        <w:t xml:space="preserve">je </w:t>
      </w:r>
      <w:r w:rsidRPr="009369D8">
        <w:rPr>
          <w:kern w:val="28"/>
        </w:rPr>
        <w:t>zpracovaný v souladu s územně plánovacím podkl</w:t>
      </w:r>
      <w:r>
        <w:rPr>
          <w:kern w:val="28"/>
        </w:rPr>
        <w:t xml:space="preserve">adem </w:t>
      </w:r>
      <w:r w:rsidRPr="00A8633E">
        <w:t>Politik</w:t>
      </w:r>
      <w:r>
        <w:t>ou</w:t>
      </w:r>
      <w:r w:rsidRPr="00A8633E">
        <w:t xml:space="preserve"> územního rozvoje České republiky (dále jen „PÚR ČR“), schválené </w:t>
      </w:r>
      <w:r>
        <w:t>vládou dne 20.07.2009, vyplývá</w:t>
      </w:r>
      <w:r w:rsidRPr="00A8633E">
        <w:t xml:space="preserve"> pro územní plán </w:t>
      </w:r>
      <w:r>
        <w:t xml:space="preserve">Velichov </w:t>
      </w:r>
      <w:r w:rsidRPr="00A8633E">
        <w:t xml:space="preserve"> požadav</w:t>
      </w:r>
      <w:r>
        <w:t>e</w:t>
      </w:r>
      <w:r w:rsidRPr="00A8633E">
        <w:t>k</w:t>
      </w:r>
      <w:r>
        <w:t xml:space="preserve"> z</w:t>
      </w:r>
      <w:r w:rsidRPr="002275ED">
        <w:rPr>
          <w:bCs/>
          <w:color w:val="000000"/>
        </w:rPr>
        <w:t xml:space="preserve">ohlednit dotčení řešeného území  rozvojovou oblastí </w:t>
      </w:r>
      <w:r w:rsidRPr="002275ED">
        <w:rPr>
          <w:b/>
          <w:bCs/>
          <w:color w:val="000000"/>
        </w:rPr>
        <w:t xml:space="preserve">OB12 </w:t>
      </w:r>
      <w:r w:rsidRPr="002275ED">
        <w:rPr>
          <w:color w:val="000000"/>
        </w:rPr>
        <w:t>Rozvojová oblast Karlovy Vary</w:t>
      </w:r>
      <w:r>
        <w:rPr>
          <w:color w:val="000000"/>
        </w:rPr>
        <w:t>, což je v návrhu dodrženo.</w:t>
      </w:r>
    </w:p>
    <w:p w:rsidR="000031F1" w:rsidRDefault="000031F1" w:rsidP="000031F1">
      <w:pPr>
        <w:spacing w:line="300" w:lineRule="exact"/>
        <w:rPr>
          <w:kern w:val="28"/>
        </w:rPr>
      </w:pPr>
    </w:p>
    <w:p w:rsidR="000031F1" w:rsidRPr="001C0120" w:rsidRDefault="000031F1" w:rsidP="000031F1">
      <w:pPr>
        <w:pStyle w:val="Normlnodsazen"/>
        <w:jc w:val="left"/>
        <w:rPr>
          <w:rFonts w:ascii="Times New Roman" w:hAnsi="Times New Roman"/>
          <w:i w:val="0"/>
          <w:color w:val="000000"/>
          <w:szCs w:val="24"/>
        </w:rPr>
      </w:pPr>
      <w:r w:rsidRPr="000A370C">
        <w:rPr>
          <w:rFonts w:ascii="Times New Roman" w:hAnsi="Times New Roman"/>
          <w:i w:val="0"/>
          <w:kern w:val="28"/>
          <w:szCs w:val="24"/>
        </w:rPr>
        <w:t>Územní plán je zpracovaný v souladu s ZÚR  Kk 2010</w:t>
      </w:r>
      <w:r>
        <w:rPr>
          <w:kern w:val="28"/>
        </w:rPr>
        <w:t xml:space="preserve"> , </w:t>
      </w:r>
      <w:r w:rsidRPr="001C0120">
        <w:rPr>
          <w:rFonts w:ascii="Times New Roman" w:hAnsi="Times New Roman"/>
          <w:bCs/>
          <w:i w:val="0"/>
          <w:color w:val="000000"/>
          <w:szCs w:val="24"/>
        </w:rPr>
        <w:t xml:space="preserve">Obec </w:t>
      </w:r>
      <w:r>
        <w:rPr>
          <w:rFonts w:ascii="Times New Roman" w:hAnsi="Times New Roman"/>
          <w:bCs/>
          <w:i w:val="0"/>
          <w:color w:val="000000"/>
          <w:szCs w:val="24"/>
        </w:rPr>
        <w:t>Velichov</w:t>
      </w:r>
      <w:r w:rsidRPr="001C0120">
        <w:rPr>
          <w:rFonts w:ascii="Times New Roman" w:hAnsi="Times New Roman"/>
          <w:bCs/>
          <w:i w:val="0"/>
          <w:color w:val="000000"/>
          <w:szCs w:val="24"/>
        </w:rPr>
        <w:t xml:space="preserve"> se nachází</w:t>
      </w:r>
      <w:r>
        <w:rPr>
          <w:rFonts w:ascii="Times New Roman" w:hAnsi="Times New Roman"/>
          <w:bCs/>
          <w:i w:val="0"/>
          <w:color w:val="000000"/>
          <w:szCs w:val="24"/>
        </w:rPr>
        <w:t xml:space="preserve"> v </w:t>
      </w:r>
      <w:r w:rsidRPr="001C0120">
        <w:rPr>
          <w:rFonts w:ascii="Times New Roman" w:hAnsi="Times New Roman"/>
          <w:bCs/>
          <w:i w:val="0"/>
          <w:color w:val="000000"/>
          <w:szCs w:val="24"/>
        </w:rPr>
        <w:t xml:space="preserve"> </w:t>
      </w:r>
      <w:r w:rsidRPr="001C0120">
        <w:rPr>
          <w:rFonts w:ascii="Times New Roman" w:hAnsi="Times New Roman"/>
          <w:b/>
          <w:bCs/>
          <w:i w:val="0"/>
          <w:color w:val="000000"/>
          <w:szCs w:val="24"/>
        </w:rPr>
        <w:t xml:space="preserve">OS7 </w:t>
      </w:r>
      <w:r w:rsidRPr="001C0120">
        <w:rPr>
          <w:rFonts w:ascii="Times New Roman" w:hAnsi="Times New Roman"/>
          <w:i w:val="0"/>
          <w:color w:val="000000"/>
          <w:szCs w:val="24"/>
        </w:rPr>
        <w:t>Rozvojová osa Ústí nad Labem– Chomutov–Karlovy Vary–Cheb–hranice ČR/Německo (Nürnberg)</w:t>
      </w:r>
      <w:r>
        <w:rPr>
          <w:rFonts w:ascii="Times New Roman" w:hAnsi="Times New Roman"/>
          <w:i w:val="0"/>
          <w:color w:val="000000"/>
          <w:szCs w:val="24"/>
        </w:rPr>
        <w:t>, která je vymezena obcemi</w:t>
      </w:r>
      <w:r w:rsidRPr="001C0120">
        <w:rPr>
          <w:rFonts w:ascii="Times New Roman" w:hAnsi="Times New Roman"/>
          <w:i w:val="0"/>
          <w:color w:val="000000"/>
          <w:szCs w:val="24"/>
        </w:rPr>
        <w:t xml:space="preserve"> </w:t>
      </w:r>
      <w:r>
        <w:rPr>
          <w:rFonts w:ascii="Times New Roman" w:hAnsi="Times New Roman"/>
          <w:i w:val="0"/>
          <w:color w:val="000000"/>
          <w:szCs w:val="24"/>
        </w:rPr>
        <w:t xml:space="preserve"> mimo rozvojové </w:t>
      </w:r>
      <w:r w:rsidRPr="001C0120">
        <w:rPr>
          <w:rFonts w:ascii="Times New Roman" w:hAnsi="Times New Roman"/>
          <w:i w:val="0"/>
          <w:color w:val="000000"/>
          <w:szCs w:val="24"/>
        </w:rPr>
        <w:t xml:space="preserve">oblasti, s výraznou vazbou na významné dopravní cesty, tj. v západní části na rychlostní silnici R6 a ve východní části na silnici I/13. </w:t>
      </w:r>
    </w:p>
    <w:p w:rsidR="000031F1" w:rsidRDefault="000031F1" w:rsidP="000031F1">
      <w:pPr>
        <w:autoSpaceDE w:val="0"/>
        <w:autoSpaceDN w:val="0"/>
        <w:adjustRightInd w:val="0"/>
        <w:ind w:firstLine="708"/>
        <w:rPr>
          <w:bCs/>
        </w:rPr>
      </w:pPr>
    </w:p>
    <w:p w:rsidR="000031F1" w:rsidRDefault="000031F1" w:rsidP="000031F1">
      <w:pPr>
        <w:autoSpaceDE w:val="0"/>
        <w:autoSpaceDN w:val="0"/>
        <w:adjustRightInd w:val="0"/>
        <w:rPr>
          <w:rFonts w:ascii="Times-Roman" w:hAnsi="Times-Roman" w:cs="Times-Roman"/>
        </w:rPr>
      </w:pPr>
      <w:r>
        <w:rPr>
          <w:rFonts w:ascii="Times-Roman" w:hAnsi="Times-Roman" w:cs="Times-Roman"/>
        </w:rPr>
        <w:t>Do</w:t>
      </w:r>
      <w:r w:rsidRPr="006C1F4B">
        <w:rPr>
          <w:rFonts w:ascii="Times-Roman" w:hAnsi="Times-Roman" w:cs="Times-Roman"/>
        </w:rPr>
        <w:t xml:space="preserve"> veřejně prospěšn</w:t>
      </w:r>
      <w:r>
        <w:rPr>
          <w:rFonts w:ascii="Times-Roman" w:hAnsi="Times-Roman" w:cs="Times-Roman"/>
        </w:rPr>
        <w:t>ých</w:t>
      </w:r>
      <w:r w:rsidRPr="006C1F4B">
        <w:rPr>
          <w:rFonts w:ascii="Times-Roman" w:hAnsi="Times-Roman" w:cs="Times-Roman"/>
        </w:rPr>
        <w:t xml:space="preserve"> stav</w:t>
      </w:r>
      <w:r>
        <w:rPr>
          <w:rFonts w:ascii="Times-Roman" w:hAnsi="Times-Roman" w:cs="Times-Roman"/>
        </w:rPr>
        <w:t>e</w:t>
      </w:r>
      <w:r w:rsidRPr="006C1F4B">
        <w:rPr>
          <w:rFonts w:ascii="Times-Roman" w:hAnsi="Times-Roman" w:cs="Times-Roman"/>
        </w:rPr>
        <w:t>b</w:t>
      </w:r>
      <w:r>
        <w:rPr>
          <w:rFonts w:ascii="Times-Roman" w:hAnsi="Times-Roman" w:cs="Times-Roman"/>
        </w:rPr>
        <w:t xml:space="preserve"> je zahrnuta </w:t>
      </w:r>
      <w:r w:rsidRPr="006C1F4B">
        <w:rPr>
          <w:rFonts w:ascii="Times-Roman" w:hAnsi="Times-Roman" w:cs="Times-Roman"/>
        </w:rPr>
        <w:t xml:space="preserve"> </w:t>
      </w:r>
      <w:r>
        <w:rPr>
          <w:rFonts w:ascii="Times-Roman" w:hAnsi="Times-Roman" w:cs="Times-Roman"/>
        </w:rPr>
        <w:t>VO9</w:t>
      </w:r>
      <w:r w:rsidRPr="006C1F4B">
        <w:rPr>
          <w:rFonts w:ascii="Times-Roman" w:hAnsi="Times-Roman" w:cs="Times-Roman"/>
        </w:rPr>
        <w:t xml:space="preserve"> stavba </w:t>
      </w:r>
      <w:r>
        <w:rPr>
          <w:rFonts w:ascii="Times-Roman" w:hAnsi="Times-Roman" w:cs="Times-Roman"/>
        </w:rPr>
        <w:t>vodovodu  Velichov – Vojkovice – Stráž n.Ohří.</w:t>
      </w:r>
    </w:p>
    <w:p w:rsidR="000031F1" w:rsidRPr="006C1F4B" w:rsidRDefault="000031F1" w:rsidP="000031F1">
      <w:pPr>
        <w:autoSpaceDE w:val="0"/>
        <w:autoSpaceDN w:val="0"/>
        <w:adjustRightInd w:val="0"/>
      </w:pPr>
      <w:r>
        <w:rPr>
          <w:rFonts w:ascii="Times-Roman" w:hAnsi="Times-Roman" w:cs="Times-Roman"/>
        </w:rPr>
        <w:t xml:space="preserve">Do </w:t>
      </w:r>
      <w:r w:rsidRPr="006C1F4B">
        <w:t>veřejně prospěšn</w:t>
      </w:r>
      <w:r>
        <w:t>ých opatření jsou zahrnuty:</w:t>
      </w:r>
    </w:p>
    <w:p w:rsidR="000031F1" w:rsidRPr="006C1F4B" w:rsidRDefault="000031F1" w:rsidP="000031F1">
      <w:pPr>
        <w:autoSpaceDE w:val="0"/>
        <w:autoSpaceDN w:val="0"/>
        <w:adjustRightInd w:val="0"/>
        <w:ind w:firstLine="567"/>
      </w:pPr>
      <w:r>
        <w:t>U31 – RBC 1145</w:t>
      </w:r>
      <w:r w:rsidRPr="006C1F4B">
        <w:t xml:space="preserve"> </w:t>
      </w:r>
      <w:r>
        <w:t>Ústí Bystřice</w:t>
      </w:r>
      <w:r w:rsidRPr="006C1F4B">
        <w:t xml:space="preserve"> </w:t>
      </w:r>
    </w:p>
    <w:p w:rsidR="000031F1" w:rsidRPr="006C1F4B" w:rsidRDefault="000031F1" w:rsidP="000031F1">
      <w:pPr>
        <w:autoSpaceDE w:val="0"/>
        <w:autoSpaceDN w:val="0"/>
        <w:adjustRightInd w:val="0"/>
        <w:ind w:firstLine="567"/>
      </w:pPr>
      <w:r>
        <w:t>U595 -   RBK</w:t>
      </w:r>
      <w:r w:rsidRPr="006C1F4B">
        <w:t xml:space="preserve"> 1</w:t>
      </w:r>
      <w:r>
        <w:t>008</w:t>
      </w:r>
      <w:r w:rsidRPr="006C1F4B">
        <w:t xml:space="preserve"> </w:t>
      </w:r>
      <w:r>
        <w:t>Ústí Bystřice</w:t>
      </w:r>
      <w:r w:rsidRPr="006C1F4B">
        <w:t xml:space="preserve"> </w:t>
      </w:r>
      <w:r>
        <w:t>– K41</w:t>
      </w:r>
      <w:r w:rsidRPr="006C1F4B">
        <w:t xml:space="preserve"> </w:t>
      </w:r>
    </w:p>
    <w:p w:rsidR="000031F1" w:rsidRPr="006C1F4B" w:rsidRDefault="000031F1" w:rsidP="000031F1">
      <w:pPr>
        <w:autoSpaceDE w:val="0"/>
        <w:autoSpaceDN w:val="0"/>
        <w:adjustRightInd w:val="0"/>
        <w:ind w:firstLine="567"/>
      </w:pPr>
      <w:r w:rsidRPr="006C1F4B">
        <w:t>U113  - NRBK 41 Svatošské skály-</w:t>
      </w:r>
      <w:r>
        <w:t xml:space="preserve"> Ú</w:t>
      </w:r>
      <w:r w:rsidRPr="006C1F4B">
        <w:t xml:space="preserve">hošť </w:t>
      </w:r>
    </w:p>
    <w:p w:rsidR="000031F1" w:rsidRDefault="000031F1" w:rsidP="000031F1">
      <w:pPr>
        <w:spacing w:line="300" w:lineRule="exact"/>
        <w:rPr>
          <w:kern w:val="28"/>
        </w:rPr>
      </w:pPr>
    </w:p>
    <w:p w:rsidR="000031F1" w:rsidRPr="009369D8" w:rsidRDefault="000031F1" w:rsidP="000031F1">
      <w:pPr>
        <w:spacing w:line="300" w:lineRule="exact"/>
        <w:ind w:firstLine="567"/>
        <w:rPr>
          <w:kern w:val="28"/>
        </w:rPr>
      </w:pPr>
      <w:r w:rsidRPr="004A1464">
        <w:rPr>
          <w:kern w:val="28"/>
        </w:rPr>
        <w:t xml:space="preserve"> </w:t>
      </w:r>
      <w:r>
        <w:rPr>
          <w:kern w:val="28"/>
        </w:rPr>
        <w:t xml:space="preserve">V územním plánu je </w:t>
      </w:r>
      <w:r w:rsidRPr="009369D8">
        <w:rPr>
          <w:kern w:val="28"/>
        </w:rPr>
        <w:t xml:space="preserve"> navr</w:t>
      </w:r>
      <w:r>
        <w:rPr>
          <w:kern w:val="28"/>
        </w:rPr>
        <w:t>žena základní koncepce</w:t>
      </w:r>
      <w:r w:rsidRPr="009369D8">
        <w:rPr>
          <w:kern w:val="28"/>
        </w:rPr>
        <w:t xml:space="preserve"> rozvoje území </w:t>
      </w:r>
      <w:r>
        <w:rPr>
          <w:kern w:val="28"/>
        </w:rPr>
        <w:t xml:space="preserve"> s </w:t>
      </w:r>
      <w:r w:rsidRPr="009369D8">
        <w:rPr>
          <w:kern w:val="28"/>
        </w:rPr>
        <w:t>vymezením ploch s rozdílným způsobem využití území, stanovením jejich regulačních podmínek i základních limitů využití území</w:t>
      </w:r>
    </w:p>
    <w:p w:rsidR="000031F1" w:rsidRPr="009369D8" w:rsidRDefault="000031F1" w:rsidP="000031F1">
      <w:pPr>
        <w:spacing w:line="300" w:lineRule="exact"/>
        <w:ind w:firstLine="567"/>
        <w:rPr>
          <w:kern w:val="28"/>
        </w:rPr>
      </w:pPr>
      <w:r>
        <w:rPr>
          <w:kern w:val="28"/>
        </w:rPr>
        <w:t xml:space="preserve">Územní plán </w:t>
      </w:r>
      <w:r w:rsidRPr="009369D8">
        <w:rPr>
          <w:kern w:val="28"/>
        </w:rPr>
        <w:t xml:space="preserve"> </w:t>
      </w:r>
      <w:r>
        <w:rPr>
          <w:kern w:val="28"/>
        </w:rPr>
        <w:t>Velichov</w:t>
      </w:r>
      <w:r w:rsidRPr="009369D8">
        <w:rPr>
          <w:kern w:val="28"/>
        </w:rPr>
        <w:t xml:space="preserve"> stanovuje podmínky na provedení změn v území, zejména s ohledem na ochranu stávajících historických, kulturních, urbanistických a </w:t>
      </w:r>
      <w:r>
        <w:rPr>
          <w:kern w:val="28"/>
        </w:rPr>
        <w:t xml:space="preserve"> přírodních hodnot území.</w:t>
      </w:r>
    </w:p>
    <w:p w:rsidR="000031F1" w:rsidRDefault="000031F1" w:rsidP="000031F1">
      <w:pPr>
        <w:spacing w:line="300" w:lineRule="exact"/>
        <w:ind w:firstLine="567"/>
        <w:rPr>
          <w:kern w:val="28"/>
        </w:rPr>
      </w:pPr>
      <w:r>
        <w:rPr>
          <w:kern w:val="28"/>
        </w:rPr>
        <w:t xml:space="preserve">Územní plán </w:t>
      </w:r>
      <w:r w:rsidRPr="009369D8">
        <w:rPr>
          <w:kern w:val="28"/>
        </w:rPr>
        <w:t xml:space="preserve"> navazuje na stávající urbanistickou strukturu sídel, respektuje jejich dlouholeté cíle rozvoje a vytváří předpoklady k dalšímu harmonickému komplexnímu rozvoji území</w:t>
      </w:r>
      <w:r>
        <w:rPr>
          <w:kern w:val="28"/>
        </w:rPr>
        <w:t>.</w:t>
      </w:r>
    </w:p>
    <w:p w:rsidR="000031F1" w:rsidRPr="009369D8" w:rsidRDefault="000031F1" w:rsidP="000031F1">
      <w:pPr>
        <w:spacing w:line="300" w:lineRule="exact"/>
        <w:ind w:firstLine="567"/>
        <w:rPr>
          <w:kern w:val="28"/>
        </w:rPr>
      </w:pPr>
      <w:r>
        <w:rPr>
          <w:kern w:val="28"/>
        </w:rPr>
        <w:t xml:space="preserve">Územní plán </w:t>
      </w:r>
      <w:r w:rsidRPr="009369D8">
        <w:rPr>
          <w:kern w:val="28"/>
        </w:rPr>
        <w:t xml:space="preserve"> </w:t>
      </w:r>
      <w:r>
        <w:rPr>
          <w:kern w:val="28"/>
        </w:rPr>
        <w:t>dále</w:t>
      </w:r>
      <w:r w:rsidRPr="009369D8">
        <w:rPr>
          <w:kern w:val="28"/>
        </w:rPr>
        <w:t xml:space="preserve"> navrhuje nezbytně nutné aktivity veřejné infrastruktury na řešeném území.</w:t>
      </w:r>
    </w:p>
    <w:p w:rsidR="000031F1" w:rsidRPr="009369D8" w:rsidRDefault="000031F1" w:rsidP="000031F1">
      <w:pPr>
        <w:pStyle w:val="Zpat"/>
        <w:ind w:firstLine="567"/>
      </w:pPr>
    </w:p>
    <w:p w:rsidR="000031F1" w:rsidRDefault="000031F1" w:rsidP="000031F1">
      <w:pPr>
        <w:pStyle w:val="Zpat"/>
        <w:ind w:firstLine="567"/>
      </w:pPr>
    </w:p>
    <w:p w:rsidR="000031F1" w:rsidRDefault="000031F1" w:rsidP="000031F1">
      <w:pPr>
        <w:pStyle w:val="Zpat"/>
        <w:ind w:firstLine="567"/>
      </w:pPr>
    </w:p>
    <w:p w:rsidR="000031F1" w:rsidRDefault="000031F1" w:rsidP="000031F1">
      <w:pPr>
        <w:ind w:left="709" w:hanging="283"/>
        <w:jc w:val="both"/>
        <w:rPr>
          <w:b/>
          <w:u w:val="single"/>
        </w:rPr>
      </w:pPr>
      <w:r w:rsidRPr="00E02667">
        <w:rPr>
          <w:b/>
          <w:u w:val="single"/>
        </w:rPr>
        <w:t>F.Vyhodnocení vlivů na udr</w:t>
      </w:r>
      <w:r>
        <w:rPr>
          <w:b/>
          <w:u w:val="single"/>
        </w:rPr>
        <w:t>žitelný rozvoj území -</w:t>
      </w:r>
      <w:r w:rsidRPr="00E02667">
        <w:rPr>
          <w:b/>
          <w:u w:val="single"/>
        </w:rPr>
        <w:t xml:space="preserve"> shrnutí</w:t>
      </w:r>
    </w:p>
    <w:p w:rsidR="000031F1" w:rsidRPr="00E02667" w:rsidRDefault="000031F1" w:rsidP="000031F1">
      <w:pPr>
        <w:ind w:left="709" w:hanging="283"/>
        <w:jc w:val="both"/>
        <w:rPr>
          <w:b/>
          <w:u w:val="single"/>
        </w:rPr>
      </w:pPr>
    </w:p>
    <w:p w:rsidR="000031F1" w:rsidRPr="002F3232" w:rsidRDefault="000031F1" w:rsidP="000031F1">
      <w:pPr>
        <w:ind w:left="709" w:hanging="283"/>
        <w:jc w:val="both"/>
        <w:rPr>
          <w:b/>
          <w:sz w:val="28"/>
          <w:szCs w:val="28"/>
          <w:u w:val="single"/>
        </w:rPr>
      </w:pPr>
      <w:r w:rsidRPr="002F3232">
        <w:rPr>
          <w:b/>
        </w:rPr>
        <w:t>F.1.Vyhodnocení vlivů územního plánu na vyváženost vztahu podmínek pro příznivé životní prostředí, pro hospodářský rozvoj a pro soudržnost společenství obyvatel území, jak byla zjištěna z rozvoru udržitelného rozvoje</w:t>
      </w:r>
    </w:p>
    <w:p w:rsidR="000031F1" w:rsidRPr="00E02667" w:rsidRDefault="000031F1" w:rsidP="000031F1">
      <w:pPr>
        <w:ind w:left="709" w:hanging="283"/>
        <w:jc w:val="both"/>
        <w:rPr>
          <w:b/>
          <w:sz w:val="28"/>
          <w:szCs w:val="28"/>
          <w:u w:val="single"/>
        </w:rPr>
      </w:pPr>
    </w:p>
    <w:p w:rsidR="000031F1" w:rsidRDefault="000031F1" w:rsidP="000031F1">
      <w:pPr>
        <w:pStyle w:val="Zpat"/>
        <w:ind w:firstLine="540"/>
      </w:pPr>
    </w:p>
    <w:p w:rsidR="000031F1" w:rsidRPr="00E02667" w:rsidRDefault="000031F1" w:rsidP="000031F1">
      <w:pPr>
        <w:pStyle w:val="Zpat"/>
        <w:ind w:firstLine="709"/>
      </w:pPr>
      <w:r>
        <w:t>Z hlediska důsledků řešení  územního plánu na přírodní prostředí</w:t>
      </w:r>
      <w:r w:rsidRPr="00301331">
        <w:t xml:space="preserve"> </w:t>
      </w:r>
      <w:r>
        <w:t>n</w:t>
      </w:r>
      <w:r w:rsidRPr="00E02667">
        <w:t>avrhované řeš</w:t>
      </w:r>
      <w:r>
        <w:t xml:space="preserve">ení územního plánu nemá </w:t>
      </w:r>
      <w:r w:rsidRPr="00E02667">
        <w:t xml:space="preserve"> negativní vliv na kvalitu životního prostředí, v některých složkách životního prostředí se předpokládá vlivem realizace navrhovaných záměrů </w:t>
      </w:r>
      <w:r>
        <w:t xml:space="preserve">v dopravní a technické infrastruktuře i </w:t>
      </w:r>
      <w:r w:rsidRPr="00E02667">
        <w:t>zlepšení stavu ŽP.</w:t>
      </w:r>
      <w:r>
        <w:t xml:space="preserve"> </w:t>
      </w:r>
    </w:p>
    <w:p w:rsidR="000031F1" w:rsidRDefault="000031F1" w:rsidP="000031F1">
      <w:pPr>
        <w:pStyle w:val="Zpat"/>
        <w:ind w:firstLine="540"/>
      </w:pPr>
    </w:p>
    <w:p w:rsidR="000031F1" w:rsidRDefault="000031F1" w:rsidP="000031F1">
      <w:pPr>
        <w:pStyle w:val="Zpat"/>
        <w:ind w:firstLine="540"/>
      </w:pPr>
      <w:r>
        <w:t>Z hlediska důsledků řešení  územního plánu na hospodářský rozvoj  jsou v návrhu územního plánu vymezeny plochy pro rozvoj především bydlení.</w:t>
      </w:r>
    </w:p>
    <w:p w:rsidR="000031F1" w:rsidRDefault="000031F1" w:rsidP="000031F1">
      <w:pPr>
        <w:pStyle w:val="Zpat"/>
        <w:ind w:firstLine="540"/>
      </w:pPr>
    </w:p>
    <w:p w:rsidR="000031F1" w:rsidRDefault="000031F1" w:rsidP="000031F1">
      <w:pPr>
        <w:pStyle w:val="Zpat"/>
        <w:ind w:firstLine="540"/>
      </w:pPr>
      <w:r>
        <w:t>Z hlediska důsledků řešení  územního plánu na sociální soudržnost obyvatel jsou v návrhu územního plánu řešeny nové plochy pro rozvoj bydlení a veřejné infrastruktury (občanské a technické vybavenosti) v přiměřeném rozsahu. Naplněním navržených záměrů dojde ke zkvalitnění obytného i společenského prostředí , což by spolu s hospodářským rozvojem v území mělo vést i k zachování sociální soudržnosti obyvatel řešeného území.</w:t>
      </w:r>
    </w:p>
    <w:p w:rsidR="000031F1" w:rsidRDefault="000031F1" w:rsidP="000031F1">
      <w:pPr>
        <w:pStyle w:val="Zpat"/>
        <w:ind w:firstLine="540"/>
      </w:pPr>
    </w:p>
    <w:p w:rsidR="000031F1" w:rsidRDefault="000031F1" w:rsidP="000031F1">
      <w:pPr>
        <w:pStyle w:val="Zpat"/>
        <w:ind w:firstLine="540"/>
        <w:rPr>
          <w:b/>
        </w:rPr>
      </w:pPr>
      <w:r w:rsidRPr="009C7E4D">
        <w:rPr>
          <w:b/>
        </w:rPr>
        <w:t xml:space="preserve">F.2. Shrnutí přínosu územního plánu k vytváření podmínek pro předcházení </w:t>
      </w:r>
      <w:r w:rsidRPr="0072363E">
        <w:rPr>
          <w:b/>
        </w:rPr>
        <w:t xml:space="preserve"> zjištěným</w:t>
      </w:r>
    </w:p>
    <w:p w:rsidR="000031F1" w:rsidRPr="0072363E" w:rsidRDefault="000031F1" w:rsidP="000031F1">
      <w:pPr>
        <w:pStyle w:val="Zpat"/>
        <w:ind w:firstLine="540"/>
        <w:rPr>
          <w:b/>
        </w:rPr>
      </w:pPr>
      <w:r>
        <w:rPr>
          <w:b/>
        </w:rPr>
        <w:t>-</w:t>
      </w:r>
      <w:r w:rsidRPr="0072363E">
        <w:rPr>
          <w:b/>
        </w:rPr>
        <w:t xml:space="preserve"> rizikům ovlivňujícím potřeby života současné generace obyvatel řešeného území</w:t>
      </w:r>
    </w:p>
    <w:p w:rsidR="000031F1" w:rsidRDefault="000031F1" w:rsidP="000031F1">
      <w:pPr>
        <w:pStyle w:val="Zpat"/>
        <w:ind w:firstLine="540"/>
      </w:pPr>
    </w:p>
    <w:p w:rsidR="000031F1" w:rsidRDefault="000031F1" w:rsidP="000031F1">
      <w:pPr>
        <w:pStyle w:val="Zpat"/>
        <w:ind w:firstLine="540"/>
      </w:pPr>
      <w:r>
        <w:t xml:space="preserve">Přínosem územního plánu je návrh nových ploch pro rozvoj především funkce bydlení. Tato funkce má z hlediska rozvojového potenciálu velký význam pro udržení případně posílení historické urbanistické struktury v území. </w:t>
      </w:r>
    </w:p>
    <w:p w:rsidR="000031F1" w:rsidRDefault="000031F1" w:rsidP="000031F1">
      <w:pPr>
        <w:pStyle w:val="Zpat"/>
        <w:ind w:firstLine="540"/>
      </w:pPr>
    </w:p>
    <w:p w:rsidR="000031F1" w:rsidRDefault="000031F1" w:rsidP="000031F1">
      <w:pPr>
        <w:pStyle w:val="Zpat"/>
        <w:ind w:firstLine="540"/>
      </w:pPr>
    </w:p>
    <w:p w:rsidR="000031F1" w:rsidRPr="009D337B" w:rsidRDefault="000031F1" w:rsidP="000031F1">
      <w:pPr>
        <w:pStyle w:val="Zpat"/>
        <w:numPr>
          <w:ilvl w:val="0"/>
          <w:numId w:val="4"/>
        </w:numPr>
        <w:rPr>
          <w:b/>
        </w:rPr>
      </w:pPr>
      <w:r w:rsidRPr="009D337B">
        <w:rPr>
          <w:b/>
        </w:rPr>
        <w:t>předpokládaným ohrožením podmínek života generací budoucích</w:t>
      </w:r>
    </w:p>
    <w:p w:rsidR="000031F1" w:rsidRDefault="000031F1" w:rsidP="000031F1">
      <w:pPr>
        <w:pStyle w:val="Zpat"/>
        <w:ind w:left="360"/>
      </w:pPr>
    </w:p>
    <w:p w:rsidR="000031F1" w:rsidRDefault="000031F1" w:rsidP="000031F1">
      <w:pPr>
        <w:pStyle w:val="Zpat"/>
        <w:ind w:left="360" w:firstLine="207"/>
      </w:pPr>
      <w:r>
        <w:t>Neopominutelnou podmínkou života generací budoucích je především stav životního prostředí, dále pak možnosti osobního uplatnění ve společensko ekonomické struktuře. V územním plánu jsou navržena opatření, která povedou ke zlepšení životního prostředí i opatření, která povedou k ekonomickému rozvoji území.</w:t>
      </w:r>
    </w:p>
    <w:p w:rsidR="000031F1" w:rsidRDefault="000031F1" w:rsidP="000031F1">
      <w:pPr>
        <w:pStyle w:val="Zpat"/>
        <w:ind w:firstLine="540"/>
      </w:pPr>
    </w:p>
    <w:p w:rsidR="000031F1" w:rsidRDefault="000031F1" w:rsidP="000031F1">
      <w:pPr>
        <w:ind w:left="709" w:hanging="283"/>
      </w:pPr>
    </w:p>
    <w:p w:rsidR="000031F1" w:rsidRDefault="000031F1" w:rsidP="000031F1">
      <w:pPr>
        <w:pStyle w:val="Zpat"/>
        <w:ind w:firstLine="540"/>
        <w:jc w:val="both"/>
      </w:pPr>
    </w:p>
    <w:p w:rsidR="000031F1" w:rsidRDefault="000031F1" w:rsidP="000031F1">
      <w:pPr>
        <w:ind w:left="709" w:hanging="283"/>
        <w:jc w:val="both"/>
        <w:rPr>
          <w:b/>
          <w:u w:val="single"/>
        </w:rPr>
      </w:pPr>
      <w:r>
        <w:rPr>
          <w:b/>
          <w:u w:val="single"/>
        </w:rPr>
        <w:t>3.4.Vyhodnocení předpokládaných důsledků navrhovaného řešení na životní prostředí</w:t>
      </w:r>
    </w:p>
    <w:p w:rsidR="000031F1" w:rsidRDefault="000031F1" w:rsidP="000031F1">
      <w:pPr>
        <w:ind w:left="709" w:hanging="283"/>
        <w:rPr>
          <w:b/>
          <w:sz w:val="28"/>
          <w:szCs w:val="28"/>
          <w:u w:val="single"/>
        </w:rPr>
      </w:pPr>
    </w:p>
    <w:p w:rsidR="000031F1" w:rsidRDefault="000031F1" w:rsidP="000031F1">
      <w:pPr>
        <w:pStyle w:val="Zkladntext3"/>
        <w:ind w:firstLine="567"/>
      </w:pPr>
      <w:r>
        <w:t>Podkladem pro vyhodnocení vlivu návrhu územního plánu na přírodní prostředí je analýza slabých a silných stránek.</w:t>
      </w:r>
    </w:p>
    <w:p w:rsidR="000031F1" w:rsidRDefault="000031F1" w:rsidP="000031F1">
      <w:pPr>
        <w:jc w:val="both"/>
        <w:rPr>
          <w:b/>
          <w:u w:val="single"/>
        </w:rPr>
      </w:pPr>
    </w:p>
    <w:p w:rsidR="000031F1" w:rsidRDefault="000031F1" w:rsidP="000031F1">
      <w:pPr>
        <w:ind w:left="709" w:hanging="283"/>
        <w:jc w:val="both"/>
        <w:rPr>
          <w:b/>
        </w:rPr>
      </w:pPr>
      <w:r>
        <w:rPr>
          <w:b/>
        </w:rPr>
        <w:t>Slabé stránky:</w:t>
      </w:r>
    </w:p>
    <w:p w:rsidR="000031F1" w:rsidRDefault="000031F1" w:rsidP="000031F1">
      <w:pPr>
        <w:ind w:left="709" w:hanging="283"/>
        <w:jc w:val="both"/>
        <w:rPr>
          <w:b/>
        </w:rPr>
      </w:pPr>
    </w:p>
    <w:p w:rsidR="000031F1" w:rsidRDefault="000031F1" w:rsidP="000031F1">
      <w:pPr>
        <w:numPr>
          <w:ilvl w:val="0"/>
          <w:numId w:val="43"/>
        </w:numPr>
        <w:rPr>
          <w:bCs/>
        </w:rPr>
      </w:pPr>
      <w:r>
        <w:rPr>
          <w:bCs/>
        </w:rPr>
        <w:t>vysoká míra využití lokálních zdrojů vytápění - především na tuhá paliva</w:t>
      </w:r>
    </w:p>
    <w:p w:rsidR="000031F1" w:rsidRDefault="000031F1" w:rsidP="000031F1">
      <w:pPr>
        <w:rPr>
          <w:bCs/>
        </w:rPr>
      </w:pPr>
    </w:p>
    <w:p w:rsidR="000031F1" w:rsidRDefault="000031F1" w:rsidP="000031F1">
      <w:pPr>
        <w:jc w:val="both"/>
        <w:rPr>
          <w:b/>
        </w:rPr>
      </w:pPr>
    </w:p>
    <w:p w:rsidR="000031F1" w:rsidRDefault="000031F1" w:rsidP="000031F1">
      <w:pPr>
        <w:ind w:left="709" w:hanging="283"/>
        <w:jc w:val="both"/>
        <w:rPr>
          <w:b/>
        </w:rPr>
      </w:pPr>
      <w:r>
        <w:rPr>
          <w:b/>
        </w:rPr>
        <w:t>Silné stránky:</w:t>
      </w:r>
    </w:p>
    <w:p w:rsidR="000031F1" w:rsidRDefault="000031F1" w:rsidP="000031F1">
      <w:pPr>
        <w:ind w:left="709" w:hanging="283"/>
        <w:jc w:val="both"/>
        <w:rPr>
          <w:b/>
          <w:u w:val="single"/>
        </w:rPr>
      </w:pPr>
    </w:p>
    <w:p w:rsidR="000031F1" w:rsidRDefault="000031F1" w:rsidP="000031F1">
      <w:pPr>
        <w:numPr>
          <w:ilvl w:val="0"/>
          <w:numId w:val="44"/>
        </w:numPr>
        <w:jc w:val="both"/>
        <w:rPr>
          <w:bCs/>
        </w:rPr>
      </w:pPr>
      <w:r>
        <w:rPr>
          <w:bCs/>
        </w:rPr>
        <w:t>vysoká kvalita, rozloha a různorodost přírodních a přírodě blízkých biotopů</w:t>
      </w:r>
    </w:p>
    <w:p w:rsidR="000031F1" w:rsidRDefault="000031F1" w:rsidP="000031F1">
      <w:pPr>
        <w:numPr>
          <w:ilvl w:val="0"/>
          <w:numId w:val="44"/>
        </w:numPr>
        <w:jc w:val="both"/>
        <w:rPr>
          <w:bCs/>
        </w:rPr>
      </w:pPr>
      <w:r>
        <w:rPr>
          <w:bCs/>
        </w:rPr>
        <w:t>vysoké procento zalesnění území</w:t>
      </w:r>
    </w:p>
    <w:p w:rsidR="000031F1" w:rsidRDefault="000031F1" w:rsidP="000031F1">
      <w:pPr>
        <w:numPr>
          <w:ilvl w:val="0"/>
          <w:numId w:val="44"/>
        </w:numPr>
        <w:jc w:val="both"/>
        <w:rPr>
          <w:bCs/>
        </w:rPr>
      </w:pPr>
      <w:r>
        <w:rPr>
          <w:bCs/>
        </w:rPr>
        <w:lastRenderedPageBreak/>
        <w:t>nízká hustota osídlení.</w:t>
      </w:r>
    </w:p>
    <w:p w:rsidR="000031F1" w:rsidRDefault="000031F1" w:rsidP="000031F1">
      <w:pPr>
        <w:ind w:left="709" w:hanging="283"/>
        <w:jc w:val="both"/>
        <w:rPr>
          <w:b/>
          <w:sz w:val="28"/>
          <w:szCs w:val="28"/>
          <w:u w:val="single"/>
        </w:rPr>
      </w:pPr>
    </w:p>
    <w:p w:rsidR="000031F1" w:rsidRDefault="000031F1" w:rsidP="000031F1">
      <w:pPr>
        <w:ind w:firstLine="567"/>
        <w:jc w:val="both"/>
      </w:pPr>
      <w:r>
        <w:t xml:space="preserve">Územním plánem bude dotčen půdní fond co do kvantity. Kvalitativní změny půdního fondu se nepředpokládají. </w:t>
      </w:r>
    </w:p>
    <w:p w:rsidR="000031F1" w:rsidRDefault="000031F1" w:rsidP="000031F1">
      <w:pPr>
        <w:ind w:firstLine="567"/>
        <w:jc w:val="both"/>
      </w:pPr>
    </w:p>
    <w:p w:rsidR="000031F1" w:rsidRDefault="000031F1" w:rsidP="000031F1">
      <w:pPr>
        <w:ind w:firstLine="567"/>
        <w:jc w:val="both"/>
      </w:pPr>
      <w:r>
        <w:t xml:space="preserve">Nejcennější přírodní biotopy v území (většina kvalitních lesních porostů, především doubravy, suťové lesy a dubohabřiny) však nebudou návrhem nových funkčních ploch ohroženy co do kvality ani kvantity. Rovněž charakter krajiny (s výraznými přírodními dominantami, s významným zalesněním a s charakteristickými znaky údolí Ohře zůstane i po realizaci navrhovaných záměrů nezměněn. </w:t>
      </w:r>
    </w:p>
    <w:p w:rsidR="000031F1" w:rsidRDefault="000031F1" w:rsidP="000031F1">
      <w:pPr>
        <w:ind w:firstLine="567"/>
        <w:jc w:val="both"/>
      </w:pPr>
    </w:p>
    <w:p w:rsidR="000031F1" w:rsidRDefault="000031F1" w:rsidP="000031F1">
      <w:pPr>
        <w:pStyle w:val="Zpat"/>
        <w:ind w:firstLine="567"/>
      </w:pPr>
      <w:r>
        <w:t>Navrhované řešení územního plánu nemá významně negativní vliv na kvalitu životního prostředí, v některých složkách životního prostředí se předpokládá vlivem realizace navrhovaných záměrů zlepšení stavu ŽP.</w:t>
      </w:r>
    </w:p>
    <w:p w:rsidR="000031F1" w:rsidRDefault="000031F1" w:rsidP="000031F1">
      <w:pPr>
        <w:ind w:left="709" w:hanging="283"/>
        <w:rPr>
          <w:b/>
          <w:sz w:val="28"/>
          <w:szCs w:val="28"/>
          <w:u w:val="single"/>
        </w:rPr>
      </w:pPr>
    </w:p>
    <w:p w:rsidR="000031F1" w:rsidRPr="00470F95" w:rsidRDefault="000031F1" w:rsidP="000031F1">
      <w:pPr>
        <w:rPr>
          <w:color w:val="FF0000"/>
        </w:rPr>
      </w:pPr>
    </w:p>
    <w:p w:rsidR="000031F1" w:rsidRPr="00470F95" w:rsidRDefault="000031F1" w:rsidP="000031F1">
      <w:pPr>
        <w:pStyle w:val="Zpat"/>
        <w:ind w:left="567"/>
        <w:rPr>
          <w:color w:val="FF0000"/>
        </w:rPr>
      </w:pPr>
    </w:p>
    <w:p w:rsidR="000031F1" w:rsidRDefault="000031F1" w:rsidP="000031F1">
      <w:pPr>
        <w:ind w:left="567" w:hanging="141"/>
        <w:rPr>
          <w:b/>
          <w:u w:val="single"/>
        </w:rPr>
      </w:pPr>
      <w:r>
        <w:rPr>
          <w:b/>
          <w:u w:val="single"/>
        </w:rPr>
        <w:t>3.5. Vyhodnocení</w:t>
      </w:r>
      <w:r w:rsidRPr="002F5A5D">
        <w:rPr>
          <w:b/>
          <w:u w:val="single"/>
        </w:rPr>
        <w:t xml:space="preserve"> </w:t>
      </w:r>
      <w:r>
        <w:rPr>
          <w:b/>
          <w:u w:val="single"/>
        </w:rPr>
        <w:t xml:space="preserve"> </w:t>
      </w:r>
      <w:r w:rsidRPr="002F5A5D">
        <w:rPr>
          <w:b/>
          <w:bCs/>
          <w:u w:val="single"/>
        </w:rPr>
        <w:t>soulad</w:t>
      </w:r>
      <w:r>
        <w:rPr>
          <w:b/>
          <w:bCs/>
          <w:u w:val="single"/>
        </w:rPr>
        <w:t>u</w:t>
      </w:r>
      <w:r w:rsidRPr="002F5A5D">
        <w:rPr>
          <w:b/>
          <w:bCs/>
          <w:u w:val="single"/>
        </w:rPr>
        <w:t xml:space="preserve"> s cíli a úkoly územního plánování</w:t>
      </w:r>
      <w:r w:rsidRPr="002F5A5D">
        <w:rPr>
          <w:b/>
          <w:u w:val="single"/>
        </w:rPr>
        <w:t>, zejména s požadavky na ochranu architektonických a urbanistických hodnot v území a požadavky na ochranu nezastavěného území</w:t>
      </w:r>
    </w:p>
    <w:p w:rsidR="000031F1" w:rsidRPr="002F5A5D" w:rsidRDefault="000031F1" w:rsidP="000031F1">
      <w:pPr>
        <w:ind w:left="567" w:hanging="141"/>
        <w:rPr>
          <w:b/>
          <w:u w:val="single"/>
        </w:rPr>
      </w:pPr>
    </w:p>
    <w:p w:rsidR="000031F1" w:rsidRPr="00121BED" w:rsidRDefault="000031F1" w:rsidP="000031F1">
      <w:pPr>
        <w:ind w:right="-1" w:firstLine="567"/>
        <w:rPr>
          <w:color w:val="000000"/>
        </w:rPr>
      </w:pPr>
      <w:r w:rsidRPr="00121BED">
        <w:rPr>
          <w:color w:val="000000"/>
        </w:rPr>
        <w:t xml:space="preserve">Územní plán </w:t>
      </w:r>
      <w:r>
        <w:rPr>
          <w:color w:val="000000"/>
        </w:rPr>
        <w:t>Velichov</w:t>
      </w:r>
      <w:r w:rsidRPr="00121BED">
        <w:rPr>
          <w:color w:val="000000"/>
        </w:rPr>
        <w:t xml:space="preserve"> je zpracován v souladu s cíly územního plánování, </w:t>
      </w:r>
      <w:r>
        <w:t xml:space="preserve"> jak je stanoveno </w:t>
      </w:r>
      <w:r w:rsidRPr="00121BED">
        <w:t xml:space="preserve">v § </w:t>
      </w:r>
      <w:smartTag w:uri="urn:schemas-microsoft-com:office:smarttags" w:element="metricconverter">
        <w:smartTagPr>
          <w:attr w:name="ProductID" w:val="18 a"/>
        </w:smartTagPr>
        <w:r w:rsidRPr="00121BED">
          <w:t>18 a</w:t>
        </w:r>
      </w:smartTag>
      <w:r w:rsidRPr="00121BED">
        <w:t xml:space="preserve"> 19 zákona č. 183/2006 Sb., o územním plánování  a stavebním řádu, ve znění pozdějších předpisů</w:t>
      </w:r>
      <w:r w:rsidRPr="00121BED">
        <w:rPr>
          <w:color w:val="000000"/>
        </w:rPr>
        <w:t xml:space="preserve"> a splňuje požadavky na ochranu </w:t>
      </w:r>
      <w:r w:rsidRPr="00121BED">
        <w:t>architektonických a urbanistických hodnot v území a požadavků na ochranu nezastavěného územ</w:t>
      </w:r>
      <w:r>
        <w:t>í</w:t>
      </w:r>
      <w:r w:rsidRPr="00121BED">
        <w:t>.</w:t>
      </w:r>
    </w:p>
    <w:p w:rsidR="000031F1" w:rsidRDefault="000031F1" w:rsidP="000031F1">
      <w:pPr>
        <w:ind w:left="709" w:hanging="141"/>
        <w:rPr>
          <w:b/>
          <w:sz w:val="28"/>
          <w:szCs w:val="28"/>
          <w:u w:val="single"/>
        </w:rPr>
      </w:pPr>
    </w:p>
    <w:p w:rsidR="000031F1" w:rsidRDefault="000031F1" w:rsidP="000031F1">
      <w:pPr>
        <w:ind w:firstLine="567"/>
      </w:pPr>
      <w:r>
        <w:t>Jsou respektovány architektonické a urbanistické hodnoty území. Stávající urbanistická struktura je vhodně doplněna případně dále rozvíjena v souladu s jejím původním založením.</w:t>
      </w:r>
    </w:p>
    <w:p w:rsidR="000031F1" w:rsidRDefault="000031F1" w:rsidP="000031F1">
      <w:pPr>
        <w:ind w:firstLine="567"/>
      </w:pPr>
    </w:p>
    <w:p w:rsidR="000031F1" w:rsidRDefault="000031F1" w:rsidP="000031F1">
      <w:pPr>
        <w:ind w:firstLine="567"/>
      </w:pPr>
      <w:r>
        <w:t>Zastavitelné plochy jsou striktně navrženy buď přímo v rámci zastavěného území, nebo v přímé vazbě na stávající zástavbu.</w:t>
      </w:r>
    </w:p>
    <w:p w:rsidR="000031F1" w:rsidRDefault="000031F1" w:rsidP="000031F1">
      <w:pPr>
        <w:ind w:firstLine="567"/>
      </w:pPr>
      <w:r>
        <w:t>Rozvojové záměry ve valné většině  vycházejí z tendencí založených v ÚPO Velichov a dále je rozvíjejí.</w:t>
      </w:r>
    </w:p>
    <w:p w:rsidR="000031F1" w:rsidRDefault="000031F1" w:rsidP="000031F1">
      <w:pPr>
        <w:ind w:firstLine="567"/>
      </w:pPr>
      <w:r>
        <w:t xml:space="preserve"> </w:t>
      </w:r>
    </w:p>
    <w:p w:rsidR="000031F1" w:rsidRDefault="000031F1" w:rsidP="000031F1">
      <w:pPr>
        <w:ind w:firstLine="567"/>
      </w:pPr>
      <w:r>
        <w:rPr>
          <w:color w:val="000000"/>
        </w:rPr>
        <w:t xml:space="preserve">Z hlediska kulturních hodnot jsou respektovány ze jmenovitého seznamu kulturních památek   </w:t>
      </w:r>
      <w:r>
        <w:t>kostel Nanebevzetí Pany Marie,  socha sv.Jana Nepomuckého, zámek, špýchar venkovské usedlosti čp.72 a dále pak archeologické stopy sídliště na Liščím vrchu a tvrziště .</w:t>
      </w:r>
    </w:p>
    <w:p w:rsidR="000031F1" w:rsidRPr="003E4B75"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426" w:firstLine="537"/>
      </w:pPr>
    </w:p>
    <w:p w:rsidR="000031F1" w:rsidRPr="003E4B75" w:rsidRDefault="000031F1" w:rsidP="000031F1">
      <w:pPr>
        <w:pStyle w:val="Normal"/>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ind w:firstLine="567"/>
        <w:rPr>
          <w:sz w:val="24"/>
          <w:szCs w:val="24"/>
        </w:rPr>
      </w:pPr>
      <w:r w:rsidRPr="003E4B75">
        <w:rPr>
          <w:sz w:val="24"/>
          <w:szCs w:val="24"/>
        </w:rPr>
        <w:t xml:space="preserve">Z hlediska přírodních hodnot jsou v řešeném území </w:t>
      </w:r>
      <w:r>
        <w:rPr>
          <w:sz w:val="24"/>
          <w:szCs w:val="24"/>
        </w:rPr>
        <w:t>respektovány a</w:t>
      </w:r>
      <w:r w:rsidRPr="003E4B75">
        <w:rPr>
          <w:sz w:val="24"/>
          <w:szCs w:val="24"/>
        </w:rPr>
        <w:t xml:space="preserve"> </w:t>
      </w:r>
      <w:r w:rsidRPr="003E4B75">
        <w:rPr>
          <w:color w:val="000000"/>
          <w:sz w:val="24"/>
          <w:szCs w:val="24"/>
        </w:rPr>
        <w:t>území NATURA 2000 – Ptačí oblast</w:t>
      </w:r>
      <w:r w:rsidRPr="003E4B75">
        <w:rPr>
          <w:sz w:val="24"/>
          <w:szCs w:val="24"/>
        </w:rPr>
        <w:t xml:space="preserve"> Doupovské hory, </w:t>
      </w:r>
      <w:r w:rsidRPr="003E4B75">
        <w:rPr>
          <w:color w:val="000000"/>
          <w:sz w:val="24"/>
          <w:szCs w:val="24"/>
        </w:rPr>
        <w:t xml:space="preserve"> území NATURA 2000 – EVL  Doupovské hory, územím procházejí  regionální prvky ÚSES – RBC 1145 Ústí Bystřice</w:t>
      </w:r>
      <w:r>
        <w:rPr>
          <w:color w:val="000000"/>
          <w:sz w:val="24"/>
          <w:szCs w:val="24"/>
        </w:rPr>
        <w:t xml:space="preserve"> a RBK 1008 Ústí Bystřice – K41</w:t>
      </w:r>
      <w:r w:rsidRPr="003E4B75">
        <w:rPr>
          <w:sz w:val="24"/>
          <w:szCs w:val="24"/>
        </w:rPr>
        <w:t>;  nadregionální prvky ÚSES osa NRBK K41a je vymezena  lokalita VKP Sady u Velichova a alej lip u kostela</w:t>
      </w:r>
      <w:r>
        <w:rPr>
          <w:sz w:val="24"/>
          <w:szCs w:val="24"/>
        </w:rPr>
        <w:t>.</w:t>
      </w:r>
    </w:p>
    <w:p w:rsidR="000031F1" w:rsidRPr="004F192C"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ind w:left="-426"/>
      </w:pPr>
    </w:p>
    <w:p w:rsidR="000031F1" w:rsidRPr="00CC35A2" w:rsidRDefault="000031F1" w:rsidP="000031F1">
      <w:pPr>
        <w:ind w:left="709" w:hanging="283"/>
        <w:rPr>
          <w:b/>
          <w:sz w:val="28"/>
          <w:szCs w:val="28"/>
          <w:u w:val="single"/>
        </w:rPr>
      </w:pPr>
    </w:p>
    <w:p w:rsidR="000031F1" w:rsidRDefault="000031F1" w:rsidP="000031F1">
      <w:pPr>
        <w:ind w:left="709" w:hanging="283"/>
        <w:rPr>
          <w:b/>
          <w:sz w:val="28"/>
          <w:szCs w:val="28"/>
          <w:u w:val="single"/>
        </w:rPr>
      </w:pPr>
      <w:r>
        <w:rPr>
          <w:b/>
          <w:sz w:val="28"/>
          <w:szCs w:val="28"/>
          <w:u w:val="single"/>
        </w:rPr>
        <w:t>4</w:t>
      </w:r>
      <w:r w:rsidRPr="00CC35A2">
        <w:rPr>
          <w:b/>
          <w:sz w:val="28"/>
          <w:szCs w:val="28"/>
          <w:u w:val="single"/>
        </w:rPr>
        <w:t>) Informace o výsledcích vyhodnocení vlivů na udržitelný rozvoj území, informace, zda a jak bylo respektováno stanovisko k vyhodnocení vlivů na životní prostředí</w:t>
      </w:r>
    </w:p>
    <w:p w:rsidR="000031F1" w:rsidRDefault="000031F1" w:rsidP="000031F1">
      <w:pPr>
        <w:ind w:left="709" w:hanging="283"/>
        <w:rPr>
          <w:b/>
          <w:sz w:val="28"/>
          <w:szCs w:val="28"/>
          <w:u w:val="single"/>
        </w:rPr>
      </w:pPr>
    </w:p>
    <w:p w:rsidR="000031F1" w:rsidRDefault="000031F1" w:rsidP="000031F1">
      <w:pPr>
        <w:pStyle w:val="Zpat"/>
        <w:ind w:firstLine="567"/>
      </w:pPr>
      <w:r>
        <w:t>Navrhované řešení územního plánu nemá negativní vliv na životní prostředí, hospodářský rozvoj ani soudržnost společenství obyvatel v území.</w:t>
      </w:r>
    </w:p>
    <w:p w:rsidR="000031F1" w:rsidRDefault="000031F1" w:rsidP="000031F1">
      <w:pPr>
        <w:pStyle w:val="Zpat"/>
        <w:ind w:firstLine="567"/>
      </w:pPr>
    </w:p>
    <w:p w:rsidR="000031F1" w:rsidRDefault="000031F1" w:rsidP="000031F1">
      <w:pPr>
        <w:pStyle w:val="Zpat"/>
        <w:ind w:firstLine="567"/>
      </w:pPr>
      <w:r>
        <w:t>Navrhované řešení územního plánu nemá významně negativní vliv na kvalitu životního prostředí, v některých složkách životního prostředí se předpokládá vlivem realizace navrhovaných záměrů zlepšení stavu ŽP.</w:t>
      </w:r>
    </w:p>
    <w:p w:rsidR="000031F1" w:rsidRDefault="000031F1" w:rsidP="000031F1">
      <w:pPr>
        <w:pStyle w:val="Zpat"/>
        <w:ind w:firstLine="567"/>
      </w:pPr>
    </w:p>
    <w:p w:rsidR="000031F1" w:rsidRDefault="000031F1" w:rsidP="000031F1">
      <w:pPr>
        <w:pStyle w:val="Zpat"/>
        <w:ind w:firstLine="567"/>
      </w:pPr>
    </w:p>
    <w:p w:rsidR="000031F1" w:rsidRPr="00CC35A2" w:rsidRDefault="000031F1" w:rsidP="000031F1">
      <w:pPr>
        <w:ind w:left="709" w:hanging="283"/>
        <w:rPr>
          <w:b/>
          <w:sz w:val="28"/>
          <w:szCs w:val="28"/>
          <w:u w:val="single"/>
        </w:rPr>
      </w:pPr>
    </w:p>
    <w:p w:rsidR="000031F1" w:rsidRDefault="000031F1" w:rsidP="000031F1">
      <w:pPr>
        <w:ind w:left="709" w:hanging="283"/>
        <w:rPr>
          <w:b/>
          <w:sz w:val="28"/>
          <w:szCs w:val="28"/>
          <w:u w:val="single"/>
        </w:rPr>
      </w:pPr>
      <w:r w:rsidRPr="001638C5">
        <w:rPr>
          <w:b/>
          <w:sz w:val="28"/>
          <w:szCs w:val="28"/>
          <w:u w:val="single"/>
        </w:rPr>
        <w:t>5) Vyhodnocení účelného využití zastavěného území a vyhodnocení potřeby vymezení zastavitelných ploch</w:t>
      </w:r>
    </w:p>
    <w:p w:rsidR="000031F1" w:rsidRPr="001638C5" w:rsidRDefault="000031F1" w:rsidP="000031F1">
      <w:pPr>
        <w:ind w:left="709" w:hanging="283"/>
        <w:rPr>
          <w:b/>
          <w:sz w:val="28"/>
          <w:szCs w:val="28"/>
          <w:u w:val="single"/>
        </w:rPr>
      </w:pPr>
    </w:p>
    <w:p w:rsidR="000031F1" w:rsidRDefault="000031F1" w:rsidP="000031F1">
      <w:pPr>
        <w:ind w:firstLine="539"/>
        <w:rPr>
          <w:b/>
        </w:rPr>
      </w:pPr>
      <w:r w:rsidRPr="006C5EDE">
        <w:rPr>
          <w:b/>
        </w:rPr>
        <w:t>Vyhodnocení účelného využití zastavěného území</w:t>
      </w:r>
    </w:p>
    <w:p w:rsidR="000031F1" w:rsidRDefault="000031F1" w:rsidP="000031F1">
      <w:pPr>
        <w:ind w:firstLine="539"/>
        <w:rPr>
          <w:b/>
        </w:rPr>
      </w:pPr>
    </w:p>
    <w:p w:rsidR="000031F1" w:rsidRDefault="000031F1" w:rsidP="000031F1">
      <w:pPr>
        <w:ind w:firstLine="539"/>
      </w:pPr>
      <w:r w:rsidRPr="006C5EDE">
        <w:t xml:space="preserve">Zastavěné území je v návrhu územního plánu využito </w:t>
      </w:r>
      <w:r>
        <w:t>převážně</w:t>
      </w:r>
      <w:r w:rsidRPr="006C5EDE">
        <w:t xml:space="preserve"> pro nosn</w:t>
      </w:r>
      <w:r>
        <w:t>ou</w:t>
      </w:r>
      <w:r w:rsidRPr="006C5EDE">
        <w:t xml:space="preserve"> funkc</w:t>
      </w:r>
      <w:r>
        <w:t>i území, kterou</w:t>
      </w:r>
      <w:r w:rsidRPr="006C5EDE">
        <w:t xml:space="preserve"> j</w:t>
      </w:r>
      <w:r>
        <w:t>e venkovské bydlení, dále pak pro funkci individuální</w:t>
      </w:r>
      <w:r w:rsidRPr="006C5EDE">
        <w:t xml:space="preserve"> rekreace</w:t>
      </w:r>
      <w:r>
        <w:t xml:space="preserve"> především v samostatných lokalitách mimo jádro obce.</w:t>
      </w:r>
    </w:p>
    <w:p w:rsidR="000031F1" w:rsidRDefault="000031F1" w:rsidP="000031F1">
      <w:pPr>
        <w:ind w:firstLine="539"/>
      </w:pPr>
      <w:r>
        <w:t xml:space="preserve">Řešené území obce Velichov sestává z více svažité levobřežní zástavby v charakteru ulicovky a méně svažité pravobřezní části s charakterem spíše okrouhlice. Kromě doplnění proluk vzniklých bezprostředně v zástavbě je pak kapacitnější rozvoj možný pouze  využitím ploch částečně uzavřených mezi stávajícími lokalitami zástavby  BV a RI v levobřežní části, v pravobřežní části pak změnou funkce uvnitř zástavby – RZ na BV a  doplněním jednostranné zástavby podél stávajících komunikací. Tím tak přispívají k účelnému využití stávajících kapacit veřejné infrastruktury. </w:t>
      </w:r>
    </w:p>
    <w:p w:rsidR="000031F1" w:rsidRDefault="000031F1" w:rsidP="000031F1">
      <w:pPr>
        <w:ind w:firstLine="539"/>
      </w:pPr>
      <w:r>
        <w:t>Většina zastavitelných ploch je pak převzata z platné územně plánovací dokumentace a splňuje tak požadavek na dodržení kontinuity územního plánování. Tato kontinuita je pak důležitá pro koncepční práci s územím a pro vytvoření pocitu právního bezpečí při realizaci individuálních i společenských záměrů v území.</w:t>
      </w:r>
    </w:p>
    <w:p w:rsidR="000031F1" w:rsidRDefault="000031F1" w:rsidP="000031F1">
      <w:pPr>
        <w:ind w:firstLine="539"/>
      </w:pPr>
    </w:p>
    <w:p w:rsidR="000031F1" w:rsidRDefault="000031F1" w:rsidP="000031F1">
      <w:pPr>
        <w:ind w:left="709" w:hanging="283"/>
        <w:rPr>
          <w:b/>
        </w:rPr>
      </w:pPr>
      <w:r>
        <w:rPr>
          <w:b/>
        </w:rPr>
        <w:t>V</w:t>
      </w:r>
      <w:r w:rsidRPr="006F0DDD">
        <w:rPr>
          <w:b/>
        </w:rPr>
        <w:t>yhodnocení potřeby vymezení zastavitelných ploch</w:t>
      </w:r>
    </w:p>
    <w:p w:rsidR="000031F1" w:rsidRPr="006F0DDD" w:rsidRDefault="000031F1" w:rsidP="000031F1">
      <w:pPr>
        <w:ind w:left="709" w:hanging="283"/>
        <w:rPr>
          <w:b/>
        </w:rPr>
      </w:pPr>
    </w:p>
    <w:p w:rsidR="000031F1" w:rsidRDefault="000031F1" w:rsidP="000031F1">
      <w:pPr>
        <w:ind w:firstLine="539"/>
      </w:pPr>
      <w:r>
        <w:t>Řešené území má omezenou kapacitu potenciálního rozvoje především pro příměstské bydlení, nachází se v relativně příznivé vzdálenosti od regionálního centra osídlení -  Ostrova, levobřežní část leží na příznivě orientovaném jižním svahu  a disponuje poměrně kvalitním  přírodním prostředím. Tyto všechny hodnoty pak Velichov předurčují pro funkci rozvojové lokality příměstského bydlení.</w:t>
      </w:r>
    </w:p>
    <w:p w:rsidR="000031F1" w:rsidRDefault="000031F1" w:rsidP="000031F1">
      <w:pPr>
        <w:ind w:firstLine="539"/>
      </w:pPr>
      <w:r>
        <w:t xml:space="preserve">Většina rozvojových ploch navržených v původním územním plánu je řešena v kapacitnějších lokalitách, kde je třeba nejprve vybudovat komunikační a technickou infrastrukturu. Tento proces je náročný z investičního i realizačního hlediska a to je důvod, proč je zatímní nová výstavba ve Velichově velmi omezena, lokality jsou ve fázi projektové a investiční přípravy.  </w:t>
      </w:r>
    </w:p>
    <w:p w:rsidR="000031F1" w:rsidRDefault="000031F1" w:rsidP="000031F1">
      <w:pPr>
        <w:ind w:firstLine="539"/>
      </w:pPr>
      <w:r>
        <w:t xml:space="preserve">Úkolem územního plánu právě bylo najít další možnosti pro výstavbu na reálně zastavitelných plochách. </w:t>
      </w:r>
    </w:p>
    <w:p w:rsidR="000031F1" w:rsidRDefault="000031F1" w:rsidP="000031F1">
      <w:pPr>
        <w:ind w:firstLine="539"/>
      </w:pPr>
      <w:r>
        <w:t>Podle v současnosti platných právních předpisů při rušení v platné územně plánovací dokumentaci již schválených pozemků pro výstavbu náleží majitelům těchto pozemků finanční kompenzace za snížení  hodnoty těchto pozemků, což by v tomto případě jistě znamenalo značnou finanční částku, kterou by byl nucen hradit zřejmě nositel změny.</w:t>
      </w:r>
    </w:p>
    <w:p w:rsidR="000031F1" w:rsidRDefault="000031F1" w:rsidP="000031F1">
      <w:pPr>
        <w:ind w:firstLine="539"/>
      </w:pPr>
    </w:p>
    <w:p w:rsidR="000031F1" w:rsidRDefault="000031F1" w:rsidP="000031F1">
      <w:pPr>
        <w:ind w:firstLine="539"/>
      </w:pPr>
      <w:r>
        <w:lastRenderedPageBreak/>
        <w:t xml:space="preserve">Celková rozloha zastavitelných ploch činí </w:t>
      </w:r>
      <w:smartTag w:uri="urn:schemas-microsoft-com:office:smarttags" w:element="metricconverter">
        <w:smartTagPr>
          <w:attr w:name="ProductID" w:val="8,46 ha"/>
        </w:smartTagPr>
        <w:r>
          <w:t>8,46 ha</w:t>
        </w:r>
      </w:smartTag>
      <w:r>
        <w:t xml:space="preserve">, z toho </w:t>
      </w:r>
      <w:smartTag w:uri="urn:schemas-microsoft-com:office:smarttags" w:element="metricconverter">
        <w:smartTagPr>
          <w:attr w:name="ProductID" w:val="6,26 ha"/>
        </w:smartTagPr>
        <w:r>
          <w:t>6,26 ha</w:t>
        </w:r>
      </w:smartTag>
      <w:r>
        <w:t xml:space="preserve"> tvoří plochy převzaté z ÚP a </w:t>
      </w:r>
      <w:smartTag w:uri="urn:schemas-microsoft-com:office:smarttags" w:element="metricconverter">
        <w:smartTagPr>
          <w:attr w:name="ProductID" w:val="2,2 ha"/>
        </w:smartTagPr>
        <w:r>
          <w:t>2,2 ha</w:t>
        </w:r>
      </w:smartTag>
      <w:r>
        <w:t xml:space="preserve"> plochy nově navržené, plochy pro bydlení BV jsou navrženy v rozsahu </w:t>
      </w:r>
      <w:smartTag w:uri="urn:schemas-microsoft-com:office:smarttags" w:element="metricconverter">
        <w:smartTagPr>
          <w:attr w:name="ProductID" w:val="8,13 ha"/>
        </w:smartTagPr>
        <w:r>
          <w:t>8,13 ha</w:t>
        </w:r>
      </w:smartTag>
      <w:r>
        <w:t xml:space="preserve">, plochy pro smíšenou venkovskou zástavbu SV v rozsahu </w:t>
      </w:r>
      <w:smartTag w:uri="urn:schemas-microsoft-com:office:smarttags" w:element="metricconverter">
        <w:smartTagPr>
          <w:attr w:name="ProductID" w:val="0,17 ha"/>
        </w:smartTagPr>
        <w:r>
          <w:t>0,17 ha</w:t>
        </w:r>
      </w:smartTag>
      <w:r>
        <w:t xml:space="preserve"> a plochy pro občanskou vybavenost OV v rozsahu </w:t>
      </w:r>
      <w:smartTag w:uri="urn:schemas-microsoft-com:office:smarttags" w:element="metricconverter">
        <w:smartTagPr>
          <w:attr w:name="ProductID" w:val="0,16 ha"/>
        </w:smartTagPr>
        <w:r>
          <w:t>0,16 ha</w:t>
        </w:r>
      </w:smartTag>
      <w:r>
        <w:t>.</w:t>
      </w:r>
    </w:p>
    <w:p w:rsidR="000031F1" w:rsidRPr="00CC35A2" w:rsidRDefault="000031F1" w:rsidP="000031F1">
      <w:pPr>
        <w:ind w:left="709" w:hanging="283"/>
        <w:rPr>
          <w:b/>
          <w:sz w:val="28"/>
          <w:szCs w:val="28"/>
          <w:u w:val="single"/>
        </w:rPr>
      </w:pPr>
    </w:p>
    <w:p w:rsidR="000031F1" w:rsidRPr="00CC35A2" w:rsidRDefault="000031F1" w:rsidP="000031F1">
      <w:pPr>
        <w:ind w:left="709" w:hanging="283"/>
        <w:rPr>
          <w:b/>
          <w:sz w:val="28"/>
          <w:szCs w:val="28"/>
          <w:u w:val="single"/>
        </w:rPr>
      </w:pPr>
      <w:r>
        <w:rPr>
          <w:b/>
          <w:sz w:val="28"/>
          <w:szCs w:val="28"/>
          <w:u w:val="single"/>
        </w:rPr>
        <w:t>6</w:t>
      </w:r>
      <w:r w:rsidRPr="00CC35A2">
        <w:rPr>
          <w:b/>
          <w:sz w:val="28"/>
          <w:szCs w:val="28"/>
          <w:u w:val="single"/>
        </w:rPr>
        <w:t>) Vyhodnocení předpokládaných důsledků řešení na zemědělský půdní fond a pozemky určené k plnění funkce lesa</w:t>
      </w:r>
    </w:p>
    <w:p w:rsidR="000031F1" w:rsidRDefault="000031F1" w:rsidP="000031F1">
      <w:pPr>
        <w:pStyle w:val="Zpat"/>
        <w:ind w:firstLine="567"/>
      </w:pPr>
    </w:p>
    <w:p w:rsidR="000031F1" w:rsidRDefault="000031F1" w:rsidP="000031F1">
      <w:pPr>
        <w:pStyle w:val="Zpat"/>
        <w:ind w:firstLine="252"/>
      </w:pPr>
    </w:p>
    <w:p w:rsidR="000031F1" w:rsidRDefault="000031F1" w:rsidP="000031F1">
      <w:pPr>
        <w:pStyle w:val="Zpat"/>
        <w:ind w:firstLine="540"/>
        <w:rPr>
          <w:b/>
        </w:rPr>
      </w:pPr>
      <w:r>
        <w:rPr>
          <w:b/>
        </w:rPr>
        <w:t>6. 1. Vyhodnocení předpokládaných důsledků navrhovaného řešení na zemědělský půdní fond</w:t>
      </w:r>
    </w:p>
    <w:p w:rsidR="000031F1" w:rsidRDefault="000031F1" w:rsidP="000031F1">
      <w:pPr>
        <w:pStyle w:val="Zpat"/>
        <w:ind w:firstLine="540"/>
      </w:pPr>
      <w:r>
        <w:t>K vyhodnocení navrhovaného odnětí ze ZPF a předpokládaných důsledků je vypracována tabulková a grafická část s Výkresem předpokládaného záboru půdního fondu s členěním podle navrhovaných lokalit funkčního využití, na kterých se uvažuje s umístěním výhledových rozvojových záměrů.</w:t>
      </w:r>
    </w:p>
    <w:p w:rsidR="000031F1" w:rsidRDefault="000031F1" w:rsidP="000031F1">
      <w:pPr>
        <w:pStyle w:val="Zpat"/>
        <w:ind w:firstLine="540"/>
      </w:pPr>
    </w:p>
    <w:p w:rsidR="000031F1" w:rsidRDefault="000031F1" w:rsidP="000031F1">
      <w:pPr>
        <w:pStyle w:val="Zpat"/>
        <w:ind w:firstLine="540"/>
      </w:pPr>
      <w:r>
        <w:t>Údaje o celkovém rozsahu požadovaných ploch ZPF podle §1 odst.3 Zákona č.231/1999 Sb., jsou uvedeny v tabulkách:</w:t>
      </w:r>
    </w:p>
    <w:p w:rsidR="000031F1" w:rsidRPr="00086C17" w:rsidRDefault="000031F1" w:rsidP="000031F1">
      <w:pPr>
        <w:ind w:left="540"/>
      </w:pPr>
    </w:p>
    <w:p w:rsidR="000031F1" w:rsidRPr="00F52BDD" w:rsidRDefault="000031F1" w:rsidP="000031F1">
      <w:pPr>
        <w:ind w:left="60"/>
        <w:rPr>
          <w:u w:val="single"/>
        </w:rPr>
      </w:pPr>
      <w:r>
        <w:rPr>
          <w:u w:val="single"/>
        </w:rPr>
        <w:t>6</w:t>
      </w:r>
      <w:r w:rsidRPr="00F52BDD">
        <w:rPr>
          <w:u w:val="single"/>
        </w:rPr>
        <w:t>.1.</w:t>
      </w:r>
      <w:r>
        <w:rPr>
          <w:u w:val="single"/>
        </w:rPr>
        <w:t>1.</w:t>
      </w:r>
      <w:r w:rsidRPr="00F52BDD">
        <w:rPr>
          <w:u w:val="single"/>
        </w:rPr>
        <w:t xml:space="preserve"> Údaje o celkovém rozsahu požadovaných ploch a podílů půdy náležejících do ZP</w:t>
      </w:r>
      <w:r>
        <w:rPr>
          <w:u w:val="single"/>
        </w:rPr>
        <w:t>F</w:t>
      </w:r>
    </w:p>
    <w:p w:rsidR="000031F1" w:rsidRDefault="000031F1" w:rsidP="000031F1">
      <w:pPr>
        <w:ind w:left="540"/>
      </w:pPr>
      <w:r>
        <w:t xml:space="preserve"> </w:t>
      </w:r>
    </w:p>
    <w:p w:rsidR="000031F1" w:rsidRDefault="000031F1" w:rsidP="000031F1">
      <w:pPr>
        <w:pStyle w:val="Zpat"/>
        <w:ind w:firstLine="567"/>
      </w:pPr>
      <w:r>
        <w:t xml:space="preserve">Celková výměra ploch ZPF dotčených návrhem je </w:t>
      </w:r>
      <w:smartTag w:uri="urn:schemas-microsoft-com:office:smarttags" w:element="metricconverter">
        <w:smartTagPr>
          <w:attr w:name="ProductID" w:val="7,2 ha"/>
        </w:smartTagPr>
        <w:r>
          <w:t>7,2 ha</w:t>
        </w:r>
      </w:smartTag>
      <w:r>
        <w:t xml:space="preserve">, </w:t>
      </w:r>
      <w:smartTag w:uri="urn:schemas-microsoft-com:office:smarttags" w:element="metricconverter">
        <w:smartTagPr>
          <w:attr w:name="ProductID" w:val="2,71 ha"/>
        </w:smartTagPr>
        <w:r>
          <w:t>2,71 ha</w:t>
        </w:r>
      </w:smartTag>
      <w:r>
        <w:t xml:space="preserve"> záboru tvoří TTP, </w:t>
      </w:r>
      <w:smartTag w:uri="urn:schemas-microsoft-com:office:smarttags" w:element="metricconverter">
        <w:smartTagPr>
          <w:attr w:name="ProductID" w:val="1,03 ha"/>
        </w:smartTagPr>
        <w:r>
          <w:t>1,03 ha</w:t>
        </w:r>
      </w:smartTag>
      <w:r>
        <w:t xml:space="preserve"> orná půda a </w:t>
      </w:r>
      <w:smartTag w:uri="urn:schemas-microsoft-com:office:smarttags" w:element="metricconverter">
        <w:smartTagPr>
          <w:attr w:name="ProductID" w:val="3,43 ha"/>
        </w:smartTagPr>
        <w:r>
          <w:t>3,43 ha</w:t>
        </w:r>
      </w:smartTag>
      <w:r>
        <w:t xml:space="preserve"> tvoří  bývalé sady a zahrady.</w:t>
      </w:r>
    </w:p>
    <w:p w:rsidR="000031F1" w:rsidRDefault="000031F1" w:rsidP="000031F1">
      <w:pPr>
        <w:pStyle w:val="Zpat"/>
        <w:ind w:firstLine="567"/>
      </w:pPr>
      <w:r>
        <w:t xml:space="preserve">Téměř veškerý předpokládaný zábor  je pro funkci BV a činí </w:t>
      </w:r>
      <w:smartTag w:uri="urn:schemas-microsoft-com:office:smarttags" w:element="metricconverter">
        <w:smartTagPr>
          <w:attr w:name="ProductID" w:val="6,35 ha"/>
        </w:smartTagPr>
        <w:r>
          <w:t>6,35 ha</w:t>
        </w:r>
      </w:smartTag>
      <w:r>
        <w:t>.</w:t>
      </w:r>
    </w:p>
    <w:p w:rsidR="000031F1" w:rsidRDefault="000031F1" w:rsidP="000031F1">
      <w:pPr>
        <w:pStyle w:val="Zpat"/>
      </w:pPr>
    </w:p>
    <w:p w:rsidR="000031F1" w:rsidRDefault="000031F1" w:rsidP="000031F1">
      <w:pPr>
        <w:ind w:firstLine="540"/>
      </w:pPr>
      <w:r>
        <w:t xml:space="preserve">Z hlediska bonitovaných půdně ekologických jednotek a tříd přednosti ochrany se jedná o </w:t>
      </w:r>
      <w:smartTag w:uri="urn:schemas-microsoft-com:office:smarttags" w:element="metricconverter">
        <w:smartTagPr>
          <w:attr w:name="ProductID" w:val="0,9 ha"/>
        </w:smartTagPr>
        <w:r>
          <w:t>0,9 ha</w:t>
        </w:r>
      </w:smartTag>
      <w:r>
        <w:t xml:space="preserve"> pozemků v I.tř.ochrany, </w:t>
      </w:r>
      <w:smartTag w:uri="urn:schemas-microsoft-com:office:smarttags" w:element="metricconverter">
        <w:smartTagPr>
          <w:attr w:name="ProductID" w:val="1,38 ha"/>
        </w:smartTagPr>
        <w:r>
          <w:t>1,38 ha</w:t>
        </w:r>
      </w:smartTag>
      <w:r w:rsidRPr="002123CD">
        <w:t xml:space="preserve"> </w:t>
      </w:r>
      <w:r>
        <w:t xml:space="preserve"> pozemků v II.tř., </w:t>
      </w:r>
      <w:smartTag w:uri="urn:schemas-microsoft-com:office:smarttags" w:element="metricconverter">
        <w:smartTagPr>
          <w:attr w:name="ProductID" w:val="1,2 ha"/>
        </w:smartTagPr>
        <w:r>
          <w:t>1,2 ha</w:t>
        </w:r>
      </w:smartTag>
      <w:r>
        <w:t xml:space="preserve"> pozemků v III.tř, </w:t>
      </w:r>
      <w:smartTag w:uri="urn:schemas-microsoft-com:office:smarttags" w:element="metricconverter">
        <w:smartTagPr>
          <w:attr w:name="ProductID" w:val="0,82 ha"/>
        </w:smartTagPr>
        <w:r>
          <w:t>0,82 ha</w:t>
        </w:r>
      </w:smartTag>
      <w:r>
        <w:t xml:space="preserve">  pozemků v IV.tř . a tř.ochrany.</w:t>
      </w:r>
      <w:r w:rsidRPr="00B21814">
        <w:t xml:space="preserve"> </w:t>
      </w:r>
      <w:r>
        <w:t xml:space="preserve">a </w:t>
      </w:r>
      <w:smartTag w:uri="urn:schemas-microsoft-com:office:smarttags" w:element="metricconverter">
        <w:smartTagPr>
          <w:attr w:name="ProductID" w:val="2,45 ha"/>
        </w:smartTagPr>
        <w:r>
          <w:t>2,45 ha</w:t>
        </w:r>
      </w:smartTag>
      <w:r>
        <w:t xml:space="preserve">  pozemků v V.tř . ochrany.</w:t>
      </w:r>
    </w:p>
    <w:p w:rsidR="000031F1" w:rsidRDefault="000031F1" w:rsidP="000031F1"/>
    <w:p w:rsidR="000031F1" w:rsidRDefault="000031F1" w:rsidP="000031F1">
      <w:pPr>
        <w:ind w:firstLine="540"/>
      </w:pPr>
      <w:r>
        <w:t xml:space="preserve">Z rozsahu rozvojových ploch navržených pro urbanizační funkce ( mimo dopravních staveb) je většina převzata z ÚPO Velichov, rozsah nově navržených ploch činí pouze </w:t>
      </w:r>
      <w:smartTag w:uri="urn:schemas-microsoft-com:office:smarttags" w:element="metricconverter">
        <w:smartTagPr>
          <w:attr w:name="ProductID" w:val="0,94 ha"/>
        </w:smartTagPr>
        <w:r>
          <w:t>0,94 ha</w:t>
        </w:r>
      </w:smartTag>
      <w:r>
        <w:t>.</w:t>
      </w:r>
    </w:p>
    <w:p w:rsidR="000031F1" w:rsidRPr="00086C17" w:rsidRDefault="000031F1" w:rsidP="000031F1">
      <w:pPr>
        <w:ind w:firstLine="540"/>
      </w:pPr>
    </w:p>
    <w:p w:rsidR="000031F1" w:rsidRPr="007D00D4" w:rsidRDefault="000031F1" w:rsidP="000031F1">
      <w:pPr>
        <w:ind w:left="60"/>
        <w:rPr>
          <w:u w:val="single"/>
        </w:rPr>
      </w:pPr>
      <w:r>
        <w:rPr>
          <w:u w:val="single"/>
        </w:rPr>
        <w:t>6.1.2.</w:t>
      </w:r>
      <w:r w:rsidRPr="007D00D4">
        <w:rPr>
          <w:u w:val="single"/>
        </w:rPr>
        <w:t>Údaje o uskutečněných investicích do půdy za účelem zlepšení půdní úrodnosti</w:t>
      </w:r>
    </w:p>
    <w:p w:rsidR="000031F1" w:rsidRDefault="000031F1" w:rsidP="000031F1">
      <w:pPr>
        <w:ind w:left="540"/>
        <w:jc w:val="both"/>
      </w:pPr>
    </w:p>
    <w:p w:rsidR="000031F1" w:rsidRDefault="000031F1" w:rsidP="000031F1">
      <w:pPr>
        <w:ind w:firstLine="567"/>
      </w:pPr>
      <w:r>
        <w:t>V řešeném území se nenachází plocha s uskutečněnými investicemi za účelem půdní úrodnosti .</w:t>
      </w:r>
    </w:p>
    <w:p w:rsidR="000031F1" w:rsidRPr="003B3C5C" w:rsidRDefault="000031F1" w:rsidP="000031F1"/>
    <w:p w:rsidR="000031F1" w:rsidRDefault="000031F1" w:rsidP="000031F1">
      <w:pPr>
        <w:ind w:left="60"/>
        <w:rPr>
          <w:u w:val="single"/>
        </w:rPr>
      </w:pPr>
      <w:r>
        <w:rPr>
          <w:u w:val="single"/>
        </w:rPr>
        <w:t>6.1.3.</w:t>
      </w:r>
      <w:r w:rsidRPr="000C7B2E">
        <w:rPr>
          <w:u w:val="single"/>
        </w:rPr>
        <w:t>Údaje o areálech a objektech staveb zemědělské prvovýroby apod.</w:t>
      </w:r>
    </w:p>
    <w:p w:rsidR="000031F1" w:rsidRDefault="000031F1" w:rsidP="000031F1">
      <w:pPr>
        <w:pStyle w:val="Zpat"/>
        <w:ind w:firstLine="567"/>
      </w:pPr>
    </w:p>
    <w:p w:rsidR="000031F1" w:rsidRDefault="000031F1" w:rsidP="000031F1">
      <w:pPr>
        <w:ind w:firstLine="567"/>
        <w:rPr>
          <w:color w:val="000000"/>
        </w:rPr>
      </w:pPr>
      <w:r>
        <w:rPr>
          <w:color w:val="000000"/>
        </w:rPr>
        <w:t>Uspořádání ZPF v území je organizováno v soustavě hospodaření - agrosystému pícninářsko pastevním s prioritním programem ochrany a tvorby krajiny a s respektováním zájmů vodohospodářských. V ostatních částech řešeného území je zemědělské využívání pozemku omezeno na sekání trávy s prioritou ochrany a tvorby krajiny.</w:t>
      </w:r>
    </w:p>
    <w:p w:rsidR="000031F1" w:rsidRPr="00C72CBE" w:rsidRDefault="000031F1" w:rsidP="000031F1">
      <w:pPr>
        <w:ind w:left="60"/>
      </w:pPr>
    </w:p>
    <w:p w:rsidR="000031F1" w:rsidRPr="004A72D2" w:rsidRDefault="000031F1" w:rsidP="000031F1">
      <w:pPr>
        <w:ind w:left="540" w:hanging="540"/>
        <w:jc w:val="both"/>
        <w:rPr>
          <w:u w:val="single"/>
        </w:rPr>
      </w:pPr>
      <w:r>
        <w:t>6.1.4.</w:t>
      </w:r>
      <w:r>
        <w:tab/>
      </w:r>
      <w:r w:rsidRPr="004A72D2">
        <w:rPr>
          <w:u w:val="single"/>
        </w:rPr>
        <w:t>Údaje o uspořádání ZPF v území, opatření k zajištění ekologické stability krajiny a významných skutečnostech vyplývajících ze schválených návrhů pozemkových úprav a jejich předpokládaném porušení.</w:t>
      </w:r>
    </w:p>
    <w:p w:rsidR="000031F1" w:rsidRPr="003B3C5C" w:rsidRDefault="000031F1" w:rsidP="000031F1">
      <w:pPr>
        <w:ind w:firstLine="539"/>
      </w:pPr>
    </w:p>
    <w:p w:rsidR="000031F1" w:rsidRDefault="000031F1" w:rsidP="000031F1">
      <w:pPr>
        <w:ind w:firstLine="567"/>
      </w:pPr>
      <w:r>
        <w:t xml:space="preserve">Nové zastavitelné plochy jsou navrženy ve vazbě na stávající dopravní síť ve vazbě na původní urbanistickou strukturu </w:t>
      </w:r>
      <w:r w:rsidRPr="00D67C28">
        <w:t>a nevznikají zbytkové plochy zemědělské půdy</w:t>
      </w:r>
      <w:r>
        <w:t xml:space="preserve">. Návrh rozvojových ploch </w:t>
      </w:r>
      <w:r>
        <w:lastRenderedPageBreak/>
        <w:t>v územním plánu plně respektuje prvky ÚSES všech úrovní, provedené pozemkové úpravy jsou v územním plánu zakotveny a respektovány.</w:t>
      </w:r>
    </w:p>
    <w:p w:rsidR="000031F1" w:rsidRPr="00DA4252" w:rsidRDefault="000031F1" w:rsidP="000031F1"/>
    <w:p w:rsidR="000031F1" w:rsidRPr="003D6AB3" w:rsidRDefault="000031F1" w:rsidP="000031F1">
      <w:pPr>
        <w:ind w:firstLine="567"/>
      </w:pPr>
      <w:r>
        <w:t>5.1</w:t>
      </w:r>
      <w:r w:rsidRPr="003D6AB3">
        <w:t>.5</w:t>
      </w:r>
      <w:r>
        <w:t>.</w:t>
      </w:r>
      <w:r w:rsidRPr="003D6AB3">
        <w:rPr>
          <w:u w:val="single"/>
        </w:rPr>
        <w:t>Znázornění průběhu hranic územních obvodů a hranic katastrálních území</w:t>
      </w:r>
    </w:p>
    <w:p w:rsidR="000031F1" w:rsidRPr="003D6AB3" w:rsidRDefault="000031F1" w:rsidP="000031F1">
      <w:pPr>
        <w:ind w:firstLine="567"/>
      </w:pPr>
    </w:p>
    <w:p w:rsidR="000031F1" w:rsidRDefault="000031F1" w:rsidP="000031F1">
      <w:pPr>
        <w:ind w:firstLine="567"/>
      </w:pPr>
      <w:r>
        <w:t>Řešené území je tvořeno  katastrálním územím Velichov.</w:t>
      </w:r>
    </w:p>
    <w:p w:rsidR="000031F1" w:rsidRDefault="000031F1" w:rsidP="000031F1">
      <w:pPr>
        <w:jc w:val="both"/>
      </w:pPr>
    </w:p>
    <w:p w:rsidR="000031F1" w:rsidRPr="00532403" w:rsidRDefault="000031F1" w:rsidP="000031F1">
      <w:pPr>
        <w:ind w:left="539" w:hanging="539"/>
        <w:jc w:val="both"/>
        <w:rPr>
          <w:u w:val="single"/>
        </w:rPr>
      </w:pPr>
      <w:r>
        <w:t>6.1..6</w:t>
      </w:r>
      <w:r>
        <w:tab/>
      </w:r>
      <w:r w:rsidRPr="00532403">
        <w:rPr>
          <w:u w:val="single"/>
        </w:rPr>
        <w:t>Zdůvodnění proč je navrhované řešení ve srovnání s jiným řešením nejvýhodnější z hlediska ochrany ZPF a ostatních zákonem chráněných obecních zájmů</w:t>
      </w:r>
    </w:p>
    <w:p w:rsidR="000031F1" w:rsidRDefault="000031F1" w:rsidP="000031F1">
      <w:pPr>
        <w:ind w:firstLine="539"/>
      </w:pPr>
    </w:p>
    <w:p w:rsidR="000031F1" w:rsidRDefault="000031F1" w:rsidP="000031F1">
      <w:pPr>
        <w:ind w:firstLine="539"/>
      </w:pPr>
      <w:r>
        <w:t xml:space="preserve">Řešené území má velkou kapacitu potenciálního rozvoje především pro příměstské bydlení, nachází se v relativně příznivé vzdálenosti od regionálního centra osídlení -  Ostrova, část obce leží na příznivě orientovaném jižním svahu nad řekou Ohře a disponuje nadprůměrně kvalitním a málo dotčeným přírodním prostředím s vazbou na Doupovské hory. </w:t>
      </w:r>
    </w:p>
    <w:p w:rsidR="000031F1" w:rsidRDefault="000031F1" w:rsidP="000031F1">
      <w:pPr>
        <w:ind w:firstLine="539"/>
      </w:pPr>
      <w:r>
        <w:t xml:space="preserve">Z hlediska bilance ploch navrhovaných k odnětí ze ZPF z celkového záboru ploch pro výstavbu objektů </w:t>
      </w:r>
      <w:smartTag w:uri="urn:schemas-microsoft-com:office:smarttags" w:element="metricconverter">
        <w:smartTagPr>
          <w:attr w:name="ProductID" w:val="6,09 ha"/>
        </w:smartTagPr>
        <w:r>
          <w:t>6,09 ha</w:t>
        </w:r>
      </w:smartTag>
      <w:r>
        <w:t xml:space="preserve"> je nově navržených ploch pouze </w:t>
      </w:r>
      <w:smartTag w:uri="urn:schemas-microsoft-com:office:smarttags" w:element="metricconverter">
        <w:smartTagPr>
          <w:attr w:name="ProductID" w:val="0,91 ha"/>
        </w:smartTagPr>
        <w:r>
          <w:t>0,91 ha</w:t>
        </w:r>
      </w:smartTag>
      <w:r>
        <w:t>.</w:t>
      </w:r>
    </w:p>
    <w:p w:rsidR="000031F1" w:rsidRDefault="000031F1" w:rsidP="000031F1">
      <w:pPr>
        <w:ind w:firstLine="539"/>
      </w:pPr>
      <w:r>
        <w:t>Podle v současnosti platných právních předpisů při rušení v platné územně plánovací dokumentaci již schválených pozemků pro výstavbu náleží majitelům těchto pozemků finanční kompenzace za snížení  hodnoty těchto pozemků, což by v tomto případě jistě znamenalo značnou finanční částku, kterou by byl nucen hradit zřejmě nositel změny.</w:t>
      </w:r>
    </w:p>
    <w:p w:rsidR="000031F1" w:rsidRPr="00086C17" w:rsidRDefault="000031F1" w:rsidP="000031F1">
      <w:pPr>
        <w:ind w:left="540" w:hanging="480"/>
        <w:jc w:val="both"/>
        <w:rPr>
          <w:u w:val="single"/>
        </w:rPr>
      </w:pPr>
    </w:p>
    <w:p w:rsidR="000031F1" w:rsidRDefault="000031F1" w:rsidP="000031F1">
      <w:pPr>
        <w:ind w:firstLine="539"/>
      </w:pPr>
      <w:r>
        <w:t>Územní plán řeší  návrh rozvojových ploch  pro bydlení BV vesměs v lokalitách proluk ve stávající zástavbě v rámci zastavěného území a v</w:t>
      </w:r>
      <w:r w:rsidRPr="00ED21EB">
        <w:t xml:space="preserve"> </w:t>
      </w:r>
      <w:r>
        <w:t xml:space="preserve">přímém kontaktu se zastavěným územím, </w:t>
      </w:r>
    </w:p>
    <w:p w:rsidR="000031F1" w:rsidRDefault="000031F1" w:rsidP="000031F1">
      <w:r>
        <w:t xml:space="preserve"> které vycházejí z řešení ÚPO Velichov a dále navrhuje v omezené míře nové plochy pro rozvoj bydlení v přímém kontaktu se zastavěným územím. </w:t>
      </w:r>
    </w:p>
    <w:p w:rsidR="000031F1" w:rsidRDefault="000031F1" w:rsidP="000031F1">
      <w:pPr>
        <w:ind w:firstLine="539"/>
      </w:pPr>
    </w:p>
    <w:p w:rsidR="000031F1" w:rsidRDefault="000031F1" w:rsidP="000031F1">
      <w:pPr>
        <w:ind w:firstLine="539"/>
      </w:pPr>
      <w:r>
        <w:t>V řešeném území je navržena cyklostezka Ohře převzatá z ÚPO Velichov, která je vedena podél řeky Ohře převážně po původních cestách.</w:t>
      </w:r>
    </w:p>
    <w:p w:rsidR="000031F1" w:rsidRDefault="000031F1" w:rsidP="000031F1">
      <w:pPr>
        <w:ind w:firstLine="539"/>
      </w:pPr>
      <w:r>
        <w:t xml:space="preserve"> </w:t>
      </w:r>
    </w:p>
    <w:p w:rsidR="000031F1" w:rsidRDefault="000031F1" w:rsidP="000031F1">
      <w:pPr>
        <w:ind w:firstLine="539"/>
      </w:pPr>
      <w:r w:rsidRPr="00086C17">
        <w:t xml:space="preserve">Navrhované zábory jsou z důvodu zajištění rozvoje </w:t>
      </w:r>
      <w:r>
        <w:t>obce</w:t>
      </w:r>
      <w:r w:rsidRPr="00086C17">
        <w:t xml:space="preserve"> </w:t>
      </w:r>
      <w:r>
        <w:t>Velichov</w:t>
      </w:r>
      <w:r w:rsidRPr="00086C17">
        <w:t xml:space="preserve"> nezbytné, </w:t>
      </w:r>
      <w:r>
        <w:t>p</w:t>
      </w:r>
      <w:r w:rsidRPr="00086C17">
        <w:t xml:space="preserve">osílením </w:t>
      </w:r>
      <w:r>
        <w:t>základních funkcí v území</w:t>
      </w:r>
      <w:r w:rsidRPr="00086C17">
        <w:t xml:space="preserve"> dojde k</w:t>
      </w:r>
      <w:r>
        <w:t xml:space="preserve"> jejich</w:t>
      </w:r>
      <w:r w:rsidRPr="00086C17">
        <w:t xml:space="preserve"> stabilizaci</w:t>
      </w:r>
      <w:r>
        <w:t>.</w:t>
      </w:r>
    </w:p>
    <w:p w:rsidR="000031F1" w:rsidRPr="00086C17" w:rsidRDefault="000031F1" w:rsidP="000031F1">
      <w:pPr>
        <w:ind w:firstLine="539"/>
      </w:pPr>
    </w:p>
    <w:p w:rsidR="000031F1" w:rsidRPr="00086C17" w:rsidRDefault="000031F1" w:rsidP="000031F1">
      <w:pPr>
        <w:ind w:firstLine="539"/>
      </w:pPr>
      <w:r w:rsidRPr="00086C17">
        <w:t>V navržených lokalitách budoucí zástavby nebude její realizací narušena přístupnost okolních pozemků a jejich organizace uspořádání.</w:t>
      </w:r>
    </w:p>
    <w:p w:rsidR="000031F1" w:rsidRPr="00086C17" w:rsidRDefault="000031F1" w:rsidP="000031F1">
      <w:pPr>
        <w:ind w:firstLine="539"/>
      </w:pPr>
    </w:p>
    <w:p w:rsidR="000031F1" w:rsidRDefault="000031F1" w:rsidP="000031F1">
      <w:pPr>
        <w:ind w:firstLine="539"/>
      </w:pPr>
      <w:r w:rsidRPr="00086C17">
        <w:t>Prováděnými zásahy v krajině budou v co nejmenší míře narušovány hydrogeologické a odtokové poměry dotčených a okolních pozemků.</w:t>
      </w:r>
    </w:p>
    <w:p w:rsidR="000031F1" w:rsidRPr="00086C17" w:rsidRDefault="000031F1" w:rsidP="000031F1">
      <w:pPr>
        <w:ind w:firstLine="539"/>
      </w:pPr>
    </w:p>
    <w:p w:rsidR="000031F1" w:rsidRDefault="000031F1" w:rsidP="000031F1">
      <w:pPr>
        <w:ind w:firstLine="539"/>
        <w:rPr>
          <w:b/>
        </w:rPr>
      </w:pPr>
      <w:r w:rsidRPr="00936CD6">
        <w:rPr>
          <w:b/>
        </w:rPr>
        <w:t xml:space="preserve">Podrobné zdůvodnění jednotlivých </w:t>
      </w:r>
      <w:r>
        <w:rPr>
          <w:b/>
        </w:rPr>
        <w:t xml:space="preserve">bilancovaných </w:t>
      </w:r>
      <w:r w:rsidRPr="00936CD6">
        <w:rPr>
          <w:b/>
        </w:rPr>
        <w:t>lokalit záboru:</w:t>
      </w:r>
    </w:p>
    <w:p w:rsidR="000031F1" w:rsidRDefault="000031F1" w:rsidP="000031F1">
      <w:pPr>
        <w:ind w:firstLine="539"/>
        <w:rPr>
          <w:b/>
        </w:rPr>
      </w:pPr>
    </w:p>
    <w:p w:rsidR="000031F1" w:rsidRPr="00CA5F82" w:rsidRDefault="000031F1" w:rsidP="000031F1">
      <w:pPr>
        <w:ind w:left="1418" w:hanging="1418"/>
      </w:pPr>
      <w:r w:rsidRPr="00E76758">
        <w:rPr>
          <w:b/>
        </w:rPr>
        <w:t>lok. 1</w:t>
      </w:r>
      <w:r>
        <w:rPr>
          <w:b/>
        </w:rPr>
        <w:t>-Z1</w:t>
      </w:r>
      <w:r w:rsidRPr="00E76758">
        <w:rPr>
          <w:b/>
        </w:rPr>
        <w:t xml:space="preserve">      </w:t>
      </w:r>
      <w:r>
        <w:rPr>
          <w:b/>
        </w:rPr>
        <w:t xml:space="preserve">   </w:t>
      </w:r>
      <w:r w:rsidRPr="00E76758">
        <w:t xml:space="preserve">jedná se o </w:t>
      </w:r>
      <w:r>
        <w:t>lokalitu</w:t>
      </w:r>
      <w:r w:rsidRPr="00E76758">
        <w:t xml:space="preserve"> pro BV navržen</w:t>
      </w:r>
      <w:r>
        <w:t>á</w:t>
      </w:r>
      <w:r w:rsidRPr="00E76758">
        <w:t xml:space="preserve"> k zástavbě v původním </w:t>
      </w:r>
      <w:r>
        <w:t>ÚPO Velichov, je</w:t>
      </w:r>
      <w:r w:rsidRPr="00E76758">
        <w:t xml:space="preserve"> </w:t>
      </w:r>
      <w:r>
        <w:t>vklíněná mezi zastavěná území obytné zástavby a rekreační zástavby v levobřežní části. L</w:t>
      </w:r>
      <w:r w:rsidRPr="00E76758">
        <w:t xml:space="preserve">okalita navazuje na původní historickou zástavbu sídla a posiluje </w:t>
      </w:r>
      <w:r>
        <w:t xml:space="preserve"> levobřežní </w:t>
      </w:r>
      <w:r w:rsidRPr="00E76758">
        <w:t xml:space="preserve"> část obce</w:t>
      </w:r>
      <w:r>
        <w:t xml:space="preserve">. </w:t>
      </w:r>
      <w:r w:rsidRPr="00CA5F82">
        <w:t xml:space="preserve">Do záměru výstavby v této lokalitě již byly provedeny investice – bylo vydáno územní rozhodnutí na kanalizaci, byla zpracována projektová dokumentace pro územní rozhodnutí a byly zahájeny úkony směřující k vydání územního rozhodnutí. Z tohoto důvodu není v současné době možné jakékoli jiné variantní řešení této lokality, neboť by byly zmařeny investice provedené v dobré víře do plochy, která je platným ÚPO Velichov určena pro výstavbu.  </w:t>
      </w:r>
    </w:p>
    <w:p w:rsidR="000031F1" w:rsidRDefault="000031F1" w:rsidP="000031F1">
      <w:pPr>
        <w:ind w:left="1418" w:hanging="1418"/>
      </w:pPr>
      <w:r>
        <w:lastRenderedPageBreak/>
        <w:t xml:space="preserve"> </w:t>
      </w:r>
      <w:r>
        <w:tab/>
        <w:t>Z urbanistického hlediska tato lokalita dotváří celkovou urbanistickou koncepci levobřežní části zástavby a přirozeným způsobem navazuje na stávající zástavbu a optimálně využívá stávající infrastrukturu a hlavně dopravní napojení, jelikož se jedná o lokalitu uzavřenou ve stávající zástavbě, nedojde k narušení podmínek pro zemědělskou výrobu v řešeném území.  Alternativní pozemky jsou z hlediska urbanistické koncepce, dopravní a technické infrastruktury k zástavbě nevhodné</w:t>
      </w:r>
    </w:p>
    <w:p w:rsidR="000031F1" w:rsidRPr="00E76758" w:rsidRDefault="000031F1" w:rsidP="000031F1">
      <w:pPr>
        <w:ind w:left="1418" w:hanging="1418"/>
      </w:pPr>
      <w:r>
        <w:tab/>
      </w:r>
    </w:p>
    <w:p w:rsidR="000031F1" w:rsidRDefault="000031F1" w:rsidP="000031F1">
      <w:pPr>
        <w:ind w:left="1418" w:hanging="1418"/>
      </w:pPr>
      <w:r w:rsidRPr="00E76758">
        <w:rPr>
          <w:b/>
        </w:rPr>
        <w:t>lok. 2</w:t>
      </w:r>
      <w:r>
        <w:rPr>
          <w:b/>
        </w:rPr>
        <w:t xml:space="preserve"> - Z2</w:t>
      </w:r>
      <w:r w:rsidRPr="00E76758">
        <w:rPr>
          <w:b/>
        </w:rPr>
        <w:t xml:space="preserve">       </w:t>
      </w:r>
      <w:r w:rsidRPr="00E76758">
        <w:t xml:space="preserve">jedná se o pozemek pro BV navržený k zástavbě v původním </w:t>
      </w:r>
      <w:r>
        <w:t>ÚPO Velichov</w:t>
      </w:r>
      <w:r w:rsidRPr="00E76758">
        <w:rPr>
          <w:b/>
        </w:rPr>
        <w:t xml:space="preserve">      </w:t>
      </w:r>
      <w:r>
        <w:t>navazující na severní okraj levobřežní části podél komunikace na Ostrov, jedná se o využití pozemků přimykajících se k páteřní komunikaci, kdy navržená zástavba bude korespondovat se stávající zástavbou druhé strany této komunikace, ze severu je lokalita uzavřena vodotečí a omezena navrženým prvkem lokálního ÚSES, z východní strany je pak uzavřena stávající polní cestou, záborem</w:t>
      </w:r>
      <w:r w:rsidRPr="002B679C">
        <w:t xml:space="preserve"> </w:t>
      </w:r>
      <w:r>
        <w:t>nedojde k narušení podmínek pro zemědělskou výrobu v řešeném území, na lokalitu je zpracována podrobnější územní  dokumentace</w:t>
      </w:r>
    </w:p>
    <w:p w:rsidR="000031F1" w:rsidRPr="00E76758" w:rsidRDefault="000031F1" w:rsidP="000031F1">
      <w:pPr>
        <w:ind w:left="1418" w:hanging="1418"/>
      </w:pPr>
    </w:p>
    <w:p w:rsidR="000031F1" w:rsidRPr="00E76758" w:rsidRDefault="000031F1" w:rsidP="000031F1">
      <w:pPr>
        <w:ind w:left="1418" w:hanging="1418"/>
      </w:pPr>
      <w:r>
        <w:rPr>
          <w:b/>
        </w:rPr>
        <w:t>lok.4-Z4</w:t>
      </w:r>
      <w:r w:rsidRPr="00E76758">
        <w:rPr>
          <w:b/>
        </w:rPr>
        <w:t xml:space="preserve">       </w:t>
      </w:r>
      <w:r w:rsidRPr="00E76758">
        <w:t xml:space="preserve">jedná se o pozemek pro BV navržený k zástavbě v původním </w:t>
      </w:r>
      <w:r>
        <w:t>ÚPO v</w:t>
      </w:r>
      <w:r w:rsidRPr="00ED21EB">
        <w:t xml:space="preserve"> </w:t>
      </w:r>
      <w:r>
        <w:t>jihovýchodním okraji pravobřežní části obce ve vazbě na zastavěné území</w:t>
      </w:r>
      <w:r w:rsidRPr="00ED21EB">
        <w:t xml:space="preserve"> </w:t>
      </w:r>
      <w:r w:rsidRPr="00E76758">
        <w:t xml:space="preserve">a posiluje </w:t>
      </w:r>
      <w:r>
        <w:t xml:space="preserve"> centrální </w:t>
      </w:r>
      <w:r w:rsidRPr="00E76758">
        <w:t xml:space="preserve"> část obce</w:t>
      </w:r>
      <w:r>
        <w:t>, lokalita vyplňuje prostor mezi komunikací a stávající zástavbou, jsou na ní provedeny geodetické práce a je připravena k zainvestování, záborem nedojde k narušení podmínek pro zemědělskou výrobu v řešeném území, lokalita nemá variantní řešení</w:t>
      </w:r>
    </w:p>
    <w:p w:rsidR="000031F1" w:rsidRPr="00E76758" w:rsidRDefault="000031F1" w:rsidP="000031F1">
      <w:pPr>
        <w:ind w:left="1418" w:hanging="1418"/>
      </w:pPr>
    </w:p>
    <w:p w:rsidR="000031F1" w:rsidRPr="00E76758" w:rsidRDefault="000031F1" w:rsidP="000031F1">
      <w:pPr>
        <w:ind w:left="1418" w:hanging="1418"/>
      </w:pPr>
      <w:r w:rsidRPr="00E76758">
        <w:rPr>
          <w:b/>
        </w:rPr>
        <w:t>lok.</w:t>
      </w:r>
      <w:r>
        <w:rPr>
          <w:b/>
        </w:rPr>
        <w:t>5-Z5</w:t>
      </w:r>
      <w:r w:rsidRPr="00E76758">
        <w:tab/>
        <w:t>jedná se o pozemek pro BV</w:t>
      </w:r>
      <w:r w:rsidRPr="00ED21EB">
        <w:t xml:space="preserve"> </w:t>
      </w:r>
      <w:r>
        <w:t>v jihovýchodním okraji pravobřežní části obce ve vazbě na zastavěné území, lokalita je navržena tak, aby mohla být účelně využita a účelně obsloužena technickou a dopravní infrastrukturou, proto je tvarována v jižní části jako zástavba podél stávající komunikace a může tak tuto komunikaci využít k přímému přístupu na pozemky a může využít i technickou infrastrukturu uloženou v komunikaci, zároveň jižní část lokality adekvátně doplňuje navrženou zástavbu na opačné straně a vytváří tak oboustrannou zástavbu, která je z hlediska ekonomického využití veřejné infrastruktury nejefektivnější, z urbanistického hlediska je tento návrh optimální protože přirozeně dotváří stávající urbanistickou strukturu, záborem nedojde k narušení podmínek pro zemědělskou výrobu v řešeném území</w:t>
      </w:r>
    </w:p>
    <w:p w:rsidR="000031F1" w:rsidRPr="007A4EC1" w:rsidRDefault="000031F1" w:rsidP="000031F1">
      <w:pPr>
        <w:ind w:left="1416" w:firstLine="9"/>
      </w:pPr>
      <w:r w:rsidRPr="007A4EC1">
        <w:t>využití dalších ploch v hloubi pozemků je nereálné z hlediska dopravní přístupnosti</w:t>
      </w:r>
      <w:r>
        <w:t xml:space="preserve">, což znamená, že by se pro 1 rodinný dům uvnitř řešené plochy musela vybudovat samostatná přístupová komunikace s prostorem pro otáčení vozidel, která by nejen zmenšila užitnou plochu samotné parcely, ale také výrazně zmenšila využitelnou plochu parcel při komunikaci, neboť minimální šířka pruhu pro takovouto komunikaci činí 8 – </w:t>
      </w:r>
      <w:smartTag w:uri="urn:schemas-microsoft-com:office:smarttags" w:element="metricconverter">
        <w:smartTagPr>
          <w:attr w:name="ProductID" w:val="10 m"/>
        </w:smartTagPr>
        <w:r>
          <w:t>10 m</w:t>
        </w:r>
      </w:smartTag>
      <w:r>
        <w:t xml:space="preserve"> v důsledku to pak znamená, že by využitelná plocha řešené lokality byla zmenšena o cca </w:t>
      </w:r>
      <w:smartTag w:uri="urn:schemas-microsoft-com:office:smarttags" w:element="metricconverter">
        <w:smartTagPr>
          <w:attr w:name="ProductID" w:val="800 m2"/>
        </w:smartTagPr>
        <w:r>
          <w:t>800 m2</w:t>
        </w:r>
      </w:smartTag>
      <w:r>
        <w:t>, což je 1 menší stavební parcela a to je důvod, proč je návrh hlubokých parcel uvnitř plošně relativně menších lokalit neúnosný jak z hlediska urbanistické koncepce a ekonomie, tak z hlediska záboru zemědělských ploch</w:t>
      </w:r>
    </w:p>
    <w:p w:rsidR="000031F1" w:rsidRPr="00E76758" w:rsidRDefault="000031F1" w:rsidP="000031F1">
      <w:r>
        <w:tab/>
      </w:r>
      <w:r>
        <w:tab/>
      </w:r>
    </w:p>
    <w:p w:rsidR="000031F1" w:rsidRPr="00E76758" w:rsidRDefault="000031F1" w:rsidP="000031F1">
      <w:pPr>
        <w:ind w:left="1418" w:hanging="1418"/>
      </w:pPr>
      <w:r w:rsidRPr="00E76758">
        <w:rPr>
          <w:b/>
        </w:rPr>
        <w:t>lok.</w:t>
      </w:r>
      <w:r>
        <w:rPr>
          <w:b/>
        </w:rPr>
        <w:t>6-Z6</w:t>
      </w:r>
      <w:r w:rsidRPr="00E76758">
        <w:tab/>
        <w:t>jedná se o pozemek pro BV</w:t>
      </w:r>
      <w:r w:rsidRPr="00ED21EB">
        <w:t xml:space="preserve"> </w:t>
      </w:r>
      <w:r>
        <w:t>v jihovýchodním okraji pravobřežní části obce ve vazbě na zastavěné území, jedná se o zástavbu proluky ve stávající zástavbě podél komunikace,</w:t>
      </w:r>
      <w:r w:rsidRPr="00DF1638">
        <w:t xml:space="preserve"> </w:t>
      </w:r>
      <w:r>
        <w:t>záborem nedojde k narušení podmínek pro zemědělskou výrobu v řešeném území, lokalita nemá variantní řešení</w:t>
      </w:r>
    </w:p>
    <w:p w:rsidR="000031F1" w:rsidRDefault="000031F1" w:rsidP="000031F1"/>
    <w:p w:rsidR="000031F1" w:rsidRPr="00E76758" w:rsidRDefault="000031F1" w:rsidP="000031F1">
      <w:pPr>
        <w:ind w:left="1418" w:hanging="1418"/>
      </w:pPr>
      <w:r w:rsidRPr="00E76758">
        <w:rPr>
          <w:b/>
        </w:rPr>
        <w:t>lok.</w:t>
      </w:r>
      <w:r>
        <w:rPr>
          <w:b/>
        </w:rPr>
        <w:t>10-Z10</w:t>
      </w:r>
      <w:r w:rsidRPr="00E76758">
        <w:tab/>
        <w:t>jedná se o pozemek pro BV</w:t>
      </w:r>
      <w:r w:rsidRPr="00ED21EB">
        <w:t xml:space="preserve"> </w:t>
      </w:r>
      <w:r>
        <w:t>v severozápadním okraji levobřežní části obce ve vazbě na zastavěné úze</w:t>
      </w:r>
      <w:r w:rsidRPr="00C37A7A">
        <w:t xml:space="preserve"> </w:t>
      </w:r>
      <w:r w:rsidRPr="00E76758">
        <w:t xml:space="preserve">navržený k zástavbě v původním </w:t>
      </w:r>
      <w:r>
        <w:t xml:space="preserve">ÚPO, jedná se o doplnění proluky </w:t>
      </w:r>
      <w:r>
        <w:lastRenderedPageBreak/>
        <w:t>jednostranné zástavby mezi lesem a stávající komunikací, záborem nedojde k narušení podmínek pro zemědělskou výrobu v řešeném území, lokalita nemá variantní řešení</w:t>
      </w:r>
    </w:p>
    <w:p w:rsidR="000031F1" w:rsidRPr="00E76758" w:rsidRDefault="000031F1" w:rsidP="000031F1"/>
    <w:p w:rsidR="000031F1" w:rsidRDefault="000031F1" w:rsidP="000031F1">
      <w:pPr>
        <w:ind w:left="1418" w:hanging="1418"/>
      </w:pPr>
      <w:r w:rsidRPr="00E76758">
        <w:rPr>
          <w:b/>
        </w:rPr>
        <w:t>lok.</w:t>
      </w:r>
      <w:r>
        <w:rPr>
          <w:b/>
        </w:rPr>
        <w:t>15</w:t>
      </w:r>
      <w:r w:rsidRPr="00E76758">
        <w:tab/>
        <w:t xml:space="preserve">jedná se o pozemek pro </w:t>
      </w:r>
      <w:r>
        <w:t>parkoviště DS ve vazbě na hřbitov a kostel ve svažitém terénu s omezenou dopravní přístupností, lokalita nemá variantní řešení</w:t>
      </w:r>
    </w:p>
    <w:p w:rsidR="000031F1" w:rsidRPr="00E76758" w:rsidRDefault="000031F1" w:rsidP="000031F1">
      <w:pPr>
        <w:ind w:left="1418" w:hanging="1418"/>
      </w:pPr>
    </w:p>
    <w:p w:rsidR="000031F1" w:rsidRDefault="000031F1" w:rsidP="000031F1">
      <w:pPr>
        <w:ind w:left="1418" w:hanging="1418"/>
      </w:pPr>
      <w:r w:rsidRPr="00E76758">
        <w:rPr>
          <w:b/>
        </w:rPr>
        <w:t>lok.</w:t>
      </w:r>
      <w:r>
        <w:rPr>
          <w:b/>
        </w:rPr>
        <w:t>16</w:t>
      </w:r>
      <w:r w:rsidRPr="00E76758">
        <w:tab/>
        <w:t xml:space="preserve">jedná se o pozemek pro </w:t>
      </w:r>
      <w:r>
        <w:t>cyklostezku DS Ohře těsně podél břehu Ohře, i když se zde jedná o pozemek v I.tř.ochrany, jedná se o nevyužitelný pruh mezi vlečkou a řekou</w:t>
      </w:r>
    </w:p>
    <w:p w:rsidR="000031F1" w:rsidRPr="003A2741" w:rsidRDefault="000031F1" w:rsidP="000031F1">
      <w:pPr>
        <w:rPr>
          <w:color w:val="FF0000"/>
        </w:rPr>
      </w:pPr>
    </w:p>
    <w:p w:rsidR="000031F1" w:rsidRPr="00086C17" w:rsidRDefault="000031F1" w:rsidP="000031F1">
      <w:pPr>
        <w:ind w:firstLine="539"/>
      </w:pPr>
      <w:r w:rsidRPr="00086C17">
        <w:t>Na základě rozboru lze konstatovat, že rozsah záboru ZPF je přijatelný při respektování všech zásad ochrany ZPF.</w:t>
      </w:r>
    </w:p>
    <w:p w:rsidR="000031F1" w:rsidRDefault="000031F1" w:rsidP="000031F1">
      <w:pPr>
        <w:ind w:left="540" w:hanging="480"/>
        <w:jc w:val="both"/>
      </w:pPr>
    </w:p>
    <w:p w:rsidR="000031F1" w:rsidRDefault="000031F1" w:rsidP="000031F1">
      <w:pPr>
        <w:ind w:left="540" w:hanging="480"/>
        <w:jc w:val="both"/>
        <w:rPr>
          <w:u w:val="single"/>
        </w:rPr>
      </w:pPr>
      <w:r>
        <w:t>6.1.</w:t>
      </w:r>
      <w:r w:rsidRPr="00326418">
        <w:t xml:space="preserve">7 </w:t>
      </w:r>
      <w:r w:rsidRPr="00326418">
        <w:rPr>
          <w:u w:val="single"/>
        </w:rPr>
        <w:t xml:space="preserve">Určení hranic zastavěného území obce, trasy základních zemědělských </w:t>
      </w:r>
      <w:r>
        <w:rPr>
          <w:u w:val="single"/>
        </w:rPr>
        <w:t>účelových komunikací a územních</w:t>
      </w:r>
      <w:r w:rsidRPr="00326418">
        <w:rPr>
          <w:u w:val="single"/>
        </w:rPr>
        <w:t xml:space="preserve"> a ekologických záměrů vyplývající ze schválených návrhů pozemkových úprav </w:t>
      </w:r>
    </w:p>
    <w:p w:rsidR="000031F1" w:rsidRPr="00326418" w:rsidRDefault="000031F1" w:rsidP="000031F1">
      <w:pPr>
        <w:ind w:left="540" w:hanging="480"/>
        <w:jc w:val="both"/>
        <w:rPr>
          <w:u w:val="single"/>
        </w:rPr>
      </w:pPr>
    </w:p>
    <w:p w:rsidR="000031F1" w:rsidRDefault="000031F1" w:rsidP="000031F1">
      <w:pPr>
        <w:ind w:firstLine="567"/>
      </w:pPr>
      <w:r>
        <w:t xml:space="preserve">Zastavěné území bylo vymezeno v Územním plánu Velichov  ke dni 1.2.2012, v souladu s ust. § </w:t>
      </w:r>
      <w:smartTag w:uri="urn:schemas-microsoft-com:office:smarttags" w:element="metricconverter">
        <w:smartTagPr>
          <w:attr w:name="ProductID" w:val="58 a"/>
        </w:smartTagPr>
        <w:r>
          <w:t>58 a</w:t>
        </w:r>
      </w:smartTag>
      <w:r>
        <w:t xml:space="preserve"> dalších platného stavebního zákona  a doplňuje původní zastavěné území vymezené v Územním  plánu obce Velichov.</w:t>
      </w:r>
    </w:p>
    <w:p w:rsidR="000031F1" w:rsidRPr="007233D6" w:rsidRDefault="000031F1" w:rsidP="000031F1">
      <w:pPr>
        <w:ind w:firstLine="540"/>
      </w:pPr>
    </w:p>
    <w:p w:rsidR="000031F1" w:rsidRDefault="000031F1" w:rsidP="000031F1">
      <w:pPr>
        <w:ind w:firstLine="540"/>
      </w:pPr>
      <w:r>
        <w:t xml:space="preserve">V návrhu není </w:t>
      </w:r>
      <w:r w:rsidRPr="007233D6">
        <w:t>narušena síť zemědělských účelových komunikací, naopak je</w:t>
      </w:r>
      <w:r>
        <w:t xml:space="preserve"> podpořena a doplněna o alejovou zeleň.</w:t>
      </w:r>
    </w:p>
    <w:p w:rsidR="000031F1" w:rsidRDefault="000031F1" w:rsidP="000031F1">
      <w:pPr>
        <w:ind w:left="540"/>
        <w:jc w:val="both"/>
      </w:pPr>
      <w:r>
        <w:t xml:space="preserve"> </w:t>
      </w:r>
    </w:p>
    <w:p w:rsidR="000031F1" w:rsidRPr="00246FD5" w:rsidRDefault="000031F1" w:rsidP="000031F1">
      <w:pPr>
        <w:jc w:val="both"/>
        <w:rPr>
          <w:u w:val="single"/>
        </w:rPr>
      </w:pPr>
      <w:r>
        <w:t>6</w:t>
      </w:r>
      <w:r w:rsidRPr="00214D7D">
        <w:t>.1.8.</w:t>
      </w:r>
      <w:r w:rsidRPr="00246FD5">
        <w:rPr>
          <w:u w:val="single"/>
        </w:rPr>
        <w:t>Stanovené dobývací prostory</w:t>
      </w:r>
    </w:p>
    <w:p w:rsidR="000031F1" w:rsidRDefault="000031F1" w:rsidP="000031F1">
      <w:pPr>
        <w:ind w:left="540"/>
        <w:jc w:val="both"/>
      </w:pPr>
    </w:p>
    <w:p w:rsidR="000031F1" w:rsidRDefault="000031F1" w:rsidP="000031F1">
      <w:pPr>
        <w:widowControl w:val="0"/>
        <w:tabs>
          <w:tab w:val="left" w:pos="567"/>
          <w:tab w:val="left" w:pos="1021"/>
          <w:tab w:val="left" w:pos="1531"/>
          <w:tab w:val="left" w:pos="1985"/>
          <w:tab w:val="left" w:pos="2619"/>
          <w:tab w:val="left" w:pos="3544"/>
          <w:tab w:val="left" w:pos="4082"/>
          <w:tab w:val="left" w:pos="4463"/>
          <w:tab w:val="left" w:pos="5171"/>
          <w:tab w:val="left" w:pos="5670"/>
          <w:tab w:val="left" w:pos="6237"/>
          <w:tab w:val="left" w:pos="6804"/>
        </w:tabs>
        <w:spacing w:line="240" w:lineRule="atLeast"/>
      </w:pPr>
      <w:r>
        <w:t>V řešeném území se nenacházejí stanovené  dobývací prostory.</w:t>
      </w:r>
    </w:p>
    <w:p w:rsidR="000031F1" w:rsidRDefault="000031F1" w:rsidP="000031F1">
      <w:pPr>
        <w:pStyle w:val="Zpat"/>
      </w:pPr>
    </w:p>
    <w:p w:rsidR="000031F1" w:rsidRPr="008B2C68" w:rsidRDefault="000031F1" w:rsidP="000031F1">
      <w:pPr>
        <w:pStyle w:val="Zpat"/>
        <w:ind w:firstLine="540"/>
      </w:pPr>
      <w:r>
        <w:t>Údaje o celkovém rozsahu požadovaných ploch ZPF a pozemků „ostatních“ včetně nezemědělské půdy, podle §1 odst.3 Zákona č.231/1999 Sb., jsou uvedeny v tabulkách:</w:t>
      </w:r>
    </w:p>
    <w:p w:rsidR="000031F1" w:rsidRDefault="000031F1" w:rsidP="000031F1">
      <w:pPr>
        <w:pStyle w:val="Zpat"/>
      </w:pPr>
      <w:r w:rsidRPr="00F241B5">
        <w:t xml:space="preserve">Z hlediska </w:t>
      </w:r>
      <w:r>
        <w:t>záboru PUPFL nejsou zabírány nové plochy.</w:t>
      </w:r>
    </w:p>
    <w:p w:rsidR="000031F1" w:rsidRDefault="000031F1" w:rsidP="000031F1">
      <w:pPr>
        <w:pStyle w:val="Zpat"/>
        <w:rPr>
          <w:sz w:val="28"/>
          <w:szCs w:val="28"/>
          <w:u w:val="single"/>
        </w:rPr>
        <w:sectPr w:rsidR="000031F1" w:rsidSect="000111B1">
          <w:footerReference w:type="even" r:id="rId7"/>
          <w:footerReference w:type="default" r:id="rId8"/>
          <w:footnotePr>
            <w:numRestart w:val="eachPage"/>
          </w:footnotePr>
          <w:endnotePr>
            <w:numFmt w:val="decimal"/>
            <w:numStart w:val="0"/>
          </w:endnotePr>
          <w:pgSz w:w="11906" w:h="16835"/>
          <w:pgMar w:top="1418" w:right="746" w:bottom="1418" w:left="851" w:header="1797" w:footer="1797" w:gutter="0"/>
          <w:cols w:space="708"/>
        </w:sectPr>
      </w:pPr>
    </w:p>
    <w:tbl>
      <w:tblPr>
        <w:tblW w:w="15309" w:type="dxa"/>
        <w:tblInd w:w="-497" w:type="dxa"/>
        <w:tblCellMar>
          <w:left w:w="70" w:type="dxa"/>
          <w:right w:w="70" w:type="dxa"/>
        </w:tblCellMar>
        <w:tblLook w:val="0000"/>
      </w:tblPr>
      <w:tblGrid>
        <w:gridCol w:w="993"/>
        <w:gridCol w:w="992"/>
        <w:gridCol w:w="1134"/>
        <w:gridCol w:w="1276"/>
        <w:gridCol w:w="850"/>
        <w:gridCol w:w="142"/>
        <w:gridCol w:w="709"/>
        <w:gridCol w:w="518"/>
        <w:gridCol w:w="332"/>
        <w:gridCol w:w="851"/>
        <w:gridCol w:w="708"/>
        <w:gridCol w:w="1418"/>
        <w:gridCol w:w="709"/>
        <w:gridCol w:w="850"/>
        <w:gridCol w:w="709"/>
        <w:gridCol w:w="850"/>
        <w:gridCol w:w="709"/>
        <w:gridCol w:w="851"/>
        <w:gridCol w:w="708"/>
      </w:tblGrid>
      <w:tr w:rsidR="000031F1" w:rsidTr="000111B1">
        <w:trPr>
          <w:trHeight w:val="255"/>
        </w:trPr>
        <w:tc>
          <w:tcPr>
            <w:tcW w:w="7797" w:type="dxa"/>
            <w:gridSpan w:val="10"/>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lastRenderedPageBreak/>
              <w:t xml:space="preserve">tab.č.1 - SOUPIS POZEMKŮ PŘEDPOKLÁDANÉHO ZÁBORU ZPF </w:t>
            </w:r>
          </w:p>
        </w:tc>
        <w:tc>
          <w:tcPr>
            <w:tcW w:w="70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993"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5621" w:type="dxa"/>
            <w:gridSpan w:val="7"/>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a ZÁBORU NEZEMĚDĚLSKÝCH POZEMKŮ</w:t>
            </w:r>
          </w:p>
        </w:tc>
        <w:tc>
          <w:tcPr>
            <w:tcW w:w="332"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993"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992"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134"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227" w:type="dxa"/>
            <w:gridSpan w:val="2"/>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70"/>
        </w:trPr>
        <w:tc>
          <w:tcPr>
            <w:tcW w:w="993" w:type="dxa"/>
            <w:tcBorders>
              <w:top w:val="single" w:sz="8" w:space="0" w:color="auto"/>
              <w:left w:val="single" w:sz="8" w:space="0" w:color="auto"/>
              <w:bottom w:val="nil"/>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číslo</w:t>
            </w:r>
          </w:p>
        </w:tc>
        <w:tc>
          <w:tcPr>
            <w:tcW w:w="992" w:type="dxa"/>
            <w:tcBorders>
              <w:top w:val="single" w:sz="8" w:space="0" w:color="auto"/>
              <w:left w:val="nil"/>
              <w:bottom w:val="nil"/>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způsob</w:t>
            </w:r>
          </w:p>
        </w:tc>
        <w:tc>
          <w:tcPr>
            <w:tcW w:w="1134" w:type="dxa"/>
            <w:tcBorders>
              <w:top w:val="single" w:sz="8" w:space="0" w:color="auto"/>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PF ha</w:t>
            </w:r>
          </w:p>
        </w:tc>
        <w:tc>
          <w:tcPr>
            <w:tcW w:w="1276" w:type="dxa"/>
            <w:tcBorders>
              <w:top w:val="single" w:sz="8" w:space="0" w:color="auto"/>
              <w:left w:val="single" w:sz="8" w:space="0" w:color="auto"/>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bilance ZPF</w:t>
            </w:r>
          </w:p>
        </w:tc>
        <w:tc>
          <w:tcPr>
            <w:tcW w:w="2551" w:type="dxa"/>
            <w:gridSpan w:val="5"/>
            <w:tcBorders>
              <w:top w:val="single" w:sz="8" w:space="0" w:color="auto"/>
              <w:left w:val="single" w:sz="8" w:space="0" w:color="auto"/>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zábor ZPF podle kultur v ha</w:t>
            </w:r>
          </w:p>
        </w:tc>
        <w:tc>
          <w:tcPr>
            <w:tcW w:w="851" w:type="dxa"/>
            <w:tcBorders>
              <w:top w:val="single" w:sz="8" w:space="0" w:color="auto"/>
              <w:left w:val="single" w:sz="8" w:space="0" w:color="auto"/>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8"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1418"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zábor podle tř.ochrany</w:t>
            </w:r>
          </w:p>
        </w:tc>
        <w:tc>
          <w:tcPr>
            <w:tcW w:w="709"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w:t>
            </w:r>
          </w:p>
        </w:tc>
        <w:tc>
          <w:tcPr>
            <w:tcW w:w="850"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9"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0"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9"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1" w:type="dxa"/>
            <w:tcBorders>
              <w:top w:val="single" w:sz="8" w:space="0" w:color="auto"/>
              <w:left w:val="nil"/>
              <w:bottom w:val="single" w:sz="8" w:space="0" w:color="auto"/>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r>
      <w:tr w:rsidR="000031F1" w:rsidTr="000111B1">
        <w:trPr>
          <w:trHeight w:val="270"/>
        </w:trPr>
        <w:tc>
          <w:tcPr>
            <w:tcW w:w="993" w:type="dxa"/>
            <w:tcBorders>
              <w:top w:val="nil"/>
              <w:left w:val="single" w:sz="8" w:space="0" w:color="auto"/>
              <w:bottom w:val="nil"/>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lokality</w:t>
            </w:r>
          </w:p>
        </w:tc>
        <w:tc>
          <w:tcPr>
            <w:tcW w:w="992" w:type="dxa"/>
            <w:tcBorders>
              <w:top w:val="nil"/>
              <w:left w:val="nil"/>
              <w:bottom w:val="nil"/>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xml:space="preserve">využití </w:t>
            </w:r>
          </w:p>
        </w:tc>
        <w:tc>
          <w:tcPr>
            <w:tcW w:w="1134" w:type="dxa"/>
            <w:tcBorders>
              <w:top w:val="nil"/>
              <w:left w:val="nil"/>
              <w:bottom w:val="nil"/>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celkem</w:t>
            </w:r>
          </w:p>
        </w:tc>
        <w:tc>
          <w:tcPr>
            <w:tcW w:w="1276" w:type="dxa"/>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ha celkem</w:t>
            </w:r>
          </w:p>
        </w:tc>
        <w:tc>
          <w:tcPr>
            <w:tcW w:w="850" w:type="dxa"/>
            <w:tcBorders>
              <w:top w:val="single" w:sz="8" w:space="0" w:color="auto"/>
              <w:left w:val="single" w:sz="8" w:space="0" w:color="auto"/>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orná</w:t>
            </w:r>
          </w:p>
        </w:tc>
        <w:tc>
          <w:tcPr>
            <w:tcW w:w="851" w:type="dxa"/>
            <w:gridSpan w:val="2"/>
            <w:tcBorders>
              <w:top w:val="single" w:sz="8" w:space="0" w:color="auto"/>
              <w:left w:val="single" w:sz="8" w:space="0" w:color="auto"/>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TTP</w:t>
            </w:r>
          </w:p>
        </w:tc>
        <w:tc>
          <w:tcPr>
            <w:tcW w:w="850" w:type="dxa"/>
            <w:gridSpan w:val="2"/>
            <w:tcBorders>
              <w:top w:val="single" w:sz="8" w:space="0" w:color="auto"/>
              <w:left w:val="single" w:sz="8" w:space="0" w:color="auto"/>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sad</w:t>
            </w:r>
          </w:p>
        </w:tc>
        <w:tc>
          <w:tcPr>
            <w:tcW w:w="851" w:type="dxa"/>
            <w:tcBorders>
              <w:top w:val="nil"/>
              <w:left w:val="single" w:sz="8" w:space="0" w:color="auto"/>
              <w:bottom w:val="nil"/>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BPEJ</w:t>
            </w:r>
          </w:p>
        </w:tc>
        <w:tc>
          <w:tcPr>
            <w:tcW w:w="708" w:type="dxa"/>
            <w:tcBorders>
              <w:top w:val="nil"/>
              <w:left w:val="nil"/>
              <w:bottom w:val="nil"/>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w:t>
            </w:r>
          </w:p>
        </w:tc>
        <w:tc>
          <w:tcPr>
            <w:tcW w:w="1418"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BPEJ</w:t>
            </w:r>
          </w:p>
        </w:tc>
        <w:tc>
          <w:tcPr>
            <w:tcW w:w="709" w:type="dxa"/>
            <w:tcBorders>
              <w:top w:val="nil"/>
              <w:left w:val="nil"/>
              <w:bottom w:val="nil"/>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II.</w:t>
            </w:r>
          </w:p>
        </w:tc>
        <w:tc>
          <w:tcPr>
            <w:tcW w:w="850"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BPEJ</w:t>
            </w:r>
          </w:p>
        </w:tc>
        <w:tc>
          <w:tcPr>
            <w:tcW w:w="709" w:type="dxa"/>
            <w:tcBorders>
              <w:top w:val="nil"/>
              <w:left w:val="nil"/>
              <w:bottom w:val="nil"/>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III.</w:t>
            </w:r>
          </w:p>
        </w:tc>
        <w:tc>
          <w:tcPr>
            <w:tcW w:w="850"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BPEJ</w:t>
            </w: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IV.</w:t>
            </w:r>
          </w:p>
        </w:tc>
        <w:tc>
          <w:tcPr>
            <w:tcW w:w="851" w:type="dxa"/>
            <w:tcBorders>
              <w:top w:val="nil"/>
              <w:left w:val="single" w:sz="8" w:space="0" w:color="auto"/>
              <w:bottom w:val="nil"/>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BPEJ</w:t>
            </w:r>
          </w:p>
        </w:tc>
        <w:tc>
          <w:tcPr>
            <w:tcW w:w="708" w:type="dxa"/>
            <w:tcBorders>
              <w:top w:val="nil"/>
              <w:left w:val="nil"/>
              <w:bottom w:val="nil"/>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V.</w:t>
            </w:r>
          </w:p>
        </w:tc>
      </w:tr>
      <w:tr w:rsidR="000031F1" w:rsidTr="000111B1">
        <w:trPr>
          <w:trHeight w:val="255"/>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2,73</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2,67</w:t>
            </w:r>
          </w:p>
        </w:tc>
        <w:tc>
          <w:tcPr>
            <w:tcW w:w="850"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1,08</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1,59</w:t>
            </w: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52811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1,12</w:t>
            </w:r>
          </w:p>
        </w:tc>
        <w:tc>
          <w:tcPr>
            <w:tcW w:w="850"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54167</w:t>
            </w:r>
          </w:p>
        </w:tc>
        <w:tc>
          <w:tcPr>
            <w:tcW w:w="708" w:type="dxa"/>
            <w:tcBorders>
              <w:top w:val="single" w:sz="8" w:space="0" w:color="auto"/>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1,15</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54199</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0,17</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1,21</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1,21</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1,21</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52811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52844</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54199</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0,09</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3</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0,16</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1,24</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1,24</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1,01</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0,23</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55011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0,56</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52814</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0,02</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54077</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0,66</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0,66</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0,65</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0,02</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0,23</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55011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0,05</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54077</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0,23</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52811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52851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0,31</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6</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0,25</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0,25</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0,25</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52851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0,25</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7</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0,13</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SV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0,17</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9</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0,75</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10</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0,26</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0,25</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0,25</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54199</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0,15</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11</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OV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0,16</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12</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0,15</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13</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BV</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0,22</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14</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DO</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0,9</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0,9</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0,9</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55600</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0,9</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r>
      <w:tr w:rsidR="000031F1" w:rsidTr="000111B1">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15</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DO</w:t>
            </w:r>
          </w:p>
        </w:tc>
        <w:tc>
          <w:tcPr>
            <w:tcW w:w="1134"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0,03</w:t>
            </w:r>
          </w:p>
        </w:tc>
        <w:tc>
          <w:tcPr>
            <w:tcW w:w="1276"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0,03</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0,03</w:t>
            </w:r>
          </w:p>
        </w:tc>
        <w:tc>
          <w:tcPr>
            <w:tcW w:w="850" w:type="dxa"/>
            <w:gridSpan w:val="2"/>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52851</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0,03</w:t>
            </w:r>
          </w:p>
        </w:tc>
        <w:tc>
          <w:tcPr>
            <w:tcW w:w="850"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r>
      <w:tr w:rsidR="000031F1" w:rsidTr="000111B1">
        <w:trPr>
          <w:trHeight w:val="270"/>
        </w:trPr>
        <w:tc>
          <w:tcPr>
            <w:tcW w:w="993" w:type="dxa"/>
            <w:tcBorders>
              <w:top w:val="nil"/>
              <w:left w:val="single" w:sz="8"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16</w:t>
            </w:r>
          </w:p>
        </w:tc>
        <w:tc>
          <w:tcPr>
            <w:tcW w:w="992" w:type="dxa"/>
            <w:tcBorders>
              <w:top w:val="nil"/>
              <w:left w:val="nil"/>
              <w:bottom w:val="single" w:sz="4"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DO</w:t>
            </w:r>
          </w:p>
        </w:tc>
        <w:tc>
          <w:tcPr>
            <w:tcW w:w="1134"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0,06</w:t>
            </w:r>
          </w:p>
        </w:tc>
        <w:tc>
          <w:tcPr>
            <w:tcW w:w="1276"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rPr>
                <w:rFonts w:ascii="Arial" w:hAnsi="Arial" w:cs="Arial"/>
                <w:color w:val="C0C0C0"/>
                <w:sz w:val="20"/>
                <w:szCs w:val="20"/>
              </w:rPr>
            </w:pPr>
            <w:r>
              <w:rPr>
                <w:rFonts w:ascii="Arial" w:hAnsi="Arial" w:cs="Arial"/>
                <w:color w:val="C0C0C0"/>
                <w:sz w:val="20"/>
                <w:szCs w:val="20"/>
              </w:rPr>
              <w:t> </w:t>
            </w:r>
          </w:p>
        </w:tc>
        <w:tc>
          <w:tcPr>
            <w:tcW w:w="851"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gridSpan w:val="2"/>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1418"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0"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9"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851" w:type="dxa"/>
            <w:tcBorders>
              <w:top w:val="nil"/>
              <w:left w:val="nil"/>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c>
          <w:tcPr>
            <w:tcW w:w="708" w:type="dxa"/>
            <w:tcBorders>
              <w:top w:val="nil"/>
              <w:left w:val="nil"/>
              <w:bottom w:val="single" w:sz="4" w:space="0" w:color="auto"/>
              <w:right w:val="single" w:sz="8" w:space="0" w:color="auto"/>
            </w:tcBorders>
            <w:shd w:val="clear" w:color="auto" w:fill="C0C0C0"/>
            <w:noWrap/>
            <w:vAlign w:val="bottom"/>
          </w:tcPr>
          <w:p w:rsidR="000031F1" w:rsidRDefault="000031F1" w:rsidP="000111B1">
            <w:pPr>
              <w:jc w:val="center"/>
              <w:rPr>
                <w:rFonts w:ascii="Arial" w:hAnsi="Arial" w:cs="Arial"/>
                <w:color w:val="C0C0C0"/>
                <w:sz w:val="20"/>
                <w:szCs w:val="20"/>
              </w:rPr>
            </w:pPr>
            <w:r>
              <w:rPr>
                <w:rFonts w:ascii="Arial" w:hAnsi="Arial" w:cs="Arial"/>
                <w:color w:val="C0C0C0"/>
                <w:sz w:val="20"/>
                <w:szCs w:val="20"/>
              </w:rPr>
              <w:t> </w:t>
            </w:r>
          </w:p>
        </w:tc>
      </w:tr>
      <w:tr w:rsidR="000031F1" w:rsidTr="000111B1">
        <w:trPr>
          <w:trHeight w:val="270"/>
        </w:trPr>
        <w:tc>
          <w:tcPr>
            <w:tcW w:w="993" w:type="dxa"/>
            <w:tcBorders>
              <w:top w:val="nil"/>
              <w:left w:val="single" w:sz="8" w:space="0" w:color="auto"/>
              <w:bottom w:val="single" w:sz="8" w:space="0" w:color="auto"/>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celkem</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8,99</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7,2</w:t>
            </w:r>
          </w:p>
        </w:tc>
        <w:tc>
          <w:tcPr>
            <w:tcW w:w="850" w:type="dxa"/>
            <w:tcBorders>
              <w:top w:val="single" w:sz="8" w:space="0" w:color="auto"/>
              <w:left w:val="nil"/>
              <w:bottom w:val="single" w:sz="8" w:space="0" w:color="auto"/>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1,03</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2,71</w:t>
            </w:r>
          </w:p>
        </w:tc>
        <w:tc>
          <w:tcPr>
            <w:tcW w:w="850" w:type="dxa"/>
            <w:gridSpan w:val="2"/>
            <w:tcBorders>
              <w:top w:val="single" w:sz="8" w:space="0" w:color="auto"/>
              <w:left w:val="nil"/>
              <w:bottom w:val="single" w:sz="8" w:space="0" w:color="auto"/>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3,43</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 </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0,9</w:t>
            </w:r>
          </w:p>
        </w:tc>
        <w:tc>
          <w:tcPr>
            <w:tcW w:w="1418"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1,38</w:t>
            </w:r>
          </w:p>
        </w:tc>
        <w:tc>
          <w:tcPr>
            <w:tcW w:w="850" w:type="dxa"/>
            <w:tcBorders>
              <w:top w:val="single" w:sz="8" w:space="0" w:color="auto"/>
              <w:left w:val="nil"/>
              <w:bottom w:val="single" w:sz="8" w:space="0" w:color="auto"/>
              <w:right w:val="nil"/>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1,2</w:t>
            </w: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09" w:type="dxa"/>
            <w:tcBorders>
              <w:top w:val="single" w:sz="8" w:space="0" w:color="auto"/>
              <w:left w:val="nil"/>
              <w:bottom w:val="single" w:sz="8" w:space="0" w:color="auto"/>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0,82</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 </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2,45</w:t>
            </w:r>
          </w:p>
        </w:tc>
      </w:tr>
      <w:tr w:rsidR="000031F1" w:rsidTr="000111B1">
        <w:trPr>
          <w:trHeight w:val="255"/>
        </w:trPr>
        <w:tc>
          <w:tcPr>
            <w:tcW w:w="993"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p>
        </w:tc>
        <w:tc>
          <w:tcPr>
            <w:tcW w:w="992"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r>
      <w:tr w:rsidR="000031F1" w:rsidTr="000111B1">
        <w:trPr>
          <w:trHeight w:val="255"/>
        </w:trPr>
        <w:tc>
          <w:tcPr>
            <w:tcW w:w="993"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p>
        </w:tc>
        <w:tc>
          <w:tcPr>
            <w:tcW w:w="992"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r>
      <w:tr w:rsidR="000031F1" w:rsidTr="000111B1">
        <w:trPr>
          <w:trHeight w:val="255"/>
        </w:trPr>
        <w:tc>
          <w:tcPr>
            <w:tcW w:w="993"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b/>
                <w:bCs/>
                <w:sz w:val="20"/>
                <w:szCs w:val="20"/>
              </w:rPr>
            </w:pPr>
          </w:p>
        </w:tc>
        <w:tc>
          <w:tcPr>
            <w:tcW w:w="992"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r>
      <w:tr w:rsidR="000031F1" w:rsidTr="000111B1">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992"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134"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gridSpan w:val="2"/>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c>
          <w:tcPr>
            <w:tcW w:w="70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p>
        </w:tc>
      </w:tr>
    </w:tbl>
    <w:p w:rsidR="000031F1" w:rsidRDefault="000031F1" w:rsidP="000031F1">
      <w:pPr>
        <w:ind w:left="709" w:hanging="283"/>
        <w:rPr>
          <w:b/>
          <w:sz w:val="28"/>
          <w:szCs w:val="28"/>
          <w:u w:val="single"/>
        </w:rPr>
      </w:pPr>
    </w:p>
    <w:p w:rsidR="000031F1" w:rsidRPr="00007904" w:rsidRDefault="000031F1" w:rsidP="000031F1">
      <w:r w:rsidRPr="00007904">
        <w:t>není</w:t>
      </w:r>
      <w:r>
        <w:t xml:space="preserve"> zahrnuto do bilancí ploch záboru ZPF</w:t>
      </w:r>
    </w:p>
    <w:tbl>
      <w:tblPr>
        <w:tblW w:w="8841" w:type="dxa"/>
        <w:tblInd w:w="54" w:type="dxa"/>
        <w:tblCellMar>
          <w:left w:w="70" w:type="dxa"/>
          <w:right w:w="70" w:type="dxa"/>
        </w:tblCellMar>
        <w:tblLook w:val="0000"/>
      </w:tblPr>
      <w:tblGrid>
        <w:gridCol w:w="2555"/>
        <w:gridCol w:w="1797"/>
        <w:gridCol w:w="658"/>
        <w:gridCol w:w="559"/>
        <w:gridCol w:w="758"/>
        <w:gridCol w:w="878"/>
        <w:gridCol w:w="878"/>
        <w:gridCol w:w="758"/>
      </w:tblGrid>
      <w:tr w:rsidR="000031F1" w:rsidTr="000111B1">
        <w:trPr>
          <w:trHeight w:val="255"/>
        </w:trPr>
        <w:tc>
          <w:tcPr>
            <w:tcW w:w="8841" w:type="dxa"/>
            <w:gridSpan w:val="8"/>
            <w:tcBorders>
              <w:top w:val="nil"/>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lastRenderedPageBreak/>
              <w:t>tab.č.2 - Přehled navrhovaného odnětí ze ZPF podle funkčního využití a tříd ochrany</w:t>
            </w:r>
          </w:p>
        </w:tc>
      </w:tr>
      <w:tr w:rsidR="000031F1" w:rsidTr="000111B1">
        <w:trPr>
          <w:trHeight w:val="270"/>
        </w:trPr>
        <w:tc>
          <w:tcPr>
            <w:tcW w:w="2555"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1797"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65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559"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5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87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c>
          <w:tcPr>
            <w:tcW w:w="758" w:type="dxa"/>
            <w:tcBorders>
              <w:top w:val="nil"/>
              <w:left w:val="nil"/>
              <w:bottom w:val="nil"/>
              <w:right w:val="nil"/>
            </w:tcBorders>
            <w:shd w:val="clear" w:color="auto" w:fill="auto"/>
            <w:noWrap/>
            <w:vAlign w:val="bottom"/>
          </w:tcPr>
          <w:p w:rsidR="000031F1" w:rsidRDefault="000031F1" w:rsidP="000111B1">
            <w:pPr>
              <w:rPr>
                <w:rFonts w:ascii="Arial" w:hAnsi="Arial" w:cs="Arial"/>
                <w:sz w:val="20"/>
                <w:szCs w:val="20"/>
              </w:rPr>
            </w:pPr>
          </w:p>
        </w:tc>
      </w:tr>
      <w:tr w:rsidR="000031F1" w:rsidTr="000111B1">
        <w:trPr>
          <w:trHeight w:val="255"/>
        </w:trPr>
        <w:tc>
          <w:tcPr>
            <w:tcW w:w="2555" w:type="dxa"/>
            <w:tcBorders>
              <w:top w:val="single" w:sz="8" w:space="0" w:color="auto"/>
              <w:left w:val="single" w:sz="8" w:space="0" w:color="auto"/>
              <w:bottom w:val="nil"/>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funkční využití</w:t>
            </w:r>
          </w:p>
        </w:tc>
        <w:tc>
          <w:tcPr>
            <w:tcW w:w="1797" w:type="dxa"/>
            <w:tcBorders>
              <w:top w:val="single" w:sz="8" w:space="0" w:color="auto"/>
              <w:left w:val="nil"/>
              <w:bottom w:val="nil"/>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xml:space="preserve">výměra </w:t>
            </w:r>
          </w:p>
        </w:tc>
        <w:tc>
          <w:tcPr>
            <w:tcW w:w="658" w:type="dxa"/>
            <w:tcBorders>
              <w:top w:val="single" w:sz="8" w:space="0" w:color="auto"/>
              <w:left w:val="single" w:sz="8" w:space="0" w:color="auto"/>
              <w:bottom w:val="nil"/>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w:t>
            </w:r>
          </w:p>
        </w:tc>
        <w:tc>
          <w:tcPr>
            <w:tcW w:w="559" w:type="dxa"/>
            <w:tcBorders>
              <w:top w:val="single" w:sz="8" w:space="0" w:color="auto"/>
              <w:left w:val="single" w:sz="8" w:space="0" w:color="auto"/>
              <w:bottom w:val="single" w:sz="4" w:space="0" w:color="auto"/>
              <w:right w:val="nil"/>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 </w:t>
            </w:r>
          </w:p>
        </w:tc>
        <w:tc>
          <w:tcPr>
            <w:tcW w:w="758" w:type="dxa"/>
            <w:tcBorders>
              <w:top w:val="single" w:sz="8" w:space="0" w:color="auto"/>
              <w:left w:val="single" w:sz="4" w:space="0" w:color="auto"/>
              <w:bottom w:val="single" w:sz="4" w:space="0" w:color="auto"/>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w:t>
            </w:r>
          </w:p>
        </w:tc>
        <w:tc>
          <w:tcPr>
            <w:tcW w:w="1756" w:type="dxa"/>
            <w:gridSpan w:val="2"/>
            <w:tcBorders>
              <w:top w:val="single" w:sz="8" w:space="0" w:color="auto"/>
              <w:left w:val="nil"/>
              <w:bottom w:val="single" w:sz="4" w:space="0" w:color="auto"/>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BPEJ s tř.ochrany</w:t>
            </w:r>
          </w:p>
        </w:tc>
        <w:tc>
          <w:tcPr>
            <w:tcW w:w="758" w:type="dxa"/>
            <w:tcBorders>
              <w:top w:val="single" w:sz="8" w:space="0" w:color="auto"/>
              <w:left w:val="nil"/>
              <w:bottom w:val="single" w:sz="4" w:space="0" w:color="auto"/>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w:t>
            </w:r>
          </w:p>
        </w:tc>
      </w:tr>
      <w:tr w:rsidR="000031F1" w:rsidTr="000111B1">
        <w:trPr>
          <w:trHeight w:val="270"/>
        </w:trPr>
        <w:tc>
          <w:tcPr>
            <w:tcW w:w="25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w:t>
            </w:r>
          </w:p>
        </w:tc>
        <w:tc>
          <w:tcPr>
            <w:tcW w:w="1797" w:type="dxa"/>
            <w:tcBorders>
              <w:top w:val="single" w:sz="4" w:space="0" w:color="auto"/>
              <w:left w:val="nil"/>
              <w:bottom w:val="single" w:sz="8" w:space="0" w:color="auto"/>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celkem ha</w:t>
            </w:r>
          </w:p>
        </w:tc>
        <w:tc>
          <w:tcPr>
            <w:tcW w:w="658" w:type="dxa"/>
            <w:tcBorders>
              <w:top w:val="nil"/>
              <w:left w:val="single" w:sz="8" w:space="0" w:color="auto"/>
              <w:bottom w:val="single" w:sz="8" w:space="0" w:color="auto"/>
              <w:right w:val="nil"/>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 </w:t>
            </w:r>
          </w:p>
        </w:tc>
        <w:tc>
          <w:tcPr>
            <w:tcW w:w="559" w:type="dxa"/>
            <w:tcBorders>
              <w:top w:val="nil"/>
              <w:left w:val="single" w:sz="8" w:space="0" w:color="auto"/>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w:t>
            </w:r>
          </w:p>
        </w:tc>
        <w:tc>
          <w:tcPr>
            <w:tcW w:w="75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II.</w:t>
            </w:r>
          </w:p>
        </w:tc>
        <w:tc>
          <w:tcPr>
            <w:tcW w:w="87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III.</w:t>
            </w:r>
          </w:p>
        </w:tc>
        <w:tc>
          <w:tcPr>
            <w:tcW w:w="87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IV.</w:t>
            </w:r>
          </w:p>
        </w:tc>
        <w:tc>
          <w:tcPr>
            <w:tcW w:w="758" w:type="dxa"/>
            <w:tcBorders>
              <w:top w:val="nil"/>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V.</w:t>
            </w:r>
          </w:p>
        </w:tc>
      </w:tr>
      <w:tr w:rsidR="000031F1" w:rsidTr="000111B1">
        <w:trPr>
          <w:trHeight w:val="255"/>
        </w:trPr>
        <w:tc>
          <w:tcPr>
            <w:tcW w:w="2555" w:type="dxa"/>
            <w:tcBorders>
              <w:top w:val="nil"/>
              <w:left w:val="single" w:sz="8" w:space="0" w:color="auto"/>
              <w:bottom w:val="nil"/>
              <w:right w:val="single" w:sz="4"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BV</w:t>
            </w:r>
          </w:p>
        </w:tc>
        <w:tc>
          <w:tcPr>
            <w:tcW w:w="1797"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6,27</w:t>
            </w:r>
          </w:p>
        </w:tc>
        <w:tc>
          <w:tcPr>
            <w:tcW w:w="658" w:type="dxa"/>
            <w:tcBorders>
              <w:top w:val="nil"/>
              <w:left w:val="single" w:sz="4" w:space="0" w:color="auto"/>
              <w:bottom w:val="nil"/>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87</w:t>
            </w:r>
          </w:p>
        </w:tc>
        <w:tc>
          <w:tcPr>
            <w:tcW w:w="559"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58"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1,38</w:t>
            </w:r>
          </w:p>
        </w:tc>
        <w:tc>
          <w:tcPr>
            <w:tcW w:w="878" w:type="dxa"/>
            <w:tcBorders>
              <w:top w:val="nil"/>
              <w:left w:val="nil"/>
              <w:bottom w:val="nil"/>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1,17</w:t>
            </w:r>
          </w:p>
        </w:tc>
        <w:tc>
          <w:tcPr>
            <w:tcW w:w="878" w:type="dxa"/>
            <w:tcBorders>
              <w:top w:val="nil"/>
              <w:left w:val="nil"/>
              <w:bottom w:val="nil"/>
              <w:right w:val="nil"/>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0,82</w:t>
            </w:r>
          </w:p>
        </w:tc>
        <w:tc>
          <w:tcPr>
            <w:tcW w:w="758" w:type="dxa"/>
            <w:tcBorders>
              <w:top w:val="nil"/>
              <w:left w:val="single" w:sz="4" w:space="0" w:color="auto"/>
              <w:bottom w:val="nil"/>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2,45</w:t>
            </w:r>
          </w:p>
        </w:tc>
      </w:tr>
      <w:tr w:rsidR="000031F1" w:rsidTr="000111B1">
        <w:trPr>
          <w:trHeight w:val="270"/>
        </w:trPr>
        <w:tc>
          <w:tcPr>
            <w:tcW w:w="2555" w:type="dxa"/>
            <w:tcBorders>
              <w:top w:val="single" w:sz="4" w:space="0" w:color="auto"/>
              <w:left w:val="single" w:sz="8" w:space="0" w:color="auto"/>
              <w:bottom w:val="single" w:sz="8" w:space="0" w:color="auto"/>
              <w:right w:val="single" w:sz="4" w:space="0" w:color="auto"/>
            </w:tcBorders>
            <w:shd w:val="clear" w:color="auto" w:fill="auto"/>
            <w:noWrap/>
            <w:vAlign w:val="bottom"/>
          </w:tcPr>
          <w:p w:rsidR="000031F1" w:rsidRDefault="000031F1" w:rsidP="000111B1">
            <w:pPr>
              <w:rPr>
                <w:rFonts w:ascii="Arial" w:hAnsi="Arial" w:cs="Arial"/>
                <w:b/>
                <w:bCs/>
                <w:sz w:val="20"/>
                <w:szCs w:val="20"/>
              </w:rPr>
            </w:pPr>
            <w:r>
              <w:rPr>
                <w:rFonts w:ascii="Arial" w:hAnsi="Arial" w:cs="Arial"/>
                <w:b/>
                <w:bCs/>
                <w:sz w:val="20"/>
                <w:szCs w:val="20"/>
              </w:rPr>
              <w:t>DO</w:t>
            </w:r>
          </w:p>
        </w:tc>
        <w:tc>
          <w:tcPr>
            <w:tcW w:w="1797" w:type="dxa"/>
            <w:tcBorders>
              <w:top w:val="single" w:sz="4"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0,93</w:t>
            </w:r>
          </w:p>
        </w:tc>
        <w:tc>
          <w:tcPr>
            <w:tcW w:w="658" w:type="dxa"/>
            <w:tcBorders>
              <w:top w:val="single" w:sz="4"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13</w:t>
            </w:r>
          </w:p>
        </w:tc>
        <w:tc>
          <w:tcPr>
            <w:tcW w:w="559" w:type="dxa"/>
            <w:tcBorders>
              <w:top w:val="single" w:sz="4"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0,9</w:t>
            </w:r>
          </w:p>
        </w:tc>
        <w:tc>
          <w:tcPr>
            <w:tcW w:w="758" w:type="dxa"/>
            <w:tcBorders>
              <w:top w:val="single" w:sz="4"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878" w:type="dxa"/>
            <w:tcBorders>
              <w:top w:val="single" w:sz="4"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0,03</w:t>
            </w:r>
          </w:p>
        </w:tc>
        <w:tc>
          <w:tcPr>
            <w:tcW w:w="878" w:type="dxa"/>
            <w:tcBorders>
              <w:top w:val="single" w:sz="4" w:space="0" w:color="auto"/>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c>
          <w:tcPr>
            <w:tcW w:w="758" w:type="dxa"/>
            <w:tcBorders>
              <w:top w:val="single" w:sz="4" w:space="0" w:color="auto"/>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 </w:t>
            </w:r>
          </w:p>
        </w:tc>
      </w:tr>
      <w:tr w:rsidR="000031F1" w:rsidTr="000111B1">
        <w:trPr>
          <w:trHeight w:val="270"/>
        </w:trPr>
        <w:tc>
          <w:tcPr>
            <w:tcW w:w="2555" w:type="dxa"/>
            <w:tcBorders>
              <w:top w:val="nil"/>
              <w:left w:val="single" w:sz="8" w:space="0" w:color="auto"/>
              <w:bottom w:val="single" w:sz="8" w:space="0" w:color="auto"/>
              <w:right w:val="single" w:sz="4" w:space="0" w:color="auto"/>
            </w:tcBorders>
            <w:shd w:val="clear" w:color="auto" w:fill="auto"/>
            <w:noWrap/>
            <w:vAlign w:val="bottom"/>
          </w:tcPr>
          <w:p w:rsidR="000031F1" w:rsidRDefault="000031F1" w:rsidP="000111B1">
            <w:pPr>
              <w:rPr>
                <w:rFonts w:ascii="Arial" w:hAnsi="Arial" w:cs="Arial"/>
                <w:sz w:val="20"/>
                <w:szCs w:val="20"/>
              </w:rPr>
            </w:pPr>
            <w:r>
              <w:rPr>
                <w:rFonts w:ascii="Arial" w:hAnsi="Arial" w:cs="Arial"/>
                <w:sz w:val="20"/>
                <w:szCs w:val="20"/>
              </w:rPr>
              <w:t>celkem</w:t>
            </w:r>
          </w:p>
        </w:tc>
        <w:tc>
          <w:tcPr>
            <w:tcW w:w="1797"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7,2</w:t>
            </w:r>
          </w:p>
        </w:tc>
        <w:tc>
          <w:tcPr>
            <w:tcW w:w="65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sz w:val="20"/>
                <w:szCs w:val="20"/>
              </w:rPr>
            </w:pPr>
            <w:r>
              <w:rPr>
                <w:rFonts w:ascii="Arial" w:hAnsi="Arial" w:cs="Arial"/>
                <w:sz w:val="20"/>
                <w:szCs w:val="20"/>
              </w:rPr>
              <w:t>100</w:t>
            </w:r>
          </w:p>
        </w:tc>
        <w:tc>
          <w:tcPr>
            <w:tcW w:w="559"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0,9</w:t>
            </w:r>
          </w:p>
        </w:tc>
        <w:tc>
          <w:tcPr>
            <w:tcW w:w="75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1,38</w:t>
            </w:r>
          </w:p>
        </w:tc>
        <w:tc>
          <w:tcPr>
            <w:tcW w:w="87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1,2</w:t>
            </w:r>
          </w:p>
        </w:tc>
        <w:tc>
          <w:tcPr>
            <w:tcW w:w="878" w:type="dxa"/>
            <w:tcBorders>
              <w:top w:val="nil"/>
              <w:left w:val="nil"/>
              <w:bottom w:val="single" w:sz="8" w:space="0" w:color="auto"/>
              <w:right w:val="single" w:sz="4"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0,82</w:t>
            </w:r>
          </w:p>
        </w:tc>
        <w:tc>
          <w:tcPr>
            <w:tcW w:w="758" w:type="dxa"/>
            <w:tcBorders>
              <w:top w:val="nil"/>
              <w:left w:val="nil"/>
              <w:bottom w:val="single" w:sz="8" w:space="0" w:color="auto"/>
              <w:right w:val="single" w:sz="8" w:space="0" w:color="auto"/>
            </w:tcBorders>
            <w:shd w:val="clear" w:color="auto" w:fill="auto"/>
            <w:noWrap/>
            <w:vAlign w:val="bottom"/>
          </w:tcPr>
          <w:p w:rsidR="000031F1" w:rsidRDefault="000031F1" w:rsidP="000111B1">
            <w:pPr>
              <w:jc w:val="center"/>
              <w:rPr>
                <w:rFonts w:ascii="Arial" w:hAnsi="Arial" w:cs="Arial"/>
                <w:b/>
                <w:bCs/>
                <w:sz w:val="20"/>
                <w:szCs w:val="20"/>
              </w:rPr>
            </w:pPr>
            <w:r>
              <w:rPr>
                <w:rFonts w:ascii="Arial" w:hAnsi="Arial" w:cs="Arial"/>
                <w:b/>
                <w:bCs/>
                <w:sz w:val="20"/>
                <w:szCs w:val="20"/>
              </w:rPr>
              <w:t>2,45</w:t>
            </w:r>
          </w:p>
        </w:tc>
      </w:tr>
    </w:tbl>
    <w:p w:rsidR="000031F1" w:rsidRDefault="000031F1" w:rsidP="000031F1">
      <w:pPr>
        <w:rPr>
          <w:b/>
          <w:sz w:val="28"/>
          <w:szCs w:val="28"/>
          <w:u w:val="single"/>
        </w:rPr>
        <w:sectPr w:rsidR="000031F1" w:rsidSect="000111B1">
          <w:footnotePr>
            <w:numRestart w:val="eachPage"/>
          </w:footnotePr>
          <w:endnotePr>
            <w:numFmt w:val="decimal"/>
            <w:numStart w:val="0"/>
          </w:endnotePr>
          <w:pgSz w:w="16835" w:h="11906" w:orient="landscape"/>
          <w:pgMar w:top="1440" w:right="1418" w:bottom="851" w:left="1418" w:header="1797" w:footer="1797" w:gutter="0"/>
          <w:cols w:space="708"/>
        </w:sectPr>
      </w:pPr>
    </w:p>
    <w:p w:rsidR="000031F1" w:rsidRDefault="000031F1" w:rsidP="000031F1">
      <w:pPr>
        <w:rPr>
          <w:b/>
          <w:sz w:val="28"/>
          <w:szCs w:val="28"/>
          <w:u w:val="single"/>
        </w:rPr>
      </w:pPr>
    </w:p>
    <w:p w:rsidR="000031F1" w:rsidRPr="00AC6F64" w:rsidRDefault="000031F1" w:rsidP="000031F1">
      <w:pPr>
        <w:ind w:left="709" w:hanging="283"/>
        <w:rPr>
          <w:b/>
          <w:sz w:val="28"/>
          <w:szCs w:val="28"/>
          <w:u w:val="single"/>
        </w:rPr>
      </w:pPr>
      <w:r>
        <w:rPr>
          <w:b/>
          <w:sz w:val="28"/>
          <w:szCs w:val="28"/>
          <w:u w:val="single"/>
        </w:rPr>
        <w:t>7</w:t>
      </w:r>
      <w:r w:rsidRPr="00AC6F64">
        <w:rPr>
          <w:b/>
          <w:sz w:val="28"/>
          <w:szCs w:val="28"/>
          <w:u w:val="single"/>
        </w:rPr>
        <w:t>) Vyhodnocení  souladu návrhu územního plánu dle  § 53, odst. 4 zákona č. 183/2006 Sb., o územním plánování a stavebním řádu, ve znění pozdějších předpisů (stavební zákon )</w:t>
      </w:r>
    </w:p>
    <w:p w:rsidR="000031F1" w:rsidRPr="00A7159D" w:rsidRDefault="000031F1" w:rsidP="000031F1">
      <w:pPr>
        <w:tabs>
          <w:tab w:val="left" w:pos="9026"/>
        </w:tabs>
        <w:ind w:left="709" w:right="95" w:hanging="283"/>
        <w:rPr>
          <w:b/>
        </w:rPr>
      </w:pPr>
      <w:r>
        <w:rPr>
          <w:b/>
        </w:rPr>
        <w:tab/>
      </w:r>
      <w:r>
        <w:rPr>
          <w:b/>
        </w:rPr>
        <w:tab/>
      </w:r>
    </w:p>
    <w:p w:rsidR="000031F1" w:rsidRDefault="000031F1" w:rsidP="000031F1">
      <w:pPr>
        <w:spacing w:line="300" w:lineRule="exact"/>
        <w:ind w:firstLine="567"/>
        <w:rPr>
          <w:b/>
          <w:u w:val="single"/>
        </w:rPr>
      </w:pPr>
      <w:r w:rsidRPr="00ED5584">
        <w:rPr>
          <w:b/>
          <w:u w:val="single"/>
        </w:rPr>
        <w:t>Vyhodnocení souladu s požadavky stavebního zákona a jeho prováděcích právních předpisů</w:t>
      </w:r>
    </w:p>
    <w:p w:rsidR="000031F1" w:rsidRPr="00ED5584" w:rsidRDefault="000031F1" w:rsidP="000031F1">
      <w:pPr>
        <w:spacing w:line="300" w:lineRule="exact"/>
        <w:ind w:firstLine="567"/>
        <w:rPr>
          <w:b/>
        </w:rPr>
      </w:pPr>
    </w:p>
    <w:p w:rsidR="000031F1" w:rsidRDefault="000031F1" w:rsidP="000031F1">
      <w:pPr>
        <w:ind w:right="-1" w:firstLine="567"/>
        <w:rPr>
          <w:b/>
          <w:i/>
        </w:rPr>
      </w:pPr>
      <w:r w:rsidRPr="00121BED">
        <w:rPr>
          <w:color w:val="000000"/>
        </w:rPr>
        <w:t>Územní plán</w:t>
      </w:r>
      <w:r>
        <w:rPr>
          <w:color w:val="000000"/>
        </w:rPr>
        <w:t xml:space="preserve"> Velichov</w:t>
      </w:r>
      <w:r w:rsidRPr="00121BED">
        <w:rPr>
          <w:color w:val="000000"/>
        </w:rPr>
        <w:t xml:space="preserve"> je v souladu </w:t>
      </w:r>
      <w:r w:rsidRPr="00121BED">
        <w:t>s požadavky zákona č. 183/2006 Sb., o územním plánování a stavebním řádu, ve znění pozdějších předpisů, vyhlášky č. 500/2006 Sb., o územně analytických podkladech, územně plánovací dokumentaci a způsobu evidence územně plánovací činnosti a vyhlášky č. 501/2006., o obecných požadavcích na využívání území</w:t>
      </w:r>
      <w:r w:rsidRPr="00ED5584">
        <w:rPr>
          <w:b/>
          <w:i/>
        </w:rPr>
        <w:t>.</w:t>
      </w:r>
    </w:p>
    <w:p w:rsidR="000031F1" w:rsidRPr="00ED5584" w:rsidRDefault="000031F1" w:rsidP="000031F1">
      <w:pPr>
        <w:ind w:right="-1" w:firstLine="567"/>
        <w:rPr>
          <w:b/>
          <w:i/>
          <w:color w:val="000000"/>
        </w:rPr>
      </w:pPr>
    </w:p>
    <w:p w:rsidR="000031F1" w:rsidRDefault="000031F1" w:rsidP="000031F1">
      <w:pPr>
        <w:spacing w:line="300" w:lineRule="exact"/>
        <w:ind w:firstLine="567"/>
        <w:rPr>
          <w:b/>
          <w:u w:val="single"/>
        </w:rPr>
      </w:pPr>
      <w:r w:rsidRPr="00ED5584">
        <w:rPr>
          <w:b/>
          <w:u w:val="single"/>
        </w:rPr>
        <w:t xml:space="preserve">Vyhodnocení souladu s požadavky zvláštních právních předpisů a se stanovisky dotčených orgánů podle zvláštních právních předpisů, popřípadě s výsledkem řešení rozporů </w:t>
      </w:r>
    </w:p>
    <w:p w:rsidR="000031F1" w:rsidRDefault="000031F1" w:rsidP="000031F1">
      <w:pPr>
        <w:jc w:val="both"/>
      </w:pPr>
      <w:r>
        <w:tab/>
      </w:r>
    </w:p>
    <w:p w:rsidR="000031F1" w:rsidRPr="00BD3B96" w:rsidRDefault="000031F1" w:rsidP="000031F1">
      <w:pPr>
        <w:ind w:firstLine="426"/>
        <w:jc w:val="both"/>
      </w:pPr>
      <w:r>
        <w:t xml:space="preserve">Na </w:t>
      </w:r>
      <w:r w:rsidRPr="004B47AC">
        <w:t>základě výsledků projednání návrhu ÚP V</w:t>
      </w:r>
      <w:r>
        <w:t>elichov</w:t>
      </w:r>
      <w:r w:rsidRPr="004B47AC">
        <w:t xml:space="preserve"> dotčené orgány neuplatnily žádná nesouhlasná stanoviska ani sousední obce neuplatnily žádné připomínky k ÚP V</w:t>
      </w:r>
      <w:r>
        <w:t>elichov</w:t>
      </w:r>
      <w:r w:rsidRPr="004B47AC">
        <w:t xml:space="preserve">. </w:t>
      </w:r>
      <w:r>
        <w:t>B</w:t>
      </w:r>
      <w:r w:rsidRPr="004B47AC">
        <w:t>yla dop</w:t>
      </w:r>
      <w:r>
        <w:t>lněna</w:t>
      </w:r>
      <w:r w:rsidRPr="004B47AC">
        <w:t xml:space="preserve"> </w:t>
      </w:r>
      <w:r>
        <w:t xml:space="preserve">a přepracována </w:t>
      </w:r>
      <w:r w:rsidRPr="004B47AC">
        <w:t xml:space="preserve">zemědělská příloha dle požadavku </w:t>
      </w:r>
      <w:r>
        <w:t>dotčeného orgánu na úseku ochrany ZPF</w:t>
      </w:r>
      <w:r w:rsidRPr="004B47AC">
        <w:t>.</w:t>
      </w:r>
      <w:r w:rsidRPr="000C0BCB">
        <w:rPr>
          <w:sz w:val="22"/>
          <w:szCs w:val="22"/>
        </w:rPr>
        <w:t xml:space="preserve"> </w:t>
      </w:r>
      <w:r w:rsidRPr="000C0BCB">
        <w:t>Na základě požadavků</w:t>
      </w:r>
      <w:r>
        <w:t xml:space="preserve"> dotčeného orgánu</w:t>
      </w:r>
      <w:r w:rsidRPr="000C0BCB">
        <w:t xml:space="preserve"> byly </w:t>
      </w:r>
      <w:r>
        <w:t>navrhované zastavitelné</w:t>
      </w:r>
      <w:r w:rsidRPr="000C0BCB">
        <w:t xml:space="preserve"> plochy doplněny o podrobné zdůvodnění a doplněno vyhodnocení účelného využití zastavěného území a vyhodnocení potřeby vymezení zastavitelných ploch.  </w:t>
      </w:r>
    </w:p>
    <w:p w:rsidR="000031F1" w:rsidRPr="00121BED" w:rsidRDefault="000031F1" w:rsidP="000031F1">
      <w:pPr>
        <w:spacing w:line="300" w:lineRule="exact"/>
        <w:ind w:firstLine="567"/>
      </w:pPr>
    </w:p>
    <w:p w:rsidR="000031F1" w:rsidRDefault="000031F1" w:rsidP="000031F1">
      <w:pPr>
        <w:ind w:left="709" w:hanging="283"/>
        <w:rPr>
          <w:b/>
          <w:sz w:val="28"/>
          <w:szCs w:val="28"/>
          <w:u w:val="single"/>
        </w:rPr>
      </w:pPr>
    </w:p>
    <w:p w:rsidR="000031F1" w:rsidRPr="00AC6F64" w:rsidRDefault="000031F1" w:rsidP="000031F1">
      <w:pPr>
        <w:ind w:left="709" w:hanging="283"/>
        <w:rPr>
          <w:b/>
          <w:sz w:val="28"/>
          <w:szCs w:val="28"/>
          <w:u w:val="single"/>
        </w:rPr>
      </w:pPr>
      <w:r>
        <w:rPr>
          <w:b/>
          <w:sz w:val="28"/>
          <w:szCs w:val="28"/>
          <w:u w:val="single"/>
        </w:rPr>
        <w:t>8</w:t>
      </w:r>
      <w:r w:rsidRPr="00AC6F64">
        <w:rPr>
          <w:b/>
          <w:sz w:val="28"/>
          <w:szCs w:val="28"/>
          <w:u w:val="single"/>
        </w:rPr>
        <w:t xml:space="preserve">) Vyhodnocení výsledků projednání, návrh rozhodnutí o námitkách uplatněných ke konceptu i návrhu územního plánu (§ 53, odst. 1 zákona č. 183/2006 Sb., o územním plánování a stavebním řádu, ve znění pozdějších předpisů) </w:t>
      </w:r>
    </w:p>
    <w:p w:rsidR="000031F1" w:rsidRPr="00A7159D" w:rsidRDefault="000031F1" w:rsidP="000031F1">
      <w:pPr>
        <w:tabs>
          <w:tab w:val="left" w:pos="9026"/>
        </w:tabs>
        <w:ind w:left="567" w:right="946" w:hanging="27"/>
      </w:pPr>
    </w:p>
    <w:p w:rsidR="000031F1" w:rsidRDefault="000031F1" w:rsidP="000031F1">
      <w:pPr>
        <w:ind w:left="709" w:hanging="283"/>
        <w:rPr>
          <w:b/>
        </w:rPr>
      </w:pPr>
    </w:p>
    <w:p w:rsidR="000031F1" w:rsidRPr="000C624E" w:rsidRDefault="000031F1" w:rsidP="000031F1">
      <w:pPr>
        <w:ind w:firstLine="567"/>
        <w:rPr>
          <w:b/>
          <w:color w:val="000000"/>
          <w:u w:val="single"/>
        </w:rPr>
      </w:pPr>
      <w:r w:rsidRPr="000C624E">
        <w:rPr>
          <w:b/>
          <w:color w:val="000000"/>
          <w:u w:val="single"/>
        </w:rPr>
        <w:t xml:space="preserve">Rozhodnutí o námitkách uplatněných </w:t>
      </w:r>
      <w:r>
        <w:rPr>
          <w:b/>
          <w:color w:val="000000"/>
          <w:u w:val="single"/>
        </w:rPr>
        <w:t xml:space="preserve">k </w:t>
      </w:r>
      <w:r w:rsidRPr="000C624E">
        <w:rPr>
          <w:b/>
          <w:color w:val="000000"/>
          <w:u w:val="single"/>
        </w:rPr>
        <w:t xml:space="preserve">návrhu územního plánu </w:t>
      </w:r>
    </w:p>
    <w:p w:rsidR="000031F1" w:rsidRDefault="000031F1" w:rsidP="000031F1"/>
    <w:p w:rsidR="000031F1" w:rsidRDefault="000031F1" w:rsidP="000031F1">
      <w:pPr>
        <w:rPr>
          <w:b/>
          <w:i/>
        </w:rPr>
      </w:pPr>
      <w:r w:rsidRPr="00742C28">
        <w:rPr>
          <w:b/>
          <w:i/>
        </w:rPr>
        <w:t>Námitky</w:t>
      </w:r>
    </w:p>
    <w:p w:rsidR="000031F1" w:rsidRDefault="000031F1" w:rsidP="000031F1">
      <w:pPr>
        <w:rPr>
          <w:b/>
          <w:i/>
        </w:rPr>
      </w:pPr>
    </w:p>
    <w:p w:rsidR="000031F1" w:rsidRDefault="000031F1" w:rsidP="000031F1">
      <w:pPr>
        <w:rPr>
          <w:b/>
          <w:i/>
        </w:rPr>
      </w:pPr>
      <w:r>
        <w:rPr>
          <w:b/>
          <w:i/>
        </w:rPr>
        <w:t>Pavlína Kejstová, Velichov 31, Velichov, 363 01 Ostrov:</w:t>
      </w:r>
    </w:p>
    <w:p w:rsidR="000031F1" w:rsidRDefault="000031F1" w:rsidP="000031F1">
      <w:pPr>
        <w:jc w:val="both"/>
      </w:pPr>
      <w:r>
        <w:t>Připomínka k návrhu ÚP Velichov.</w:t>
      </w:r>
    </w:p>
    <w:p w:rsidR="000031F1" w:rsidRPr="00EF478D" w:rsidRDefault="000031F1" w:rsidP="000031F1">
      <w:pPr>
        <w:jc w:val="both"/>
      </w:pPr>
      <w:r>
        <w:t>Žádám tímto o zařazení parcely p.č. 90/1 v k.ú. Velichov do zastavitelného území obce za hranicí aktivní zóny řeky. V lednu 2012 jsem se dotazovala na možnost zastavění části této parcely na Povodí Ohře v Karlových Varech. Za hranicí aktivní zóny stavět lze.</w:t>
      </w:r>
    </w:p>
    <w:p w:rsidR="000031F1" w:rsidRPr="00FF6C20" w:rsidRDefault="000031F1" w:rsidP="000031F1">
      <w:pPr>
        <w:jc w:val="both"/>
        <w:rPr>
          <w:b/>
          <w:i/>
        </w:rPr>
      </w:pPr>
      <w:r w:rsidRPr="00FF6C20">
        <w:rPr>
          <w:b/>
          <w:i/>
        </w:rPr>
        <w:t>Rozhodnutí o námitce:</w:t>
      </w:r>
    </w:p>
    <w:p w:rsidR="000031F1" w:rsidRDefault="000031F1" w:rsidP="000031F1">
      <w:pPr>
        <w:jc w:val="both"/>
      </w:pPr>
      <w:r>
        <w:t xml:space="preserve">Námitce se nevyhovuje. </w:t>
      </w:r>
    </w:p>
    <w:p w:rsidR="000031F1" w:rsidRDefault="000031F1" w:rsidP="000031F1">
      <w:pPr>
        <w:jc w:val="both"/>
        <w:rPr>
          <w:b/>
          <w:i/>
        </w:rPr>
      </w:pPr>
      <w:r w:rsidRPr="00FF6C20">
        <w:rPr>
          <w:b/>
          <w:i/>
        </w:rPr>
        <w:t>Odůvodnění:</w:t>
      </w:r>
    </w:p>
    <w:p w:rsidR="000031F1" w:rsidRDefault="000031F1" w:rsidP="000031F1">
      <w:pPr>
        <w:ind w:firstLine="708"/>
        <w:jc w:val="both"/>
      </w:pPr>
      <w:r>
        <w:t xml:space="preserve">Vzhledem k omezujícím limitujícím prvkům dotčeného pozemku, kterými jsou záplavové území řeky Ohře a dále vedení vzdušného vedení VN linky včetně jeho ochranného pásma, byla v návrhu ÚP začleněna tato plocha do území RN - </w:t>
      </w:r>
      <w:r w:rsidRPr="008323C3">
        <w:t>Rekreace na plochách přírodního charakteru</w:t>
      </w:r>
      <w:r>
        <w:t xml:space="preserve">. </w:t>
      </w:r>
      <w:r w:rsidRPr="008323C3">
        <w:t xml:space="preserve">Plochy zahrnují pozemky určené pro rekreaci s převažujícím podílem zeleně. Plocha je určena pro </w:t>
      </w:r>
      <w:r w:rsidRPr="008323C3">
        <w:lastRenderedPageBreak/>
        <w:t>rekreační louku, koupaliště a veřejnou zeleň.</w:t>
      </w:r>
      <w:r>
        <w:t xml:space="preserve"> Nejsou zde plánovány žádné stavby. Na části pozemku přiléhající ke stávající komunikaci mimo záplavové území je navržena plocha pro záchytné parkoviště,  plocha </w:t>
      </w:r>
      <w:r w:rsidRPr="000F3E6B">
        <w:t xml:space="preserve">DS </w:t>
      </w:r>
      <w:r>
        <w:t xml:space="preserve">- </w:t>
      </w:r>
      <w:r w:rsidRPr="000F3E6B">
        <w:t>Plochy pro dopravu silniční</w:t>
      </w:r>
      <w:r>
        <w:t>.</w:t>
      </w:r>
      <w:r w:rsidRPr="000F3E6B">
        <w:t xml:space="preserve"> Plochy zahrnují plochy pozemních komunikací, parkovišt' a odstavných stání, garáží, zařízení pro hromadnou dopravu, čerpací stanice pohonných hmot, dopravu a veřejná prostranství.</w:t>
      </w:r>
    </w:p>
    <w:p w:rsidR="000031F1" w:rsidRDefault="000031F1" w:rsidP="000031F1">
      <w:pPr>
        <w:ind w:firstLine="708"/>
        <w:jc w:val="both"/>
      </w:pPr>
      <w:r>
        <w:t xml:space="preserve">Pořizovatel si vyžádal k připomínce dodatečné stanovisko dotčeného orgánu, místně a věcně  příslušného vodoprávního úřadu – MěÚ  Ostrov, odboru  životního prostředí. </w:t>
      </w:r>
    </w:p>
    <w:p w:rsidR="000031F1" w:rsidRPr="00836C77" w:rsidRDefault="000031F1" w:rsidP="000031F1">
      <w:pPr>
        <w:ind w:firstLine="708"/>
        <w:jc w:val="both"/>
        <w:rPr>
          <w:i/>
        </w:rPr>
      </w:pPr>
      <w:r w:rsidRPr="00836C77">
        <w:rPr>
          <w:i/>
        </w:rPr>
        <w:t>Ten ve svém stanovisku uvedl podmínky vyplývající ze zákona č. 254/2001 Sb., o vodách a o změně některých zákonů (vodní zákon),</w:t>
      </w:r>
      <w:r w:rsidRPr="00836C77">
        <w:rPr>
          <w:i/>
          <w:sz w:val="22"/>
          <w:szCs w:val="22"/>
        </w:rPr>
        <w:t xml:space="preserve"> zejména o</w:t>
      </w:r>
      <w:r w:rsidRPr="00836C77">
        <w:rPr>
          <w:i/>
        </w:rPr>
        <w:t>mezení ve stanovených záplavových územích včetně aktivní zóny, která jsou definována v § 67 vodního zákona. Ta jsou následující:</w:t>
      </w:r>
    </w:p>
    <w:p w:rsidR="000031F1" w:rsidRPr="00836C77" w:rsidRDefault="000031F1" w:rsidP="000031F1">
      <w:pPr>
        <w:ind w:firstLine="708"/>
        <w:jc w:val="both"/>
        <w:rPr>
          <w:i/>
        </w:rPr>
      </w:pPr>
      <w:r w:rsidRPr="00836C77">
        <w:rPr>
          <w:i/>
        </w:rPr>
        <w:t>V aktivní  zóně  záplavových  území se  nesmí umísťovat, povolovat  ani provádět  stavby s  výjimkou vodních  děl, jimiž se upravuje  vodní   tok,  převádějí  povodňové   průtoky,  provádějí opatření  na ochranu  před  povodněmi  nebo která  jinak souvisejí s vodním tokem nebo jimiž se  zlepšují odtokové poměry, staveb pro jímání  vod,  odvádění  odpadních  vod  a  odvádění srážkových vod a dále  nezbytných  staveb  dopravní  a  technické infrastruktury, a další v zákoně vyjmenovaná.</w:t>
      </w:r>
    </w:p>
    <w:p w:rsidR="000031F1" w:rsidRPr="00836C77" w:rsidRDefault="000031F1" w:rsidP="000031F1">
      <w:pPr>
        <w:ind w:firstLine="708"/>
        <w:jc w:val="both"/>
        <w:rPr>
          <w:i/>
        </w:rPr>
      </w:pPr>
      <w:r w:rsidRPr="00836C77">
        <w:rPr>
          <w:i/>
        </w:rPr>
        <w:t>Mimo aktivní zónu v záplavovém území může vodoprávní úřad stanovit omezující podmínky.</w:t>
      </w:r>
    </w:p>
    <w:p w:rsidR="000031F1" w:rsidRPr="00E50C4D" w:rsidRDefault="000031F1" w:rsidP="000031F1">
      <w:pPr>
        <w:ind w:firstLine="708"/>
        <w:jc w:val="both"/>
      </w:pPr>
      <w:r>
        <w:t xml:space="preserve">Pořizovatel ve spolupráci s určeným zastupitelem po projednání s projektantem došel k závěru, že pro zástavbu by zůstal jen min. kousek pozemku  přiléhající k pozemku 90/2, který je svou velikostí nedostačující pro umístění např. rodinného domu. Žadatel podávající připomínku neupřesnil svůj požadavek na jaký typ zástavby požaduje rozšíření zastavitelné plochy. Pořizovatel se ve svém rozhodnutí řídil zejména limitujícími prvky v území a v souladu s § 19 zákona 183/2006 Sb., o územním plánování a stavebním řádu (stavební zákon), v platném znění, kdy je úkolem územního plánování </w:t>
      </w:r>
      <w:r w:rsidRPr="00E50C4D">
        <w:t>stanovovat koncepci rozvoje území, včetně urbanistické koncepce s ohledem na hodnoty a podmínky území,</w:t>
      </w:r>
      <w:r>
        <w:t xml:space="preserve"> a dále </w:t>
      </w:r>
      <w:r w:rsidRPr="00E50C4D">
        <w:t>stanovovat urbanistické, architektonické a estetické požadavky na využívání a prostorové uspořádání území a na jeho změny, zejména na umístění, uspořádání a řešení staveb</w:t>
      </w:r>
      <w:r>
        <w:t xml:space="preserve">. </w:t>
      </w:r>
    </w:p>
    <w:p w:rsidR="000031F1" w:rsidRDefault="000031F1" w:rsidP="000031F1">
      <w:pPr>
        <w:ind w:firstLine="708"/>
        <w:jc w:val="both"/>
      </w:pPr>
      <w:r>
        <w:t>Námitka nebyla doložena údaji podle katastru nemovitostí dokladující dotčená práva.</w:t>
      </w:r>
    </w:p>
    <w:p w:rsidR="000031F1" w:rsidRDefault="000031F1" w:rsidP="000031F1">
      <w:pPr>
        <w:ind w:firstLine="708"/>
        <w:jc w:val="both"/>
      </w:pPr>
    </w:p>
    <w:p w:rsidR="000031F1" w:rsidRDefault="000031F1" w:rsidP="000031F1">
      <w:pPr>
        <w:ind w:firstLine="708"/>
        <w:jc w:val="both"/>
      </w:pPr>
    </w:p>
    <w:p w:rsidR="000031F1" w:rsidRDefault="000031F1" w:rsidP="000031F1">
      <w:pPr>
        <w:jc w:val="both"/>
        <w:rPr>
          <w:b/>
          <w:i/>
        </w:rPr>
      </w:pPr>
      <w:r w:rsidRPr="00867157">
        <w:rPr>
          <w:b/>
          <w:i/>
        </w:rPr>
        <w:t>Mgr. David Fiřt, Velichov 92, 363 01 Ostrov</w:t>
      </w:r>
      <w:r>
        <w:rPr>
          <w:b/>
          <w:i/>
        </w:rPr>
        <w:t>:</w:t>
      </w:r>
    </w:p>
    <w:p w:rsidR="000031F1" w:rsidRDefault="000031F1" w:rsidP="000031F1">
      <w:pPr>
        <w:jc w:val="both"/>
      </w:pPr>
      <w:r>
        <w:t>Připomínka k návrhu Územního plánu obce Velichov</w:t>
      </w:r>
    </w:p>
    <w:p w:rsidR="000031F1" w:rsidRDefault="000031F1" w:rsidP="000031F1">
      <w:pPr>
        <w:jc w:val="both"/>
      </w:pPr>
      <w:r>
        <w:t>Žádám tímto o zařazení pozemků č. 941/15 (priorita) a 941/6 do zastavitelného území obce  využitím k výstavbě 7 rodinných domů.</w:t>
      </w:r>
    </w:p>
    <w:p w:rsidR="000031F1" w:rsidRPr="00AA543B" w:rsidRDefault="000031F1" w:rsidP="000031F1">
      <w:pPr>
        <w:jc w:val="both"/>
      </w:pPr>
      <w:r w:rsidRPr="00AA543B">
        <w:t>Odůvodnění:</w:t>
      </w:r>
    </w:p>
    <w:p w:rsidR="000031F1" w:rsidRDefault="000031F1" w:rsidP="000031F1">
      <w:pPr>
        <w:jc w:val="both"/>
      </w:pPr>
      <w:r>
        <w:t xml:space="preserve">Pozemky jsou vhodné pro rozšíření výstavby obce. Navazují na stavební pozemky a současnou zástavbu. Je zde kvalitní přístupová cesta. Všechny inženýrské sítě (elektřina, vodovod, kanalizace, plyn) končí max. </w:t>
      </w:r>
      <w:smartTag w:uri="urn:schemas-microsoft-com:office:smarttags" w:element="metricconverter">
        <w:smartTagPr>
          <w:attr w:name="ProductID" w:val="30 m"/>
        </w:smartTagPr>
        <w:r>
          <w:t>30 m</w:t>
        </w:r>
      </w:smartTag>
      <w:r>
        <w:t xml:space="preserve"> od hranice pozemků.</w:t>
      </w:r>
    </w:p>
    <w:p w:rsidR="000031F1" w:rsidRPr="00FF6C20" w:rsidRDefault="000031F1" w:rsidP="000031F1">
      <w:pPr>
        <w:jc w:val="both"/>
        <w:rPr>
          <w:b/>
          <w:i/>
        </w:rPr>
      </w:pPr>
      <w:r w:rsidRPr="00FF6C20">
        <w:rPr>
          <w:b/>
          <w:i/>
        </w:rPr>
        <w:t>Rozhodnutí o námitce:</w:t>
      </w:r>
    </w:p>
    <w:p w:rsidR="000031F1" w:rsidRDefault="000031F1" w:rsidP="000031F1">
      <w:pPr>
        <w:jc w:val="both"/>
      </w:pPr>
      <w:r>
        <w:t xml:space="preserve">Námitce se nevyhovuje. </w:t>
      </w:r>
    </w:p>
    <w:p w:rsidR="000031F1" w:rsidRDefault="000031F1" w:rsidP="000031F1">
      <w:pPr>
        <w:jc w:val="both"/>
        <w:rPr>
          <w:b/>
          <w:i/>
        </w:rPr>
      </w:pPr>
      <w:r w:rsidRPr="00FF6C20">
        <w:rPr>
          <w:b/>
          <w:i/>
        </w:rPr>
        <w:t>Odůvodnění:</w:t>
      </w:r>
    </w:p>
    <w:p w:rsidR="000031F1" w:rsidRDefault="000031F1" w:rsidP="000031F1">
      <w:pPr>
        <w:pStyle w:val="Zpat"/>
        <w:tabs>
          <w:tab w:val="clear" w:pos="4536"/>
          <w:tab w:val="clear" w:pos="9072"/>
        </w:tabs>
        <w:jc w:val="both"/>
      </w:pPr>
      <w:r>
        <w:tab/>
        <w:t xml:space="preserve">Na základě zpracovaných doplňujících průzkumů a rozborů, dále za použití vyhodnocení potřeb vymezení zastavitelných ploch pro rodinné bydlení a v souladu s požadavky schváleného zadání, byly na území obce Velichov navrženy potřebné  zastavitelné plochy pro bydlení venkovské, tedy určené pro rodinné bydlení.  Na požadovaných pozemcích je v návrhu územního plánu navržena nezastavěná zemědělská </w:t>
      </w:r>
      <w:r w:rsidRPr="00271F11">
        <w:t>plocha zemědělská  (NZ)</w:t>
      </w:r>
      <w:r>
        <w:t xml:space="preserve">. </w:t>
      </w:r>
      <w:r w:rsidRPr="00BD2A5C">
        <w:t>Plochy zemědělské jsou vymezeny za účelem zajištění podmínek pro převažující zemědělské využití a</w:t>
      </w:r>
      <w:r>
        <w:t xml:space="preserve"> </w:t>
      </w:r>
      <w:r w:rsidRPr="00BD2A5C">
        <w:t xml:space="preserve">zahrnují zejména pozemky zemědělského půdního fondu, rozptýlené zeleně, mezí, teras a terénních úprav, pozemky </w:t>
      </w:r>
      <w:r w:rsidRPr="00BD2A5C">
        <w:lastRenderedPageBreak/>
        <w:t>staveb, zařízení a jiných opatření pro zemědělství a pozemky související dopravní a technické infrastruktury.</w:t>
      </w:r>
      <w:r>
        <w:t xml:space="preserve"> </w:t>
      </w:r>
      <w:r w:rsidRPr="00EE5067">
        <w:t>Přípustné jsou stavby</w:t>
      </w:r>
      <w:r>
        <w:t xml:space="preserve"> a</w:t>
      </w:r>
      <w:r w:rsidRPr="00BD2A5C">
        <w:t xml:space="preserve"> zařízení pro zemědělství a pozemky související dopravní a technické infrastruktury.</w:t>
      </w:r>
    </w:p>
    <w:p w:rsidR="000031F1" w:rsidRDefault="000031F1" w:rsidP="000031F1">
      <w:pPr>
        <w:ind w:firstLine="540"/>
        <w:jc w:val="both"/>
      </w:pPr>
      <w:r>
        <w:t xml:space="preserve">Pořizovatel si vyžádal k připomínce dodatečné stanovisko dotčeného orgánu na úseku ochrany ZPF, tj. Krajského úřadu Karlovarského kraje, odboru životního prostředí a zemědělství.  Ten po prostudování k předložené námitce zaujal toto stanovisko: </w:t>
      </w:r>
    </w:p>
    <w:p w:rsidR="000031F1" w:rsidRPr="00066E0A" w:rsidRDefault="000031F1" w:rsidP="000031F1">
      <w:pPr>
        <w:jc w:val="both"/>
        <w:rPr>
          <w:i/>
        </w:rPr>
      </w:pPr>
      <w:r w:rsidRPr="00066E0A">
        <w:rPr>
          <w:i/>
        </w:rPr>
        <w:t xml:space="preserve">Stanovisko orgánu ochrany ZPF: Pozemek p. č. 941/6 o výměře </w:t>
      </w:r>
      <w:smartTag w:uri="urn:schemas-microsoft-com:office:smarttags" w:element="metricconverter">
        <w:smartTagPr>
          <w:attr w:name="ProductID" w:val="3 365 m2"/>
        </w:smartTagPr>
        <w:r w:rsidRPr="00066E0A">
          <w:rPr>
            <w:i/>
          </w:rPr>
          <w:t>3 365 m2</w:t>
        </w:r>
      </w:smartTag>
      <w:r w:rsidRPr="00066E0A">
        <w:rPr>
          <w:i/>
        </w:rPr>
        <w:t xml:space="preserve"> v k. ú. Velichov je v katastru nemovitostí veden jako druh pozemku TTP. Zemědělská půda je zařazena do III. třídy ochrany (BPEJ 52851). Pozemek p. č. 841/15 o výměře </w:t>
      </w:r>
      <w:smartTag w:uri="urn:schemas-microsoft-com:office:smarttags" w:element="metricconverter">
        <w:smartTagPr>
          <w:attr w:name="ProductID" w:val="2 147 m2"/>
        </w:smartTagPr>
        <w:r w:rsidRPr="00066E0A">
          <w:rPr>
            <w:i/>
          </w:rPr>
          <w:t>2 147 m2</w:t>
        </w:r>
      </w:smartTag>
      <w:r w:rsidRPr="00066E0A">
        <w:rPr>
          <w:i/>
        </w:rPr>
        <w:t xml:space="preserve"> v k. ú. Velichov je v katastru nemovitostí veden jako TTP, zemědělská půda je zařazena do V. třídy ochrany (BPEJ 54077). V rámci místního šetření bylo zjištěno, že pozemky jsou obhospodařované (pravidelně sečené). Předmětné pozemky mají jen minimální návaznost na zastavěné území a vybíhají směrem do volné krajiny. Vymezením zastavitelné plochy na pozemcích by došlo k nevhodnému rozšiřování zástavby směrem do volné krajiny, mezi zemědělské pozemky. Takové řešení je v rozporu se zásadami ochrany ZPF (§ 4 zákona o ochraně ZPF), neboť dochází k narušení organizace ZPF a ke ztížení zemědělského obhospodařování. Z tohoto důvodu není možné s požadavkem na vymezení další zastavitelné plochy a s požadavkem na zábor zemědělské půdy souhlasit. </w:t>
      </w:r>
    </w:p>
    <w:p w:rsidR="000031F1" w:rsidRDefault="000031F1" w:rsidP="000031F1">
      <w:pPr>
        <w:widowControl w:val="0"/>
        <w:autoSpaceDE w:val="0"/>
        <w:autoSpaceDN w:val="0"/>
        <w:adjustRightInd w:val="0"/>
        <w:jc w:val="both"/>
      </w:pPr>
      <w:r>
        <w:tab/>
        <w:t xml:space="preserve">Pořizovatel ve spolupráci s určeným zastupitelem a v souladu se závěry stanoviska orgánu ochrany ZPF rozhodl o nevyhovění námitce. V souladu s cíly a úkoly územního plánování dle § 18 zákona 183/2006 Sb., o územním plánování a stavebním řádu (stavební zákon), v platném znění je pořizovatel povinen podle tohoto zákona koordinovat veřejné i soukromé záměry změn v území, výstavbu a jiné činnosti ovlivňující rozvoj území a konkretizuje ochranu veřejných zájmů vyplývajících ze zvláštních právních předpisů. </w:t>
      </w:r>
      <w:r w:rsidRPr="00BE16E5">
        <w:t>Územní plánování ve veřejném zájmu chrání a rozvíjí přírodní, kulturní a</w:t>
      </w:r>
      <w:r>
        <w:t> </w:t>
      </w:r>
      <w:r w:rsidRPr="00BE16E5">
        <w:t>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r>
        <w:t xml:space="preserve"> Těmito úkoly se pořizovatel ve svém rozhodnutí řídil.</w:t>
      </w:r>
    </w:p>
    <w:p w:rsidR="000031F1" w:rsidRDefault="000031F1" w:rsidP="000031F1">
      <w:pPr>
        <w:widowControl w:val="0"/>
        <w:autoSpaceDE w:val="0"/>
        <w:autoSpaceDN w:val="0"/>
        <w:adjustRightInd w:val="0"/>
        <w:jc w:val="both"/>
      </w:pPr>
      <w:r>
        <w:tab/>
        <w:t xml:space="preserve">Potenciál rozvoje území obce a míra využití zastavěného území obce je deklarována v kap. 5. </w:t>
      </w:r>
      <w:r w:rsidRPr="002C4F49">
        <w:t>Vyhodnocení účelného využití zastavěného území a vyhodnocení potřeby vymezení zastavitelných ploch</w:t>
      </w:r>
      <w:r>
        <w:t xml:space="preserve">, která je součástí odůvodnění Územního plánu Velichov. </w:t>
      </w:r>
    </w:p>
    <w:p w:rsidR="000031F1" w:rsidRPr="008323C3" w:rsidRDefault="000031F1" w:rsidP="000031F1">
      <w:pPr>
        <w:jc w:val="both"/>
      </w:pPr>
    </w:p>
    <w:p w:rsidR="000031F1" w:rsidRPr="00C258B4" w:rsidRDefault="000031F1" w:rsidP="000031F1">
      <w:pPr>
        <w:jc w:val="both"/>
      </w:pPr>
    </w:p>
    <w:p w:rsidR="000031F1" w:rsidRDefault="000031F1" w:rsidP="000031F1">
      <w:pPr>
        <w:jc w:val="both"/>
        <w:rPr>
          <w:b/>
          <w:i/>
        </w:rPr>
      </w:pPr>
      <w:r>
        <w:rPr>
          <w:b/>
          <w:i/>
        </w:rPr>
        <w:t>Stanislav Čepelák</w:t>
      </w:r>
      <w:r w:rsidRPr="00867157">
        <w:rPr>
          <w:b/>
          <w:i/>
        </w:rPr>
        <w:t xml:space="preserve">, Velichov </w:t>
      </w:r>
      <w:r>
        <w:rPr>
          <w:b/>
          <w:i/>
        </w:rPr>
        <w:t>135</w:t>
      </w:r>
      <w:r w:rsidRPr="00867157">
        <w:rPr>
          <w:b/>
          <w:i/>
        </w:rPr>
        <w:t>, 363 01 Ostrov</w:t>
      </w:r>
      <w:r>
        <w:rPr>
          <w:b/>
          <w:i/>
        </w:rPr>
        <w:t>:</w:t>
      </w:r>
    </w:p>
    <w:p w:rsidR="000031F1" w:rsidRPr="00E646A6" w:rsidRDefault="000031F1" w:rsidP="000031F1">
      <w:pPr>
        <w:jc w:val="both"/>
      </w:pPr>
      <w:r w:rsidRPr="00E646A6">
        <w:t>Žádost o za</w:t>
      </w:r>
      <w:r>
        <w:t>ř</w:t>
      </w:r>
      <w:r w:rsidRPr="00E646A6">
        <w:t xml:space="preserve">azení pozemků č. </w:t>
      </w:r>
      <w:r w:rsidRPr="0010741B">
        <w:t>361/3, 339/2 a 356</w:t>
      </w:r>
      <w:r w:rsidRPr="00E646A6">
        <w:t xml:space="preserve"> v k.ú Velichov do zastavitelného území</w:t>
      </w:r>
    </w:p>
    <w:p w:rsidR="000031F1" w:rsidRPr="00E646A6" w:rsidRDefault="000031F1" w:rsidP="000031F1">
      <w:pPr>
        <w:jc w:val="both"/>
      </w:pPr>
      <w:r w:rsidRPr="00E646A6">
        <w:t xml:space="preserve">obce </w:t>
      </w:r>
      <w:r>
        <w:t>-</w:t>
      </w:r>
      <w:r w:rsidRPr="00E646A6">
        <w:t xml:space="preserve"> zástavba RD</w:t>
      </w:r>
    </w:p>
    <w:p w:rsidR="000031F1" w:rsidRDefault="000031F1" w:rsidP="000031F1"/>
    <w:p w:rsidR="000031F1" w:rsidRPr="00E646A6" w:rsidRDefault="000031F1" w:rsidP="000031F1">
      <w:r w:rsidRPr="00E646A6">
        <w:t>Tímto žádám</w:t>
      </w:r>
      <w:r>
        <w:t xml:space="preserve"> </w:t>
      </w:r>
      <w:r w:rsidRPr="00E646A6">
        <w:t>v rámci probíhajícího pořizování nového Územního plánu Velichova o</w:t>
      </w:r>
      <w:r>
        <w:t xml:space="preserve"> </w:t>
      </w:r>
      <w:r w:rsidRPr="00E646A6">
        <w:t>za</w:t>
      </w:r>
      <w:r>
        <w:t>ř</w:t>
      </w:r>
      <w:r w:rsidRPr="00E646A6">
        <w:t>azení pozemků č.36</w:t>
      </w:r>
      <w:r>
        <w:t>1</w:t>
      </w:r>
      <w:r w:rsidRPr="00E646A6">
        <w:t>/3, 339</w:t>
      </w:r>
      <w:r>
        <w:t>/</w:t>
      </w:r>
      <w:r w:rsidRPr="00E646A6">
        <w:t>2 - ,,travní porost" a</w:t>
      </w:r>
      <w:r>
        <w:t xml:space="preserve"> </w:t>
      </w:r>
      <w:r w:rsidRPr="00E646A6">
        <w:t>356 -,,ostatní ploch</w:t>
      </w:r>
      <w:r>
        <w:t>a</w:t>
      </w:r>
      <w:r w:rsidRPr="00E646A6">
        <w:t xml:space="preserve"> (mez) v k.ú</w:t>
      </w:r>
      <w:r>
        <w:t xml:space="preserve"> </w:t>
      </w:r>
      <w:r w:rsidRPr="00E646A6">
        <w:t xml:space="preserve">Velichov, jichž jsem majitelem, do zastavitelného </w:t>
      </w:r>
      <w:r>
        <w:t>ú</w:t>
      </w:r>
      <w:r w:rsidRPr="00E646A6">
        <w:t>zem</w:t>
      </w:r>
      <w:r>
        <w:t>í</w:t>
      </w:r>
      <w:r w:rsidRPr="00E646A6">
        <w:t xml:space="preserve"> obce </w:t>
      </w:r>
      <w:r>
        <w:t xml:space="preserve">- </w:t>
      </w:r>
      <w:r w:rsidRPr="00E646A6">
        <w:t xml:space="preserve"> zástavba</w:t>
      </w:r>
      <w:r>
        <w:t xml:space="preserve"> </w:t>
      </w:r>
      <w:r w:rsidRPr="00E646A6">
        <w:t>rodinných domů.</w:t>
      </w:r>
    </w:p>
    <w:p w:rsidR="000031F1" w:rsidRPr="00E646A6" w:rsidRDefault="000031F1" w:rsidP="000031F1">
      <w:r w:rsidRPr="00E646A6">
        <w:t>V případě pozemků shora uvedených parcelních čísel se nejedná o rozšíření do volné krajiny,</w:t>
      </w:r>
    </w:p>
    <w:p w:rsidR="000031F1" w:rsidRPr="00E646A6" w:rsidRDefault="000031F1" w:rsidP="000031F1">
      <w:r w:rsidRPr="00E646A6">
        <w:t xml:space="preserve">ale o </w:t>
      </w:r>
      <w:r>
        <w:t>v</w:t>
      </w:r>
      <w:r w:rsidRPr="00E646A6">
        <w:t>yužití</w:t>
      </w:r>
      <w:r>
        <w:t xml:space="preserve"> ú</w:t>
      </w:r>
      <w:r w:rsidRPr="00E646A6">
        <w:t>zemí ve stávající zástavbě se zachováním charakteru venkovského bydlení</w:t>
      </w:r>
      <w:r>
        <w:t xml:space="preserve">,  </w:t>
      </w:r>
      <w:r w:rsidRPr="00E646A6">
        <w:t>které by tak nijak nenarušovalo stávající, ani pl</w:t>
      </w:r>
      <w:r>
        <w:t>á</w:t>
      </w:r>
      <w:r w:rsidRPr="00E646A6">
        <w:t>novaný ráz obce.</w:t>
      </w:r>
    </w:p>
    <w:p w:rsidR="000031F1" w:rsidRPr="00E646A6" w:rsidRDefault="000031F1" w:rsidP="000031F1">
      <w:r w:rsidRPr="00E646A6">
        <w:t>Na uvedených pozemcích v současné době dochází pouze k udržovacímu sečení trá</w:t>
      </w:r>
      <w:r>
        <w:t>v</w:t>
      </w:r>
      <w:r w:rsidRPr="00E646A6">
        <w:t>y, kdy</w:t>
      </w:r>
    </w:p>
    <w:p w:rsidR="000031F1" w:rsidRPr="00E646A6" w:rsidRDefault="000031F1" w:rsidP="000031F1">
      <w:r w:rsidRPr="00E646A6">
        <w:t>jinak leží zcela</w:t>
      </w:r>
      <w:r>
        <w:t xml:space="preserve"> </w:t>
      </w:r>
      <w:r w:rsidRPr="00E646A6">
        <w:t>ladem a není zde vzhle</w:t>
      </w:r>
      <w:r>
        <w:t>d</w:t>
      </w:r>
      <w:r w:rsidRPr="00E646A6">
        <w:t>em k ji</w:t>
      </w:r>
      <w:r>
        <w:t>ž</w:t>
      </w:r>
      <w:r w:rsidRPr="00E646A6">
        <w:t xml:space="preserve"> zmiňované poloze uprostřed zástavby reálné</w:t>
      </w:r>
    </w:p>
    <w:p w:rsidR="000031F1" w:rsidRPr="00E646A6" w:rsidRDefault="000031F1" w:rsidP="000031F1">
      <w:r w:rsidRPr="00E646A6">
        <w:t>jiné v</w:t>
      </w:r>
      <w:r>
        <w:t>yuž</w:t>
      </w:r>
      <w:r w:rsidRPr="00E646A6">
        <w:t>ití.</w:t>
      </w:r>
    </w:p>
    <w:p w:rsidR="000031F1" w:rsidRPr="00E646A6" w:rsidRDefault="000031F1" w:rsidP="000031F1">
      <w:r w:rsidRPr="00E646A6">
        <w:lastRenderedPageBreak/>
        <w:t>Jednalo by se v tomto případě o mo</w:t>
      </w:r>
      <w:r>
        <w:t>ž</w:t>
      </w:r>
      <w:r w:rsidRPr="00E646A6">
        <w:t>nost případného vybudování budoucího bydlení pro mé</w:t>
      </w:r>
      <w:r>
        <w:t xml:space="preserve"> </w:t>
      </w:r>
      <w:r w:rsidRPr="00E646A6">
        <w:t xml:space="preserve">dva syny, kdy úmyslem je možnost </w:t>
      </w:r>
      <w:r>
        <w:t>v</w:t>
      </w:r>
      <w:r w:rsidRPr="00E646A6">
        <w:t>ýstavby po jednom objektu pro bydlení</w:t>
      </w:r>
      <w:r>
        <w:t xml:space="preserve"> </w:t>
      </w:r>
      <w:r w:rsidRPr="00E646A6">
        <w:t>na</w:t>
      </w:r>
      <w:r>
        <w:t xml:space="preserve"> </w:t>
      </w:r>
      <w:r w:rsidRPr="00E646A6">
        <w:t>každém</w:t>
      </w:r>
      <w:r>
        <w:t xml:space="preserve"> </w:t>
      </w:r>
      <w:r w:rsidRPr="00E646A6">
        <w:t>z</w:t>
      </w:r>
    </w:p>
    <w:p w:rsidR="000031F1" w:rsidRPr="0010741B" w:rsidRDefault="000031F1" w:rsidP="000031F1">
      <w:r w:rsidRPr="00E646A6">
        <w:t xml:space="preserve">uvedených pozemků parcelních čísel </w:t>
      </w:r>
      <w:r w:rsidRPr="0010741B">
        <w:t>361/3 a 339/2.</w:t>
      </w:r>
    </w:p>
    <w:p w:rsidR="000031F1" w:rsidRPr="00E646A6" w:rsidRDefault="000031F1" w:rsidP="000031F1">
      <w:pPr>
        <w:jc w:val="both"/>
      </w:pPr>
    </w:p>
    <w:p w:rsidR="000031F1" w:rsidRPr="00FF6C20" w:rsidRDefault="000031F1" w:rsidP="000031F1">
      <w:pPr>
        <w:jc w:val="both"/>
        <w:rPr>
          <w:b/>
          <w:i/>
        </w:rPr>
      </w:pPr>
      <w:r w:rsidRPr="00FF6C20">
        <w:rPr>
          <w:b/>
          <w:i/>
        </w:rPr>
        <w:t>Rozhodnutí o námitce:</w:t>
      </w:r>
    </w:p>
    <w:p w:rsidR="000031F1" w:rsidRDefault="000031F1" w:rsidP="000031F1">
      <w:pPr>
        <w:jc w:val="both"/>
      </w:pPr>
      <w:r>
        <w:t xml:space="preserve">Námitce se nevyhovuje. </w:t>
      </w:r>
    </w:p>
    <w:p w:rsidR="000031F1" w:rsidRDefault="000031F1" w:rsidP="000031F1">
      <w:pPr>
        <w:jc w:val="both"/>
        <w:rPr>
          <w:b/>
          <w:i/>
        </w:rPr>
      </w:pPr>
      <w:r w:rsidRPr="00FF6C20">
        <w:rPr>
          <w:b/>
          <w:i/>
        </w:rPr>
        <w:t>Odůvodnění:</w:t>
      </w:r>
    </w:p>
    <w:p w:rsidR="000031F1" w:rsidRPr="00236D4E" w:rsidRDefault="000031F1" w:rsidP="000031F1">
      <w:pPr>
        <w:ind w:firstLine="708"/>
        <w:jc w:val="both"/>
      </w:pPr>
      <w:r>
        <w:t>Na základě zpracovaných doplňujících průzkumů a rozborů, dále za použití vyhodnocení potřeb vymezení zastavitelných ploch pro rodinné bydlení a v souladu s požadavky schváleného zadání, byly na území obce Velichov navrženy potřebné  zastavitelné plochy pro bydlení venkovské, tedy určené pro rodinné bydlení.</w:t>
      </w:r>
      <w:r w:rsidRPr="00AA123F">
        <w:t xml:space="preserve"> </w:t>
      </w:r>
      <w:r>
        <w:t xml:space="preserve">Na požadovaných pozemcích je v návrhu územního plánu navržena nezastavěná zemědělská </w:t>
      </w:r>
      <w:r w:rsidRPr="00271F11">
        <w:t>plocha zemědělská (NZ)</w:t>
      </w:r>
      <w:r>
        <w:t>.</w:t>
      </w:r>
      <w:r w:rsidRPr="00236D4E">
        <w:t xml:space="preserve"> Plochy zemědělské jsou vymezeny za účelem zajištění podmínek pro převažující zemědělské využití a zahrnují zejména pozemky zemědělského půdního fondu, rozptýlené zeleně, mezí, teras a terénních úprav, pozemky staveb, zařízení a jiných opatření pro zemědělství a pozemky související dopravní a technické infrastruktury. Přípustné jsou stavby a zařízení pro zemědělství a pozemky související dopravní a technické infrastruktury.</w:t>
      </w:r>
    </w:p>
    <w:p w:rsidR="000031F1" w:rsidRDefault="000031F1" w:rsidP="000031F1">
      <w:pPr>
        <w:ind w:firstLine="708"/>
        <w:jc w:val="both"/>
      </w:pPr>
      <w:r>
        <w:t xml:space="preserve">Pořizovatel si vyžádal k připomínce dodatečné stanovisko dotčeného orgánu na úseku ochrany ZPF, tj. Krajského úřadu Karlovarského kraje, odboru životního prostředí a zemědělství. Ten po prostudování zaujal k požadovaným pozemkům </w:t>
      </w:r>
      <w:r w:rsidRPr="0010741B">
        <w:t>361/3, 339/2 a 356</w:t>
      </w:r>
      <w:r w:rsidRPr="00E646A6">
        <w:t xml:space="preserve"> v k.ú Velichov</w:t>
      </w:r>
      <w:r>
        <w:t xml:space="preserve"> toto stanovisko:</w:t>
      </w:r>
    </w:p>
    <w:p w:rsidR="000031F1" w:rsidRPr="0010741B" w:rsidRDefault="000031F1" w:rsidP="000031F1">
      <w:pPr>
        <w:ind w:firstLine="708"/>
        <w:jc w:val="both"/>
      </w:pPr>
      <w:r>
        <w:t xml:space="preserve"> </w:t>
      </w:r>
      <w:r w:rsidRPr="00066E0A">
        <w:rPr>
          <w:i/>
        </w:rPr>
        <w:t>Stanovisko orgánu ochrany ZPF</w:t>
      </w:r>
      <w:r>
        <w:rPr>
          <w:i/>
        </w:rPr>
        <w:t xml:space="preserve"> k vybraným požadovaným pozemkům</w:t>
      </w:r>
      <w:r w:rsidRPr="00066E0A">
        <w:rPr>
          <w:i/>
        </w:rPr>
        <w:t>:</w:t>
      </w:r>
    </w:p>
    <w:p w:rsidR="000031F1" w:rsidRPr="00066E0A" w:rsidRDefault="000031F1" w:rsidP="000031F1">
      <w:pPr>
        <w:ind w:firstLine="708"/>
        <w:jc w:val="both"/>
        <w:rPr>
          <w:i/>
        </w:rPr>
      </w:pPr>
      <w:r w:rsidRPr="00066E0A">
        <w:rPr>
          <w:i/>
        </w:rPr>
        <w:t xml:space="preserve">Obsah: Žádost o zařazení výše uvedených pozemků do zastavitelného území obce s využitím k výstavbě 2 rodinných domů. </w:t>
      </w:r>
    </w:p>
    <w:p w:rsidR="000031F1" w:rsidRPr="00066E0A" w:rsidRDefault="000031F1" w:rsidP="000031F1">
      <w:pPr>
        <w:ind w:firstLine="708"/>
        <w:jc w:val="both"/>
        <w:rPr>
          <w:i/>
        </w:rPr>
      </w:pPr>
      <w:r w:rsidRPr="00066E0A">
        <w:rPr>
          <w:i/>
        </w:rPr>
        <w:t>Pozem</w:t>
      </w:r>
      <w:r>
        <w:rPr>
          <w:i/>
        </w:rPr>
        <w:t>e</w:t>
      </w:r>
      <w:r w:rsidRPr="00066E0A">
        <w:rPr>
          <w:i/>
        </w:rPr>
        <w:t>k</w:t>
      </w:r>
      <w:r>
        <w:rPr>
          <w:i/>
        </w:rPr>
        <w:t xml:space="preserve"> </w:t>
      </w:r>
      <w:r w:rsidRPr="00066E0A">
        <w:rPr>
          <w:i/>
        </w:rPr>
        <w:t xml:space="preserve"> p. č. 339/2 o výměře </w:t>
      </w:r>
      <w:smartTag w:uri="urn:schemas-microsoft-com:office:smarttags" w:element="metricconverter">
        <w:smartTagPr>
          <w:attr w:name="ProductID" w:val="958 m2"/>
        </w:smartTagPr>
        <w:r w:rsidRPr="00066E0A">
          <w:rPr>
            <w:i/>
          </w:rPr>
          <w:t>958 m2</w:t>
        </w:r>
      </w:smartTag>
      <w:r w:rsidRPr="00066E0A">
        <w:rPr>
          <w:i/>
        </w:rPr>
        <w:t xml:space="preserve"> v k. ú. Velichov j</w:t>
      </w:r>
      <w:r>
        <w:rPr>
          <w:i/>
        </w:rPr>
        <w:t>e v</w:t>
      </w:r>
      <w:r w:rsidRPr="00066E0A">
        <w:rPr>
          <w:i/>
        </w:rPr>
        <w:t xml:space="preserve"> katastru nemovitostí veden jako TTP. Zemědělská půda t</w:t>
      </w:r>
      <w:r>
        <w:rPr>
          <w:i/>
        </w:rPr>
        <w:t>ohoto</w:t>
      </w:r>
      <w:r w:rsidRPr="00066E0A">
        <w:rPr>
          <w:i/>
        </w:rPr>
        <w:t xml:space="preserve"> pozemk</w:t>
      </w:r>
      <w:r>
        <w:rPr>
          <w:i/>
        </w:rPr>
        <w:t>u</w:t>
      </w:r>
      <w:r w:rsidRPr="00066E0A">
        <w:rPr>
          <w:i/>
        </w:rPr>
        <w:t xml:space="preserve"> je zařazena do V. třídy ochrany (BPEJ 54199). V rámci místního šetření bylo zjištěno, že t</w:t>
      </w:r>
      <w:r>
        <w:rPr>
          <w:i/>
        </w:rPr>
        <w:t>en</w:t>
      </w:r>
      <w:r w:rsidRPr="00066E0A">
        <w:rPr>
          <w:i/>
        </w:rPr>
        <w:t>to pozem</w:t>
      </w:r>
      <w:r>
        <w:rPr>
          <w:i/>
        </w:rPr>
        <w:t>e</w:t>
      </w:r>
      <w:r w:rsidRPr="00066E0A">
        <w:rPr>
          <w:i/>
        </w:rPr>
        <w:t>k</w:t>
      </w:r>
      <w:r>
        <w:rPr>
          <w:i/>
        </w:rPr>
        <w:t xml:space="preserve"> </w:t>
      </w:r>
      <w:r w:rsidRPr="00066E0A">
        <w:rPr>
          <w:i/>
        </w:rPr>
        <w:t>j</w:t>
      </w:r>
      <w:r>
        <w:rPr>
          <w:i/>
        </w:rPr>
        <w:t>e</w:t>
      </w:r>
      <w:r w:rsidRPr="00066E0A">
        <w:rPr>
          <w:i/>
        </w:rPr>
        <w:t xml:space="preserve"> částečně znehodnocen rozrostlým náletem dřevin. S ohledem na znehodnocení půdy s podprůměrnou produkční schopností, vzhledem k návaznosti těchto pozemků na stávající zástavbu a s ohledem na skutečnost, že žadatel požaduje vymezení plochy pro vyřešení vlastní bytové situace (dle odůvodnění výstavba 2 RD pro své 2 syny), je možné s požadavkem na zábor zemědělské půdy v rozsahu </w:t>
      </w:r>
      <w:smartTag w:uri="urn:schemas-microsoft-com:office:smarttags" w:element="metricconverter">
        <w:smartTagPr>
          <w:attr w:name="ProductID" w:val="3 273 m2"/>
        </w:smartTagPr>
        <w:r w:rsidRPr="00066E0A">
          <w:rPr>
            <w:i/>
          </w:rPr>
          <w:t>3 273 m2</w:t>
        </w:r>
      </w:smartTag>
      <w:r w:rsidRPr="00066E0A">
        <w:rPr>
          <w:i/>
        </w:rPr>
        <w:t xml:space="preserve"> souhlasit. </w:t>
      </w:r>
    </w:p>
    <w:p w:rsidR="000031F1" w:rsidRPr="00066E0A" w:rsidRDefault="000031F1" w:rsidP="000031F1">
      <w:pPr>
        <w:jc w:val="both"/>
        <w:rPr>
          <w:i/>
        </w:rPr>
      </w:pPr>
      <w:r w:rsidRPr="00066E0A">
        <w:rPr>
          <w:i/>
        </w:rPr>
        <w:t xml:space="preserve">Pozemek p. č. 361/3 o výměře </w:t>
      </w:r>
      <w:smartTag w:uri="urn:schemas-microsoft-com:office:smarttags" w:element="metricconverter">
        <w:smartTagPr>
          <w:attr w:name="ProductID" w:val="3 875 m2"/>
        </w:smartTagPr>
        <w:r w:rsidRPr="00066E0A">
          <w:rPr>
            <w:i/>
          </w:rPr>
          <w:t>3 875 m2</w:t>
        </w:r>
      </w:smartTag>
      <w:r w:rsidRPr="00066E0A">
        <w:rPr>
          <w:i/>
        </w:rPr>
        <w:t xml:space="preserve"> je v katastru nemovitostí veden jako TTP. Zemědělská půda je zařazena do II. třídy ochrany (BPEJ 52811). Do této třídy jsou sloučeny vysoce chráněné půdy s nadprůměrnou produkční schopností, které jsou jen podmíněně odnímatelné a s ohledem na územní plánování také jen podmíněně zastavitelné. V rámci místního šetření bylo zjištěno, že pozemek je zemědělsky obhospodařován (pravidelně sečen). S ohledem na výše uvedené nelze se záborem </w:t>
      </w:r>
      <w:smartTag w:uri="urn:schemas-microsoft-com:office:smarttags" w:element="metricconverter">
        <w:smartTagPr>
          <w:attr w:name="ProductID" w:val="3 875 m2"/>
        </w:smartTagPr>
        <w:r w:rsidRPr="00066E0A">
          <w:rPr>
            <w:i/>
          </w:rPr>
          <w:t>3 875 m2</w:t>
        </w:r>
      </w:smartTag>
      <w:r w:rsidRPr="00066E0A">
        <w:rPr>
          <w:i/>
        </w:rPr>
        <w:t xml:space="preserve"> zemědělské půdy souhlasit. </w:t>
      </w:r>
    </w:p>
    <w:p w:rsidR="000031F1" w:rsidRPr="00066E0A" w:rsidRDefault="000031F1" w:rsidP="000031F1">
      <w:pPr>
        <w:jc w:val="both"/>
        <w:rPr>
          <w:i/>
        </w:rPr>
      </w:pPr>
      <w:r w:rsidRPr="00066E0A">
        <w:rPr>
          <w:i/>
        </w:rPr>
        <w:t xml:space="preserve">Pozemek p. č. 356 v k. ú. Velichov je v katastru nemovitostí veden jako ostatní plocha - neplodná půda. Z tohoto důvodu není pozemek předmětem posouzení z hlediska ochrany ZPF. </w:t>
      </w:r>
    </w:p>
    <w:p w:rsidR="000031F1" w:rsidRDefault="000031F1" w:rsidP="000031F1">
      <w:pPr>
        <w:jc w:val="both"/>
      </w:pPr>
    </w:p>
    <w:p w:rsidR="000031F1" w:rsidRDefault="000031F1" w:rsidP="000031F1">
      <w:pPr>
        <w:widowControl w:val="0"/>
        <w:autoSpaceDE w:val="0"/>
        <w:autoSpaceDN w:val="0"/>
        <w:adjustRightInd w:val="0"/>
        <w:jc w:val="both"/>
      </w:pPr>
      <w:r>
        <w:tab/>
        <w:t xml:space="preserve">Pořizovatel ve spolupráci s určeným zastupitelem a částečně v souladu se závěry stanoviska orgánu ochrany ZPF rozhodl o nevyhovění námitce. V souladu s cíly a úkoly územního plánování dle § 18 zákona 183/2006 Sb., o územním plánování a stavebním řádu (stavební zákon), v platném znění je pořizovatel povinen podle tohoto zákona koordinovat veřejné i soukromé záměry změn v území, výstavbu a jiné činnosti ovlivňující rozvoj území a konkretizuje ochranu veřejných zájmů vyplývajících ze zvláštních právních předpisů. </w:t>
      </w:r>
      <w:r w:rsidRPr="00BE16E5">
        <w:t>Územní plánování ve veřejném zájmu chrání a rozvíjí přírodní, kulturní a</w:t>
      </w:r>
      <w:r>
        <w:t> </w:t>
      </w:r>
      <w:r w:rsidRPr="00BE16E5">
        <w:t xml:space="preserve">civilizační hodnoty území, včetně urbanistického, architektonického a archeologického dědictví. Přitom chrání krajinu jako podstatnou složku prostředí života obyvatel a </w:t>
      </w:r>
      <w:r w:rsidRPr="00BE16E5">
        <w:lastRenderedPageBreak/>
        <w:t>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r>
        <w:t xml:space="preserve"> Těmito úkoly se pořizovatel ve svém rozhodnutí řídil.</w:t>
      </w:r>
    </w:p>
    <w:p w:rsidR="000031F1" w:rsidRDefault="000031F1" w:rsidP="000031F1">
      <w:pPr>
        <w:widowControl w:val="0"/>
        <w:autoSpaceDE w:val="0"/>
        <w:autoSpaceDN w:val="0"/>
        <w:adjustRightInd w:val="0"/>
        <w:jc w:val="both"/>
      </w:pPr>
      <w:r>
        <w:tab/>
        <w:t xml:space="preserve">Potenciál rozvoje území obce a míra využití zastavěného území obce je deklarována v kap. 5. </w:t>
      </w:r>
      <w:r w:rsidRPr="002C4F49">
        <w:t>Vyhodnocení účelného využití zastavěného území a vyhodnocení potřeby vymezení zastavitelných ploch</w:t>
      </w:r>
      <w:r>
        <w:t xml:space="preserve">, která je součástí odůvodnění Územního plánu Velichov. </w:t>
      </w:r>
    </w:p>
    <w:p w:rsidR="000031F1" w:rsidRDefault="000031F1" w:rsidP="000031F1">
      <w:pPr>
        <w:ind w:firstLine="567"/>
        <w:jc w:val="both"/>
      </w:pPr>
      <w:r>
        <w:t>V Územním plánu Velichov jsou respektovány architektonické a urbanistické hodnoty území. Stávající urbanistická struktura je vhodně doplněna, případně dále rozvíjena v souladu s jejím původním založením. Zastavitelné plochy jsou striktně navrženy buď přímo v rámci zastavěného území, nebo v přímé vazbě na stávající zástavbu. Rozvojové záměry ve valné většině  vycházejí z tendencí založených v původním ÚPO Velichov a dále je rozvíjejí.</w:t>
      </w:r>
    </w:p>
    <w:p w:rsidR="000031F1" w:rsidRPr="008A1CC6" w:rsidRDefault="000031F1" w:rsidP="000031F1">
      <w:pPr>
        <w:widowControl w:val="0"/>
        <w:autoSpaceDE w:val="0"/>
        <w:autoSpaceDN w:val="0"/>
        <w:adjustRightInd w:val="0"/>
        <w:ind w:firstLine="567"/>
        <w:jc w:val="both"/>
      </w:pPr>
      <w:r>
        <w:t xml:space="preserve">Požadované pozemky uvedené v připomínce jsou tyto: p.p.č. 361/3, </w:t>
      </w:r>
      <w:smartTag w:uri="urn:schemas-microsoft-com:office:smarttags" w:element="metricconverter">
        <w:smartTagPr>
          <w:attr w:name="ProductID" w:val="356 a"/>
        </w:smartTagPr>
        <w:r>
          <w:t>356 a</w:t>
        </w:r>
      </w:smartTag>
      <w:r>
        <w:t xml:space="preserve"> 339/2 k.ú. Velichov. Součástí podané připomínky není p.p.č. 339/1 k.ú. Velichov zmiňovaný ve stanovisku orgánu ochrany ZPF. Pozemek 361/3 k.ú. Velichov patří do II. tř. ochrany,  d</w:t>
      </w:r>
      <w:r w:rsidRPr="00317864">
        <w:t>o této třídy jsou sloučeny vysoce chráněné půdy s nadprůměrnou produkční schopností, které jsou jen podmíněně odnímatelné a s ohledem na územní plánování také jen podmíněně zastavitelné.</w:t>
      </w:r>
      <w:r>
        <w:t xml:space="preserve"> Pozemek 339/2 k.ú. Velichov nenavazuje na zastavěné území. Nemá návaznost ani na vymezenou zastavitelnou plochu Z1 určenou pro </w:t>
      </w:r>
      <w:r w:rsidRPr="008A1CC6">
        <w:t>Plochy bydlení vesnického (BV)</w:t>
      </w:r>
      <w:r>
        <w:t xml:space="preserve">, převzatou z původního ÚPO Velichov, není dopravně přístupný. </w:t>
      </w:r>
      <w:r w:rsidRPr="008A1CC6">
        <w:t xml:space="preserve"> </w:t>
      </w:r>
    </w:p>
    <w:p w:rsidR="000031F1" w:rsidRDefault="000031F1" w:rsidP="000031F1">
      <w:pPr>
        <w:ind w:firstLine="567"/>
        <w:jc w:val="both"/>
      </w:pPr>
      <w:r>
        <w:t>Námitka nebyla doložena údaji podle katastru nemovitostí dokladující dotčená práva.</w:t>
      </w:r>
    </w:p>
    <w:p w:rsidR="000031F1" w:rsidRDefault="000031F1" w:rsidP="000031F1">
      <w:pPr>
        <w:jc w:val="both"/>
      </w:pPr>
    </w:p>
    <w:p w:rsidR="000031F1" w:rsidRPr="00317864" w:rsidRDefault="000031F1" w:rsidP="000031F1">
      <w:pPr>
        <w:widowControl w:val="0"/>
        <w:autoSpaceDE w:val="0"/>
        <w:autoSpaceDN w:val="0"/>
        <w:adjustRightInd w:val="0"/>
        <w:jc w:val="both"/>
      </w:pPr>
    </w:p>
    <w:p w:rsidR="000031F1" w:rsidRPr="00236D4E" w:rsidRDefault="000031F1" w:rsidP="000031F1">
      <w:pPr>
        <w:jc w:val="both"/>
      </w:pPr>
    </w:p>
    <w:p w:rsidR="000031F1" w:rsidRDefault="000031F1" w:rsidP="000031F1"/>
    <w:p w:rsidR="000031F1" w:rsidRDefault="000031F1" w:rsidP="000031F1"/>
    <w:p w:rsidR="000031F1" w:rsidRPr="00A7159D" w:rsidRDefault="000031F1" w:rsidP="000031F1">
      <w:pPr>
        <w:ind w:firstLine="567"/>
        <w:rPr>
          <w:b/>
          <w:sz w:val="28"/>
          <w:szCs w:val="28"/>
          <w:u w:val="single"/>
        </w:rPr>
      </w:pPr>
      <w:r w:rsidRPr="00A7159D">
        <w:rPr>
          <w:b/>
          <w:sz w:val="28"/>
          <w:szCs w:val="28"/>
          <w:u w:val="single"/>
        </w:rPr>
        <w:t>GRAFICKÁ ČÁST ODŮVODNĚNÍ</w:t>
      </w:r>
    </w:p>
    <w:p w:rsidR="000031F1" w:rsidRDefault="000031F1" w:rsidP="000031F1"/>
    <w:p w:rsidR="000031F1" w:rsidRDefault="000031F1" w:rsidP="000031F1">
      <w:pPr>
        <w:pStyle w:val="Zpat"/>
        <w:tabs>
          <w:tab w:val="left" w:pos="4111"/>
          <w:tab w:val="left" w:pos="4962"/>
        </w:tabs>
        <w:ind w:firstLine="540"/>
      </w:pPr>
      <w:r>
        <w:t>O1) Koordinační výkres</w:t>
      </w:r>
      <w:r>
        <w:tab/>
      </w:r>
      <w:r>
        <w:tab/>
      </w:r>
      <w:r>
        <w:tab/>
        <w:t>1 : 5 000</w:t>
      </w:r>
    </w:p>
    <w:p w:rsidR="000031F1" w:rsidRDefault="000031F1" w:rsidP="000031F1">
      <w:pPr>
        <w:pStyle w:val="Zpat"/>
        <w:tabs>
          <w:tab w:val="left" w:pos="4111"/>
          <w:tab w:val="left" w:pos="4962"/>
        </w:tabs>
        <w:ind w:firstLine="540"/>
      </w:pPr>
      <w:r>
        <w:t>O1.a) Koordinační výkres</w:t>
      </w:r>
      <w:r>
        <w:tab/>
      </w:r>
      <w:r>
        <w:tab/>
      </w:r>
      <w:r>
        <w:tab/>
        <w:t>1 : 5 000</w:t>
      </w:r>
    </w:p>
    <w:p w:rsidR="000031F1" w:rsidRDefault="000031F1" w:rsidP="000031F1">
      <w:pPr>
        <w:pStyle w:val="Zpat"/>
        <w:tabs>
          <w:tab w:val="left" w:pos="4111"/>
          <w:tab w:val="left" w:pos="4962"/>
        </w:tabs>
        <w:ind w:firstLine="540"/>
      </w:pPr>
      <w:r>
        <w:t>O2) Výkres širších vztahů</w:t>
      </w:r>
      <w:r>
        <w:tab/>
      </w:r>
      <w:r>
        <w:tab/>
      </w:r>
      <w:r>
        <w:tab/>
        <w:t>1 : 50 000</w:t>
      </w:r>
    </w:p>
    <w:p w:rsidR="000031F1" w:rsidRDefault="000031F1" w:rsidP="000031F1">
      <w:pPr>
        <w:pStyle w:val="Zpat"/>
        <w:tabs>
          <w:tab w:val="left" w:pos="4111"/>
          <w:tab w:val="left" w:pos="4962"/>
        </w:tabs>
        <w:ind w:firstLine="540"/>
      </w:pPr>
      <w:r>
        <w:t xml:space="preserve">O3) Výkres předpokládaných záborů </w:t>
      </w:r>
    </w:p>
    <w:p w:rsidR="000031F1" w:rsidRDefault="000031F1" w:rsidP="000031F1">
      <w:pPr>
        <w:pStyle w:val="Zpat"/>
        <w:tabs>
          <w:tab w:val="left" w:pos="4111"/>
          <w:tab w:val="left" w:pos="4962"/>
        </w:tabs>
        <w:ind w:firstLine="540"/>
      </w:pPr>
      <w:r>
        <w:t xml:space="preserve">      půdního fondu</w:t>
      </w:r>
      <w:r>
        <w:tab/>
      </w:r>
      <w:r>
        <w:tab/>
      </w:r>
      <w:r>
        <w:tab/>
        <w:t>1 : 5 000</w:t>
      </w:r>
    </w:p>
    <w:p w:rsidR="000031F1" w:rsidRDefault="000031F1" w:rsidP="000031F1"/>
    <w:p w:rsidR="000031F1" w:rsidRDefault="000031F1" w:rsidP="000031F1"/>
    <w:p w:rsidR="000031F1" w:rsidRPr="00955262" w:rsidRDefault="000031F1" w:rsidP="000031F1">
      <w:pPr>
        <w:rPr>
          <w:b/>
          <w:u w:val="single"/>
        </w:rPr>
      </w:pPr>
      <w:r w:rsidRPr="00955262">
        <w:rPr>
          <w:b/>
          <w:u w:val="single"/>
        </w:rPr>
        <w:t>Poučení:</w:t>
      </w:r>
    </w:p>
    <w:p w:rsidR="000031F1" w:rsidRDefault="000031F1" w:rsidP="000031F1"/>
    <w:p w:rsidR="000031F1" w:rsidRDefault="000031F1" w:rsidP="000031F1">
      <w:r>
        <w:t>Proti  Územnímu plánu Velichov vydanému formou opatření obecné povahy nelze podat opravný prostředek (§ 173 odst. 2 zákona č. 500/2004 Sb., správní řád, ve znění pozdějších předpisů).</w:t>
      </w:r>
    </w:p>
    <w:p w:rsidR="000031F1" w:rsidRDefault="000031F1" w:rsidP="000031F1"/>
    <w:p w:rsidR="000031F1" w:rsidRDefault="000031F1" w:rsidP="000031F1"/>
    <w:p w:rsidR="000031F1" w:rsidRDefault="000031F1" w:rsidP="000031F1"/>
    <w:p w:rsidR="000031F1" w:rsidRDefault="000031F1" w:rsidP="000031F1"/>
    <w:p w:rsidR="000031F1" w:rsidRDefault="000031F1" w:rsidP="000031F1"/>
    <w:p w:rsidR="000031F1" w:rsidRDefault="000031F1" w:rsidP="000031F1">
      <w:r>
        <w:t>místostarosta obce                                          starostka obce</w:t>
      </w:r>
    </w:p>
    <w:p w:rsidR="000031F1" w:rsidRDefault="000031F1" w:rsidP="000031F1">
      <w:pPr>
        <w:rPr>
          <w:rFonts w:ascii="Arial" w:hAnsi="Arial" w:cs="Arial"/>
          <w:sz w:val="20"/>
          <w:szCs w:val="20"/>
        </w:rPr>
      </w:pPr>
    </w:p>
    <w:p w:rsidR="000031F1" w:rsidRDefault="000031F1" w:rsidP="000031F1"/>
    <w:p w:rsidR="002924F4" w:rsidRDefault="002924F4"/>
    <w:sectPr w:rsidR="002924F4" w:rsidSect="000111B1">
      <w:footnotePr>
        <w:numRestart w:val="eachPage"/>
      </w:footnotePr>
      <w:endnotePr>
        <w:numFmt w:val="decimal"/>
        <w:numStart w:val="0"/>
      </w:endnotePr>
      <w:pgSz w:w="11906" w:h="16835"/>
      <w:pgMar w:top="1418" w:right="1440" w:bottom="1418" w:left="851" w:header="1797" w:footer="17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C19" w:rsidRDefault="007E6C19" w:rsidP="008A688C">
      <w:r>
        <w:separator/>
      </w:r>
    </w:p>
  </w:endnote>
  <w:endnote w:type="continuationSeparator" w:id="0">
    <w:p w:rsidR="007E6C19" w:rsidRDefault="007E6C19" w:rsidP="008A6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1" w:rsidRDefault="00415B8B" w:rsidP="000111B1">
    <w:pPr>
      <w:pStyle w:val="Zpat"/>
      <w:framePr w:wrap="around" w:vAnchor="text" w:hAnchor="margin" w:xAlign="right" w:y="1"/>
      <w:rPr>
        <w:rStyle w:val="slostrnky"/>
      </w:rPr>
    </w:pPr>
    <w:r>
      <w:rPr>
        <w:rStyle w:val="slostrnky"/>
      </w:rPr>
      <w:fldChar w:fldCharType="begin"/>
    </w:r>
    <w:r w:rsidR="000111B1">
      <w:rPr>
        <w:rStyle w:val="slostrnky"/>
      </w:rPr>
      <w:instrText xml:space="preserve">PAGE  </w:instrText>
    </w:r>
    <w:r>
      <w:rPr>
        <w:rStyle w:val="slostrnky"/>
      </w:rPr>
      <w:fldChar w:fldCharType="end"/>
    </w:r>
  </w:p>
  <w:p w:rsidR="000111B1" w:rsidRDefault="000111B1" w:rsidP="000111B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1" w:rsidRDefault="00415B8B" w:rsidP="000111B1">
    <w:pPr>
      <w:pStyle w:val="Zpat"/>
      <w:framePr w:wrap="around" w:vAnchor="text" w:hAnchor="margin" w:xAlign="right" w:y="1"/>
      <w:rPr>
        <w:rStyle w:val="slostrnky"/>
      </w:rPr>
    </w:pPr>
    <w:r>
      <w:rPr>
        <w:rStyle w:val="slostrnky"/>
      </w:rPr>
      <w:fldChar w:fldCharType="begin"/>
    </w:r>
    <w:r w:rsidR="000111B1">
      <w:rPr>
        <w:rStyle w:val="slostrnky"/>
      </w:rPr>
      <w:instrText xml:space="preserve">PAGE  </w:instrText>
    </w:r>
    <w:r>
      <w:rPr>
        <w:rStyle w:val="slostrnky"/>
      </w:rPr>
      <w:fldChar w:fldCharType="separate"/>
    </w:r>
    <w:r w:rsidR="00257CA9">
      <w:rPr>
        <w:rStyle w:val="slostrnky"/>
        <w:noProof/>
      </w:rPr>
      <w:t>23</w:t>
    </w:r>
    <w:r>
      <w:rPr>
        <w:rStyle w:val="slostrnky"/>
      </w:rPr>
      <w:fldChar w:fldCharType="end"/>
    </w:r>
  </w:p>
  <w:p w:rsidR="000111B1" w:rsidRDefault="000111B1" w:rsidP="000111B1">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C19" w:rsidRDefault="007E6C19" w:rsidP="008A688C">
      <w:r>
        <w:separator/>
      </w:r>
    </w:p>
  </w:footnote>
  <w:footnote w:type="continuationSeparator" w:id="0">
    <w:p w:rsidR="007E6C19" w:rsidRDefault="007E6C19" w:rsidP="008A6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B56CEE6"/>
    <w:lvl w:ilvl="0">
      <w:start w:val="1"/>
      <w:numFmt w:val="decimal"/>
      <w:lvlText w:val="%1."/>
      <w:lvlJc w:val="left"/>
      <w:pPr>
        <w:tabs>
          <w:tab w:val="num" w:pos="360"/>
        </w:tabs>
        <w:ind w:left="360" w:hanging="360"/>
      </w:pPr>
    </w:lvl>
  </w:abstractNum>
  <w:abstractNum w:abstractNumId="1">
    <w:nsid w:val="FFFFFF89"/>
    <w:multiLevelType w:val="singleLevel"/>
    <w:tmpl w:val="C88048B4"/>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start w:val="8"/>
      <w:numFmt w:val="bullet"/>
      <w:lvlText w:val="–"/>
      <w:lvlJc w:val="left"/>
      <w:pPr>
        <w:tabs>
          <w:tab w:val="num" w:pos="1080"/>
        </w:tabs>
        <w:ind w:left="1080" w:hanging="360"/>
      </w:pPr>
      <w:rPr>
        <w:rFonts w:ascii="Times New Roman" w:hAnsi="Times New Roman" w:cs="Symbol"/>
      </w:rPr>
    </w:lvl>
  </w:abstractNum>
  <w:abstractNum w:abstractNumId="4">
    <w:nsid w:val="0046257D"/>
    <w:multiLevelType w:val="hybridMultilevel"/>
    <w:tmpl w:val="80BAEB62"/>
    <w:lvl w:ilvl="0" w:tplc="665AFC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
    <w:nsid w:val="00846CAF"/>
    <w:multiLevelType w:val="multilevel"/>
    <w:tmpl w:val="9FE0EA34"/>
    <w:lvl w:ilvl="0">
      <w:start w:val="50"/>
      <w:numFmt w:val="decimal"/>
      <w:lvlText w:val="%1"/>
      <w:lvlJc w:val="left"/>
      <w:pPr>
        <w:tabs>
          <w:tab w:val="num" w:pos="360"/>
        </w:tabs>
        <w:ind w:left="360" w:hanging="360"/>
      </w:pPr>
      <w:rPr>
        <w:rFonts w:hint="default"/>
        <w:b/>
      </w:rPr>
    </w:lvl>
    <w:lvl w:ilvl="1">
      <w:start w:val="5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6D97225"/>
    <w:multiLevelType w:val="hybridMultilevel"/>
    <w:tmpl w:val="79AC4DE4"/>
    <w:lvl w:ilvl="0" w:tplc="ABAC77D2">
      <w:start w:val="1"/>
      <w:numFmt w:val="decimal"/>
      <w:pStyle w:val="Zkladntext"/>
      <w:lvlText w:val="Tabulka č.%1."/>
      <w:lvlJc w:val="left"/>
      <w:pPr>
        <w:tabs>
          <w:tab w:val="num" w:pos="1440"/>
        </w:tabs>
        <w:ind w:left="360" w:hanging="360"/>
      </w:pPr>
      <w:rPr>
        <w:rFonts w:ascii="Arial" w:hAnsi="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80974BE"/>
    <w:multiLevelType w:val="hybridMultilevel"/>
    <w:tmpl w:val="8A6A84CC"/>
    <w:lvl w:ilvl="0" w:tplc="5B1232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DF72ED"/>
    <w:multiLevelType w:val="singleLevel"/>
    <w:tmpl w:val="382C513A"/>
    <w:lvl w:ilvl="0">
      <w:start w:val="3"/>
      <w:numFmt w:val="decimal"/>
      <w:lvlText w:val="%1"/>
      <w:legacy w:legacy="1" w:legacySpace="0" w:legacyIndent="360"/>
      <w:lvlJc w:val="left"/>
      <w:rPr>
        <w:rFonts w:ascii="Arial" w:hAnsi="Arial" w:cs="Arial" w:hint="default"/>
      </w:rPr>
    </w:lvl>
  </w:abstractNum>
  <w:abstractNum w:abstractNumId="9">
    <w:nsid w:val="10EF57D7"/>
    <w:multiLevelType w:val="hybridMultilevel"/>
    <w:tmpl w:val="3CEA32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1E7655"/>
    <w:multiLevelType w:val="hybridMultilevel"/>
    <w:tmpl w:val="FB9AE98A"/>
    <w:lvl w:ilvl="0" w:tplc="927E7912">
      <w:start w:val="1"/>
      <w:numFmt w:val="bullet"/>
      <w:lvlText w:val=""/>
      <w:lvlJc w:val="left"/>
      <w:pPr>
        <w:ind w:left="1146" w:hanging="360"/>
      </w:pPr>
      <w:rPr>
        <w:rFonts w:ascii="Wingdings" w:hAnsi="Wingdings" w:hint="default"/>
        <w:b w:val="0"/>
        <w:i w:val="0"/>
        <w:sz w:val="1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1C7C6D55"/>
    <w:multiLevelType w:val="singleLevel"/>
    <w:tmpl w:val="53D8F1D4"/>
    <w:lvl w:ilvl="0">
      <w:start w:val="3"/>
      <w:numFmt w:val="lowerLetter"/>
      <w:lvlText w:val="%1. "/>
      <w:legacy w:legacy="1" w:legacySpace="0" w:legacyIndent="283"/>
      <w:lvlJc w:val="left"/>
      <w:pPr>
        <w:ind w:left="1276" w:hanging="283"/>
      </w:pPr>
      <w:rPr>
        <w:rFonts w:ascii="Times New Roman" w:hAnsi="Times New Roman" w:cs="Times New Roman" w:hint="default"/>
        <w:b/>
        <w:i w:val="0"/>
        <w:sz w:val="24"/>
        <w:u w:val="none"/>
      </w:rPr>
    </w:lvl>
  </w:abstractNum>
  <w:abstractNum w:abstractNumId="12">
    <w:nsid w:val="1DE20C39"/>
    <w:multiLevelType w:val="singleLevel"/>
    <w:tmpl w:val="382C513A"/>
    <w:lvl w:ilvl="0">
      <w:start w:val="1"/>
      <w:numFmt w:val="decimal"/>
      <w:lvlText w:val="%1"/>
      <w:legacy w:legacy="1" w:legacySpace="0" w:legacyIndent="360"/>
      <w:lvlJc w:val="left"/>
      <w:rPr>
        <w:rFonts w:ascii="Arial" w:hAnsi="Arial" w:cs="Arial" w:hint="default"/>
      </w:rPr>
    </w:lvl>
  </w:abstractNum>
  <w:abstractNum w:abstractNumId="13">
    <w:nsid w:val="1F30278F"/>
    <w:multiLevelType w:val="hybridMultilevel"/>
    <w:tmpl w:val="65FC0234"/>
    <w:lvl w:ilvl="0" w:tplc="BBB6D01C">
      <w:start w:val="22"/>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648"/>
        </w:tabs>
        <w:ind w:left="1648" w:hanging="360"/>
      </w:pPr>
    </w:lvl>
    <w:lvl w:ilvl="2" w:tplc="04050005">
      <w:start w:val="1"/>
      <w:numFmt w:val="decimal"/>
      <w:lvlText w:val="%3."/>
      <w:lvlJc w:val="left"/>
      <w:pPr>
        <w:tabs>
          <w:tab w:val="num" w:pos="2368"/>
        </w:tabs>
        <w:ind w:left="2368" w:hanging="360"/>
      </w:pPr>
    </w:lvl>
    <w:lvl w:ilvl="3" w:tplc="04050001">
      <w:start w:val="1"/>
      <w:numFmt w:val="decimal"/>
      <w:lvlText w:val="%4."/>
      <w:lvlJc w:val="left"/>
      <w:pPr>
        <w:tabs>
          <w:tab w:val="num" w:pos="3088"/>
        </w:tabs>
        <w:ind w:left="3088" w:hanging="360"/>
      </w:pPr>
    </w:lvl>
    <w:lvl w:ilvl="4" w:tplc="04050003">
      <w:start w:val="1"/>
      <w:numFmt w:val="decimal"/>
      <w:lvlText w:val="%5."/>
      <w:lvlJc w:val="left"/>
      <w:pPr>
        <w:tabs>
          <w:tab w:val="num" w:pos="3808"/>
        </w:tabs>
        <w:ind w:left="3808" w:hanging="360"/>
      </w:pPr>
    </w:lvl>
    <w:lvl w:ilvl="5" w:tplc="04050005">
      <w:start w:val="1"/>
      <w:numFmt w:val="decimal"/>
      <w:lvlText w:val="%6."/>
      <w:lvlJc w:val="left"/>
      <w:pPr>
        <w:tabs>
          <w:tab w:val="num" w:pos="4528"/>
        </w:tabs>
        <w:ind w:left="4528" w:hanging="360"/>
      </w:pPr>
    </w:lvl>
    <w:lvl w:ilvl="6" w:tplc="04050001">
      <w:start w:val="1"/>
      <w:numFmt w:val="decimal"/>
      <w:lvlText w:val="%7."/>
      <w:lvlJc w:val="left"/>
      <w:pPr>
        <w:tabs>
          <w:tab w:val="num" w:pos="5248"/>
        </w:tabs>
        <w:ind w:left="5248" w:hanging="360"/>
      </w:pPr>
    </w:lvl>
    <w:lvl w:ilvl="7" w:tplc="04050003">
      <w:start w:val="1"/>
      <w:numFmt w:val="decimal"/>
      <w:lvlText w:val="%8."/>
      <w:lvlJc w:val="left"/>
      <w:pPr>
        <w:tabs>
          <w:tab w:val="num" w:pos="5968"/>
        </w:tabs>
        <w:ind w:left="5968" w:hanging="360"/>
      </w:pPr>
    </w:lvl>
    <w:lvl w:ilvl="8" w:tplc="04050005">
      <w:start w:val="1"/>
      <w:numFmt w:val="decimal"/>
      <w:lvlText w:val="%9."/>
      <w:lvlJc w:val="left"/>
      <w:pPr>
        <w:tabs>
          <w:tab w:val="num" w:pos="6688"/>
        </w:tabs>
        <w:ind w:left="6688" w:hanging="360"/>
      </w:pPr>
    </w:lvl>
  </w:abstractNum>
  <w:abstractNum w:abstractNumId="14">
    <w:nsid w:val="22B700CA"/>
    <w:multiLevelType w:val="hybridMultilevel"/>
    <w:tmpl w:val="EE806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3523158"/>
    <w:multiLevelType w:val="hybridMultilevel"/>
    <w:tmpl w:val="471EB6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88410DE"/>
    <w:multiLevelType w:val="hybridMultilevel"/>
    <w:tmpl w:val="CFC09E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90E3EC0"/>
    <w:multiLevelType w:val="hybridMultilevel"/>
    <w:tmpl w:val="1D48C99E"/>
    <w:lvl w:ilvl="0" w:tplc="78E8CDE8">
      <w:start w:val="1"/>
      <w:numFmt w:val="bullet"/>
      <w:lvlText w:val="o"/>
      <w:lvlJc w:val="left"/>
      <w:pPr>
        <w:tabs>
          <w:tab w:val="num" w:pos="720"/>
        </w:tabs>
        <w:ind w:left="720" w:hanging="360"/>
      </w:pPr>
      <w:rPr>
        <w:rFonts w:ascii="Times New Roman" w:hAnsi="Times New Roman" w:cs="Times New Roman" w:hint="default"/>
      </w:rPr>
    </w:lvl>
    <w:lvl w:ilvl="1" w:tplc="0624DB44">
      <w:numFmt w:val="bullet"/>
      <w:lvlText w:val="-"/>
      <w:lvlJc w:val="left"/>
      <w:pPr>
        <w:tabs>
          <w:tab w:val="num" w:pos="1500"/>
        </w:tabs>
        <w:ind w:left="1500" w:hanging="42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2F5EA3D8">
      <w:start w:val="1"/>
      <w:numFmt w:val="bullet"/>
      <w:lvlText w:val="o"/>
      <w:lvlJc w:val="left"/>
      <w:pPr>
        <w:tabs>
          <w:tab w:val="num" w:pos="3600"/>
        </w:tabs>
        <w:ind w:left="3600" w:hanging="360"/>
      </w:pPr>
      <w:rPr>
        <w:rFonts w:ascii="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5E83D56"/>
    <w:multiLevelType w:val="hybridMultilevel"/>
    <w:tmpl w:val="ADC61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557585"/>
    <w:multiLevelType w:val="hybridMultilevel"/>
    <w:tmpl w:val="8D50B6EA"/>
    <w:lvl w:ilvl="0" w:tplc="45485386">
      <w:start w:val="1"/>
      <w:numFmt w:val="decimal"/>
      <w:lvlText w:val="Tabulka č.%1."/>
      <w:lvlJc w:val="left"/>
      <w:pPr>
        <w:tabs>
          <w:tab w:val="num" w:pos="1440"/>
        </w:tabs>
        <w:ind w:left="360" w:hanging="360"/>
      </w:pPr>
      <w:rPr>
        <w:rFonts w:ascii="Arial" w:hAnsi="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1D1626"/>
    <w:multiLevelType w:val="singleLevel"/>
    <w:tmpl w:val="382C513A"/>
    <w:lvl w:ilvl="0">
      <w:start w:val="1"/>
      <w:numFmt w:val="decimal"/>
      <w:lvlText w:val="%1"/>
      <w:legacy w:legacy="1" w:legacySpace="0" w:legacyIndent="360"/>
      <w:lvlJc w:val="left"/>
      <w:rPr>
        <w:rFonts w:ascii="Arial" w:hAnsi="Arial" w:cs="Arial" w:hint="default"/>
      </w:rPr>
    </w:lvl>
  </w:abstractNum>
  <w:abstractNum w:abstractNumId="21">
    <w:nsid w:val="4F3025D5"/>
    <w:multiLevelType w:val="hybridMultilevel"/>
    <w:tmpl w:val="2C16B6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5401FF"/>
    <w:multiLevelType w:val="hybridMultilevel"/>
    <w:tmpl w:val="9E42E0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0CD202B"/>
    <w:multiLevelType w:val="hybridMultilevel"/>
    <w:tmpl w:val="8FD09D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17956FC"/>
    <w:multiLevelType w:val="hybridMultilevel"/>
    <w:tmpl w:val="92DEBB66"/>
    <w:lvl w:ilvl="0" w:tplc="8DDE0B0E">
      <w:start w:val="1"/>
      <w:numFmt w:val="bullet"/>
      <w:lvlText w:val="-"/>
      <w:lvlJc w:val="left"/>
      <w:pPr>
        <w:tabs>
          <w:tab w:val="num" w:pos="816"/>
        </w:tabs>
        <w:ind w:left="816" w:hanging="390"/>
      </w:pPr>
      <w:rPr>
        <w:rFonts w:ascii="Times New Roman" w:eastAsia="Times New Roman" w:hAnsi="Times New Roman" w:cs="Times New Roman" w:hint="default"/>
      </w:rPr>
    </w:lvl>
    <w:lvl w:ilvl="1" w:tplc="ED801032">
      <w:start w:val="16"/>
      <w:numFmt w:val="bullet"/>
      <w:lvlText w:val="–"/>
      <w:lvlJc w:val="left"/>
      <w:pPr>
        <w:tabs>
          <w:tab w:val="num" w:pos="1506"/>
        </w:tabs>
        <w:ind w:left="1506" w:hanging="360"/>
      </w:pPr>
      <w:rPr>
        <w:rFonts w:ascii="Times New Roman" w:eastAsia="Times New Roman" w:hAnsi="Times New Roman" w:cs="Times New Roman"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25">
    <w:nsid w:val="5754095F"/>
    <w:multiLevelType w:val="hybridMultilevel"/>
    <w:tmpl w:val="44AE1A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9044192"/>
    <w:multiLevelType w:val="singleLevel"/>
    <w:tmpl w:val="865627EC"/>
    <w:lvl w:ilvl="0">
      <w:start w:val="2"/>
      <w:numFmt w:val="decimal"/>
      <w:lvlText w:val="%1. "/>
      <w:legacy w:legacy="1" w:legacySpace="0" w:legacyIndent="283"/>
      <w:lvlJc w:val="left"/>
      <w:pPr>
        <w:ind w:left="1276" w:hanging="283"/>
      </w:pPr>
      <w:rPr>
        <w:rFonts w:ascii="Times New Roman" w:hAnsi="Times New Roman" w:cs="Times New Roman" w:hint="default"/>
        <w:b w:val="0"/>
        <w:i w:val="0"/>
        <w:sz w:val="24"/>
        <w:u w:val="none"/>
      </w:rPr>
    </w:lvl>
  </w:abstractNum>
  <w:abstractNum w:abstractNumId="27">
    <w:nsid w:val="5936449C"/>
    <w:multiLevelType w:val="hybridMultilevel"/>
    <w:tmpl w:val="8F60DB1E"/>
    <w:lvl w:ilvl="0" w:tplc="1D3008D2">
      <w:start w:val="1"/>
      <w:numFmt w:val="decimal"/>
      <w:pStyle w:val="Seznamoslovan"/>
      <w:lvlText w:val="Tabulka č.%1."/>
      <w:lvlJc w:val="left"/>
      <w:pPr>
        <w:tabs>
          <w:tab w:val="num" w:pos="108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9CD6167"/>
    <w:multiLevelType w:val="hybridMultilevel"/>
    <w:tmpl w:val="028AE8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A9D71F9"/>
    <w:multiLevelType w:val="singleLevel"/>
    <w:tmpl w:val="3D041A28"/>
    <w:lvl w:ilvl="0">
      <w:start w:val="1"/>
      <w:numFmt w:val="decimal"/>
      <w:lvlText w:val="%1) "/>
      <w:legacy w:legacy="1" w:legacySpace="0" w:legacyIndent="283"/>
      <w:lvlJc w:val="left"/>
      <w:pPr>
        <w:ind w:left="992" w:hanging="283"/>
      </w:pPr>
      <w:rPr>
        <w:rFonts w:ascii="Book Antiqua" w:hAnsi="Book Antiqua" w:hint="default"/>
        <w:b w:val="0"/>
        <w:i w:val="0"/>
        <w:sz w:val="24"/>
        <w:u w:val="none"/>
      </w:rPr>
    </w:lvl>
  </w:abstractNum>
  <w:abstractNum w:abstractNumId="30">
    <w:nsid w:val="5CD112E2"/>
    <w:multiLevelType w:val="hybridMultilevel"/>
    <w:tmpl w:val="2FB0F7D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nsid w:val="63F86AE5"/>
    <w:multiLevelType w:val="hybridMultilevel"/>
    <w:tmpl w:val="384AF4F8"/>
    <w:lvl w:ilvl="0" w:tplc="6958B8E6">
      <w:start w:val="1"/>
      <w:numFmt w:val="bullet"/>
      <w:lvlText w:val=""/>
      <w:lvlJc w:val="left"/>
      <w:pPr>
        <w:tabs>
          <w:tab w:val="num" w:pos="720"/>
        </w:tabs>
        <w:ind w:left="720" w:hanging="360"/>
      </w:pPr>
      <w:rPr>
        <w:rFonts w:ascii="Symbol" w:hAnsi="Symbol" w:hint="default"/>
        <w:color w:val="00000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E84196C"/>
    <w:multiLevelType w:val="singleLevel"/>
    <w:tmpl w:val="0122F666"/>
    <w:lvl w:ilvl="0">
      <w:start w:val="1"/>
      <w:numFmt w:val="lowerLetter"/>
      <w:lvlText w:val="%1. "/>
      <w:legacy w:legacy="1" w:legacySpace="0" w:legacyIndent="283"/>
      <w:lvlJc w:val="left"/>
      <w:pPr>
        <w:ind w:left="1276" w:hanging="283"/>
      </w:pPr>
      <w:rPr>
        <w:rFonts w:ascii="Times New Roman" w:hAnsi="Times New Roman" w:cs="Times New Roman" w:hint="default"/>
        <w:b/>
        <w:i w:val="0"/>
        <w:sz w:val="24"/>
        <w:u w:val="none"/>
      </w:rPr>
    </w:lvl>
  </w:abstractNum>
  <w:abstractNum w:abstractNumId="33">
    <w:nsid w:val="6EF50894"/>
    <w:multiLevelType w:val="hybridMultilevel"/>
    <w:tmpl w:val="A3905AA0"/>
    <w:lvl w:ilvl="0" w:tplc="A4D2B1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495E82"/>
    <w:multiLevelType w:val="hybridMultilevel"/>
    <w:tmpl w:val="3892B2A8"/>
    <w:lvl w:ilvl="0" w:tplc="80BC4AF6">
      <w:start w:val="1"/>
      <w:numFmt w:val="bullet"/>
      <w:lvlText w:val="-"/>
      <w:legacy w:legacy="1" w:legacySpace="0" w:legacyIndent="360"/>
      <w:lvlJc w:val="left"/>
      <w:rPr>
        <w:rFonts w:ascii="Times New Roman" w:hAnsi="Times New Roman" w:hint="default"/>
        <w:color w:val="000000"/>
      </w:rPr>
    </w:lvl>
    <w:lvl w:ilvl="1" w:tplc="04050003">
      <w:start w:val="1"/>
      <w:numFmt w:val="bullet"/>
      <w:lvlText w:val="o"/>
      <w:lvlJc w:val="left"/>
      <w:pPr>
        <w:tabs>
          <w:tab w:val="num" w:pos="2292"/>
        </w:tabs>
        <w:ind w:left="2292" w:hanging="360"/>
      </w:pPr>
      <w:rPr>
        <w:rFonts w:ascii="Courier New" w:hAnsi="Courier New" w:cs="Courier New" w:hint="default"/>
      </w:r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cs="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cs="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35">
    <w:nsid w:val="73333FF5"/>
    <w:multiLevelType w:val="hybridMultilevel"/>
    <w:tmpl w:val="52224426"/>
    <w:lvl w:ilvl="0" w:tplc="0D724FDE">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5523DD"/>
    <w:multiLevelType w:val="hybridMultilevel"/>
    <w:tmpl w:val="FDD0A8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8F8211E"/>
    <w:multiLevelType w:val="hybridMultilevel"/>
    <w:tmpl w:val="C3B23226"/>
    <w:lvl w:ilvl="0" w:tplc="A9AEFAC4">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8">
    <w:nsid w:val="7C0805F0"/>
    <w:multiLevelType w:val="hybridMultilevel"/>
    <w:tmpl w:val="CE94BC3E"/>
    <w:lvl w:ilvl="0" w:tplc="ADC02C1E">
      <w:start w:val="1"/>
      <w:numFmt w:val="decimal"/>
      <w:lvlText w:val="Tabulka č.%1."/>
      <w:lvlJc w:val="left"/>
      <w:pPr>
        <w:tabs>
          <w:tab w:val="num" w:pos="1440"/>
        </w:tabs>
        <w:ind w:left="360" w:hanging="360"/>
      </w:pPr>
      <w:rPr>
        <w:rFonts w:ascii="Arial" w:hAnsi="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D6C6C9C"/>
    <w:multiLevelType w:val="singleLevel"/>
    <w:tmpl w:val="865627EC"/>
    <w:lvl w:ilvl="0">
      <w:start w:val="2"/>
      <w:numFmt w:val="decimal"/>
      <w:lvlText w:val="%1. "/>
      <w:legacy w:legacy="1" w:legacySpace="0" w:legacyIndent="283"/>
      <w:lvlJc w:val="left"/>
      <w:pPr>
        <w:ind w:left="1276" w:hanging="283"/>
      </w:pPr>
      <w:rPr>
        <w:rFonts w:ascii="Times New Roman" w:hAnsi="Times New Roman" w:cs="Times New Roman" w:hint="default"/>
        <w:b w:val="0"/>
        <w:i w:val="0"/>
        <w:sz w:val="24"/>
        <w:u w:val="none"/>
      </w:rPr>
    </w:lvl>
  </w:abstractNum>
  <w:num w:numId="1">
    <w:abstractNumId w:val="4"/>
  </w:num>
  <w:num w:numId="2">
    <w:abstractNumId w:val="37"/>
  </w:num>
  <w:num w:numId="3">
    <w:abstractNumId w:val="2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27"/>
  </w:num>
  <w:num w:numId="8">
    <w:abstractNumId w:val="6"/>
  </w:num>
  <w:num w:numId="9">
    <w:abstractNumId w:val="36"/>
  </w:num>
  <w:num w:numId="10">
    <w:abstractNumId w:val="23"/>
  </w:num>
  <w:num w:numId="11">
    <w:abstractNumId w:val="7"/>
  </w:num>
  <w:num w:numId="12">
    <w:abstractNumId w:val="15"/>
  </w:num>
  <w:num w:numId="13">
    <w:abstractNumId w:val="35"/>
  </w:num>
  <w:num w:numId="14">
    <w:abstractNumId w:val="21"/>
  </w:num>
  <w:num w:numId="15">
    <w:abstractNumId w:val="14"/>
  </w:num>
  <w:num w:numId="16">
    <w:abstractNumId w:val="18"/>
  </w:num>
  <w:num w:numId="17">
    <w:abstractNumId w:val="12"/>
  </w:num>
  <w:num w:numId="18">
    <w:abstractNumId w:val="12"/>
    <w:lvlOverride w:ilvl="0">
      <w:lvl w:ilvl="0">
        <w:start w:val="3"/>
        <w:numFmt w:val="decimal"/>
        <w:lvlText w:val="%1"/>
        <w:legacy w:legacy="1" w:legacySpace="0" w:legacyIndent="360"/>
        <w:lvlJc w:val="left"/>
        <w:rPr>
          <w:rFonts w:ascii="Arial" w:hAnsi="Arial" w:cs="Arial" w:hint="default"/>
        </w:rPr>
      </w:lvl>
    </w:lvlOverride>
  </w:num>
  <w:num w:numId="19">
    <w:abstractNumId w:val="12"/>
    <w:lvlOverride w:ilvl="0">
      <w:lvl w:ilvl="0">
        <w:start w:val="5"/>
        <w:numFmt w:val="decimal"/>
        <w:lvlText w:val="%1"/>
        <w:legacy w:legacy="1" w:legacySpace="0" w:legacyIndent="360"/>
        <w:lvlJc w:val="left"/>
        <w:rPr>
          <w:rFonts w:ascii="Arial" w:hAnsi="Arial" w:cs="Arial" w:hint="default"/>
        </w:rPr>
      </w:lvl>
    </w:lvlOverride>
  </w:num>
  <w:num w:numId="20">
    <w:abstractNumId w:val="12"/>
    <w:lvlOverride w:ilvl="0">
      <w:lvl w:ilvl="0">
        <w:start w:val="6"/>
        <w:numFmt w:val="decimal"/>
        <w:lvlText w:val="%1"/>
        <w:legacy w:legacy="1" w:legacySpace="0" w:legacyIndent="360"/>
        <w:lvlJc w:val="left"/>
        <w:rPr>
          <w:rFonts w:ascii="Arial" w:hAnsi="Arial" w:cs="Arial" w:hint="default"/>
        </w:rPr>
      </w:lvl>
    </w:lvlOverride>
  </w:num>
  <w:num w:numId="21">
    <w:abstractNumId w:val="20"/>
  </w:num>
  <w:num w:numId="22">
    <w:abstractNumId w:val="20"/>
    <w:lvlOverride w:ilvl="0">
      <w:lvl w:ilvl="0">
        <w:start w:val="2"/>
        <w:numFmt w:val="decimal"/>
        <w:lvlText w:val="%1"/>
        <w:legacy w:legacy="1" w:legacySpace="0" w:legacyIndent="360"/>
        <w:lvlJc w:val="left"/>
        <w:rPr>
          <w:rFonts w:ascii="Arial" w:hAnsi="Arial" w:cs="Arial" w:hint="default"/>
        </w:rPr>
      </w:lvl>
    </w:lvlOverride>
  </w:num>
  <w:num w:numId="23">
    <w:abstractNumId w:val="20"/>
    <w:lvlOverride w:ilvl="0">
      <w:lvl w:ilvl="0">
        <w:start w:val="3"/>
        <w:numFmt w:val="decimal"/>
        <w:lvlText w:val="%1"/>
        <w:legacy w:legacy="1" w:legacySpace="0" w:legacyIndent="360"/>
        <w:lvlJc w:val="left"/>
        <w:rPr>
          <w:rFonts w:ascii="Arial" w:hAnsi="Arial" w:cs="Arial" w:hint="default"/>
        </w:rPr>
      </w:lvl>
    </w:lvlOverride>
  </w:num>
  <w:num w:numId="24">
    <w:abstractNumId w:val="20"/>
    <w:lvlOverride w:ilvl="0">
      <w:lvl w:ilvl="0">
        <w:start w:val="5"/>
        <w:numFmt w:val="decimal"/>
        <w:lvlText w:val="%1"/>
        <w:legacy w:legacy="1" w:legacySpace="0" w:legacyIndent="360"/>
        <w:lvlJc w:val="left"/>
        <w:rPr>
          <w:rFonts w:ascii="Arial" w:hAnsi="Arial" w:cs="Arial" w:hint="default"/>
        </w:rPr>
      </w:lvl>
    </w:lvlOverride>
  </w:num>
  <w:num w:numId="25">
    <w:abstractNumId w:val="20"/>
    <w:lvlOverride w:ilvl="0">
      <w:lvl w:ilvl="0">
        <w:start w:val="8"/>
        <w:numFmt w:val="decimal"/>
        <w:lvlText w:val="%1"/>
        <w:legacy w:legacy="1" w:legacySpace="0" w:legacyIndent="360"/>
        <w:lvlJc w:val="left"/>
        <w:rPr>
          <w:rFonts w:ascii="Arial" w:hAnsi="Arial" w:cs="Arial" w:hint="default"/>
        </w:rPr>
      </w:lvl>
    </w:lvlOverride>
  </w:num>
  <w:num w:numId="26">
    <w:abstractNumId w:val="8"/>
  </w:num>
  <w:num w:numId="27">
    <w:abstractNumId w:val="8"/>
    <w:lvlOverride w:ilvl="0">
      <w:lvl w:ilvl="0">
        <w:start w:val="4"/>
        <w:numFmt w:val="decimal"/>
        <w:lvlText w:val="%1"/>
        <w:legacy w:legacy="1" w:legacySpace="0" w:legacyIndent="360"/>
        <w:lvlJc w:val="left"/>
        <w:rPr>
          <w:rFonts w:ascii="Arial" w:hAnsi="Arial" w:cs="Arial" w:hint="default"/>
        </w:rPr>
      </w:lvl>
    </w:lvlOverride>
  </w:num>
  <w:num w:numId="28">
    <w:abstractNumId w:val="8"/>
    <w:lvlOverride w:ilvl="0">
      <w:lvl w:ilvl="0">
        <w:start w:val="7"/>
        <w:numFmt w:val="decimal"/>
        <w:lvlText w:val="%1"/>
        <w:legacy w:legacy="1" w:legacySpace="0" w:legacyIndent="360"/>
        <w:lvlJc w:val="left"/>
        <w:rPr>
          <w:rFonts w:ascii="Arial" w:hAnsi="Arial" w:cs="Arial" w:hint="default"/>
        </w:rPr>
      </w:lvl>
    </w:lvlOverride>
  </w:num>
  <w:num w:numId="29">
    <w:abstractNumId w:val="2"/>
  </w:num>
  <w:num w:numId="30">
    <w:abstractNumId w:val="3"/>
  </w:num>
  <w:num w:numId="31">
    <w:abstractNumId w:val="33"/>
  </w:num>
  <w:num w:numId="32">
    <w:abstractNumId w:val="39"/>
  </w:num>
  <w:num w:numId="33">
    <w:abstractNumId w:val="26"/>
  </w:num>
  <w:num w:numId="34">
    <w:abstractNumId w:val="32"/>
  </w:num>
  <w:num w:numId="35">
    <w:abstractNumId w:val="11"/>
  </w:num>
  <w:num w:numId="36">
    <w:abstractNumId w:val="0"/>
  </w:num>
  <w:num w:numId="37">
    <w:abstractNumId w:val="38"/>
  </w:num>
  <w:num w:numId="38">
    <w:abstractNumId w:val="19"/>
  </w:num>
  <w:num w:numId="39">
    <w:abstractNumId w:val="16"/>
  </w:num>
  <w:num w:numId="40">
    <w:abstractNumId w:val="5"/>
  </w:num>
  <w:num w:numId="41">
    <w:abstractNumId w:val="10"/>
  </w:num>
  <w:num w:numId="42">
    <w:abstractNumId w:val="29"/>
  </w:num>
  <w:num w:numId="43">
    <w:abstractNumId w:val="9"/>
  </w:num>
  <w:num w:numId="44">
    <w:abstractNumId w:val="25"/>
  </w:num>
  <w:num w:numId="45">
    <w:abstractNumId w:val="17"/>
  </w:num>
  <w:num w:numId="46">
    <w:abstractNumId w:val="31"/>
  </w:num>
  <w:num w:numId="47">
    <w:abstractNumId w:val="1"/>
  </w:num>
  <w:num w:numId="48">
    <w:abstractNumId w:val="34"/>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1"/>
    <w:footnote w:id="0"/>
  </w:footnotePr>
  <w:endnotePr>
    <w:numFmt w:val="decimal"/>
    <w:numStart w:val="0"/>
    <w:endnote w:id="-1"/>
    <w:endnote w:id="0"/>
  </w:endnotePr>
  <w:compat/>
  <w:rsids>
    <w:rsidRoot w:val="000031F1"/>
    <w:rsid w:val="000031F1"/>
    <w:rsid w:val="000111B1"/>
    <w:rsid w:val="00257CA9"/>
    <w:rsid w:val="002924F4"/>
    <w:rsid w:val="00415B8B"/>
    <w:rsid w:val="00542362"/>
    <w:rsid w:val="006328BE"/>
    <w:rsid w:val="007E6C19"/>
    <w:rsid w:val="00870EEF"/>
    <w:rsid w:val="008A688C"/>
    <w:rsid w:val="00984EF0"/>
    <w:rsid w:val="00BE686A"/>
    <w:rsid w:val="00D64D02"/>
    <w:rsid w:val="00E854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0031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031F1"/>
    <w:pPr>
      <w:keepNext/>
      <w:outlineLvl w:val="0"/>
    </w:pPr>
    <w:rPr>
      <w:b/>
      <w:szCs w:val="20"/>
    </w:rPr>
  </w:style>
  <w:style w:type="paragraph" w:styleId="Nadpis2">
    <w:name w:val="heading 2"/>
    <w:basedOn w:val="Normln"/>
    <w:next w:val="Normln"/>
    <w:link w:val="Nadpis2Char"/>
    <w:qFormat/>
    <w:rsid w:val="000031F1"/>
    <w:pPr>
      <w:keepNext/>
      <w:outlineLvl w:val="1"/>
    </w:pPr>
    <w:rPr>
      <w:b/>
      <w:color w:val="FF00FF"/>
      <w:szCs w:val="20"/>
    </w:rPr>
  </w:style>
  <w:style w:type="paragraph" w:styleId="Nadpis3">
    <w:name w:val="heading 3"/>
    <w:basedOn w:val="Normln"/>
    <w:next w:val="Normln"/>
    <w:link w:val="Nadpis3Char"/>
    <w:qFormat/>
    <w:rsid w:val="000031F1"/>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031F1"/>
    <w:pPr>
      <w:keepNext/>
      <w:spacing w:before="240" w:after="60"/>
      <w:outlineLvl w:val="3"/>
    </w:pPr>
    <w:rPr>
      <w:b/>
      <w:bCs/>
      <w:sz w:val="28"/>
      <w:szCs w:val="28"/>
    </w:rPr>
  </w:style>
  <w:style w:type="paragraph" w:styleId="Nadpis5">
    <w:name w:val="heading 5"/>
    <w:basedOn w:val="Normln"/>
    <w:next w:val="Normln"/>
    <w:link w:val="Nadpis5Char"/>
    <w:qFormat/>
    <w:rsid w:val="000031F1"/>
    <w:pPr>
      <w:spacing w:line="271" w:lineRule="auto"/>
      <w:jc w:val="both"/>
      <w:outlineLvl w:val="4"/>
    </w:pPr>
    <w:rPr>
      <w:rFonts w:ascii="Arial" w:hAnsi="Arial"/>
      <w:i/>
      <w:iCs/>
      <w:lang w:eastAsia="en-US"/>
    </w:rPr>
  </w:style>
  <w:style w:type="paragraph" w:styleId="Nadpis6">
    <w:name w:val="heading 6"/>
    <w:basedOn w:val="Normln"/>
    <w:next w:val="Normln"/>
    <w:link w:val="Nadpis6Char"/>
    <w:qFormat/>
    <w:rsid w:val="000031F1"/>
    <w:pPr>
      <w:shd w:val="clear" w:color="auto" w:fill="FFFFFF"/>
      <w:spacing w:line="271" w:lineRule="auto"/>
      <w:jc w:val="both"/>
      <w:outlineLvl w:val="5"/>
    </w:pPr>
    <w:rPr>
      <w:rFonts w:ascii="Arial" w:hAnsi="Arial"/>
      <w:b/>
      <w:bCs/>
      <w:color w:val="595959"/>
      <w:spacing w:val="5"/>
      <w:sz w:val="22"/>
      <w:szCs w:val="22"/>
      <w:lang w:eastAsia="en-US"/>
    </w:rPr>
  </w:style>
  <w:style w:type="paragraph" w:styleId="Nadpis7">
    <w:name w:val="heading 7"/>
    <w:basedOn w:val="Normln"/>
    <w:next w:val="Normln"/>
    <w:link w:val="Nadpis7Char"/>
    <w:qFormat/>
    <w:rsid w:val="000031F1"/>
    <w:pPr>
      <w:jc w:val="both"/>
      <w:outlineLvl w:val="6"/>
    </w:pPr>
    <w:rPr>
      <w:rFonts w:ascii="Arial" w:hAnsi="Arial"/>
      <w:b/>
      <w:bCs/>
      <w:i/>
      <w:iCs/>
      <w:color w:val="5A5A5A"/>
      <w:sz w:val="20"/>
      <w:szCs w:val="20"/>
      <w:lang w:eastAsia="en-US"/>
    </w:rPr>
  </w:style>
  <w:style w:type="paragraph" w:styleId="Nadpis8">
    <w:name w:val="heading 8"/>
    <w:basedOn w:val="Normln"/>
    <w:next w:val="Normln"/>
    <w:link w:val="Nadpis8Char"/>
    <w:qFormat/>
    <w:rsid w:val="000031F1"/>
    <w:pPr>
      <w:jc w:val="both"/>
      <w:outlineLvl w:val="7"/>
    </w:pPr>
    <w:rPr>
      <w:rFonts w:ascii="Arial" w:hAnsi="Arial"/>
      <w:b/>
      <w:bCs/>
      <w:color w:val="7F7F7F"/>
      <w:sz w:val="20"/>
      <w:szCs w:val="20"/>
      <w:lang w:eastAsia="en-US"/>
    </w:rPr>
  </w:style>
  <w:style w:type="paragraph" w:styleId="Nadpis9">
    <w:name w:val="heading 9"/>
    <w:basedOn w:val="Normln"/>
    <w:next w:val="Normln"/>
    <w:link w:val="Nadpis9Char"/>
    <w:qFormat/>
    <w:rsid w:val="000031F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031F1"/>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0031F1"/>
    <w:rPr>
      <w:rFonts w:ascii="Times New Roman" w:eastAsia="Times New Roman" w:hAnsi="Times New Roman" w:cs="Times New Roman"/>
      <w:b/>
      <w:color w:val="FF00FF"/>
      <w:sz w:val="24"/>
      <w:szCs w:val="20"/>
      <w:lang w:eastAsia="cs-CZ"/>
    </w:rPr>
  </w:style>
  <w:style w:type="character" w:customStyle="1" w:styleId="Nadpis3Char">
    <w:name w:val="Nadpis 3 Char"/>
    <w:basedOn w:val="Standardnpsmoodstavce"/>
    <w:link w:val="Nadpis3"/>
    <w:rsid w:val="000031F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031F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031F1"/>
    <w:rPr>
      <w:rFonts w:ascii="Arial" w:eastAsia="Times New Roman" w:hAnsi="Arial" w:cs="Times New Roman"/>
      <w:i/>
      <w:iCs/>
      <w:sz w:val="24"/>
      <w:szCs w:val="24"/>
    </w:rPr>
  </w:style>
  <w:style w:type="character" w:customStyle="1" w:styleId="Nadpis6Char">
    <w:name w:val="Nadpis 6 Char"/>
    <w:basedOn w:val="Standardnpsmoodstavce"/>
    <w:link w:val="Nadpis6"/>
    <w:rsid w:val="000031F1"/>
    <w:rPr>
      <w:rFonts w:ascii="Arial" w:eastAsia="Times New Roman" w:hAnsi="Arial" w:cs="Times New Roman"/>
      <w:b/>
      <w:bCs/>
      <w:color w:val="595959"/>
      <w:spacing w:val="5"/>
      <w:shd w:val="clear" w:color="auto" w:fill="FFFFFF"/>
    </w:rPr>
  </w:style>
  <w:style w:type="character" w:customStyle="1" w:styleId="Nadpis7Char">
    <w:name w:val="Nadpis 7 Char"/>
    <w:basedOn w:val="Standardnpsmoodstavce"/>
    <w:link w:val="Nadpis7"/>
    <w:rsid w:val="000031F1"/>
    <w:rPr>
      <w:rFonts w:ascii="Arial" w:eastAsia="Times New Roman" w:hAnsi="Arial" w:cs="Times New Roman"/>
      <w:b/>
      <w:bCs/>
      <w:i/>
      <w:iCs/>
      <w:color w:val="5A5A5A"/>
      <w:sz w:val="20"/>
      <w:szCs w:val="20"/>
    </w:rPr>
  </w:style>
  <w:style w:type="character" w:customStyle="1" w:styleId="Nadpis8Char">
    <w:name w:val="Nadpis 8 Char"/>
    <w:basedOn w:val="Standardnpsmoodstavce"/>
    <w:link w:val="Nadpis8"/>
    <w:rsid w:val="000031F1"/>
    <w:rPr>
      <w:rFonts w:ascii="Arial" w:eastAsia="Times New Roman" w:hAnsi="Arial" w:cs="Times New Roman"/>
      <w:b/>
      <w:bCs/>
      <w:color w:val="7F7F7F"/>
      <w:sz w:val="20"/>
      <w:szCs w:val="20"/>
    </w:rPr>
  </w:style>
  <w:style w:type="character" w:customStyle="1" w:styleId="Nadpis9Char">
    <w:name w:val="Nadpis 9 Char"/>
    <w:basedOn w:val="Standardnpsmoodstavce"/>
    <w:link w:val="Nadpis9"/>
    <w:rsid w:val="000031F1"/>
    <w:rPr>
      <w:rFonts w:ascii="Arial" w:eastAsia="Times New Roman" w:hAnsi="Arial" w:cs="Arial"/>
      <w:lang w:eastAsia="cs-CZ"/>
    </w:rPr>
  </w:style>
  <w:style w:type="paragraph" w:styleId="Zpat">
    <w:name w:val="footer"/>
    <w:basedOn w:val="Normln"/>
    <w:link w:val="ZpatChar"/>
    <w:rsid w:val="000031F1"/>
    <w:pPr>
      <w:tabs>
        <w:tab w:val="center" w:pos="4536"/>
        <w:tab w:val="right" w:pos="9072"/>
      </w:tabs>
    </w:pPr>
  </w:style>
  <w:style w:type="character" w:customStyle="1" w:styleId="ZpatChar">
    <w:name w:val="Zápatí Char"/>
    <w:basedOn w:val="Standardnpsmoodstavce"/>
    <w:link w:val="Zpat"/>
    <w:rsid w:val="000031F1"/>
    <w:rPr>
      <w:rFonts w:ascii="Times New Roman" w:eastAsia="Times New Roman" w:hAnsi="Times New Roman" w:cs="Times New Roman"/>
      <w:sz w:val="24"/>
      <w:szCs w:val="24"/>
      <w:lang w:eastAsia="cs-CZ"/>
    </w:rPr>
  </w:style>
  <w:style w:type="character" w:styleId="slostrnky">
    <w:name w:val="page number"/>
    <w:basedOn w:val="Standardnpsmoodstavce"/>
    <w:rsid w:val="000031F1"/>
  </w:style>
  <w:style w:type="paragraph" w:styleId="Zkladntextodsazen">
    <w:name w:val="Body Text Indent"/>
    <w:basedOn w:val="Normln"/>
    <w:link w:val="ZkladntextodsazenChar"/>
    <w:rsid w:val="000031F1"/>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0031F1"/>
    <w:rPr>
      <w:rFonts w:ascii="Times New Roman" w:eastAsia="Times New Roman" w:hAnsi="Times New Roman" w:cs="Times New Roman"/>
      <w:sz w:val="20"/>
      <w:szCs w:val="20"/>
      <w:lang w:eastAsia="cs-CZ"/>
    </w:rPr>
  </w:style>
  <w:style w:type="paragraph" w:customStyle="1" w:styleId="Seznamoslovan">
    <w:name w:val="Seznam očíslovaný"/>
    <w:basedOn w:val="Zkladntext"/>
    <w:rsid w:val="000031F1"/>
    <w:pPr>
      <w:widowControl w:val="0"/>
      <w:numPr>
        <w:numId w:val="7"/>
      </w:numPr>
      <w:tabs>
        <w:tab w:val="clear" w:pos="1080"/>
      </w:tabs>
      <w:spacing w:after="0"/>
      <w:ind w:left="480" w:hanging="480"/>
    </w:pPr>
    <w:rPr>
      <w:szCs w:val="20"/>
    </w:rPr>
  </w:style>
  <w:style w:type="paragraph" w:styleId="Zkladntext">
    <w:name w:val="Body Text"/>
    <w:basedOn w:val="Normln"/>
    <w:link w:val="ZkladntextChar"/>
    <w:rsid w:val="000031F1"/>
    <w:pPr>
      <w:numPr>
        <w:numId w:val="8"/>
      </w:numPr>
      <w:tabs>
        <w:tab w:val="clear" w:pos="1440"/>
      </w:tabs>
      <w:spacing w:after="120"/>
      <w:ind w:left="0" w:firstLine="0"/>
    </w:pPr>
  </w:style>
  <w:style w:type="character" w:customStyle="1" w:styleId="ZkladntextChar">
    <w:name w:val="Základní text Char"/>
    <w:basedOn w:val="Standardnpsmoodstavce"/>
    <w:link w:val="Zkladntext"/>
    <w:rsid w:val="000031F1"/>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031F1"/>
    <w:pPr>
      <w:spacing w:after="120" w:line="480" w:lineRule="auto"/>
    </w:pPr>
  </w:style>
  <w:style w:type="character" w:customStyle="1" w:styleId="Zkladntext2Char">
    <w:name w:val="Základní text 2 Char"/>
    <w:basedOn w:val="Standardnpsmoodstavce"/>
    <w:link w:val="Zkladntext2"/>
    <w:rsid w:val="000031F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031F1"/>
    <w:pPr>
      <w:spacing w:after="120" w:line="480" w:lineRule="auto"/>
      <w:ind w:left="283"/>
    </w:pPr>
  </w:style>
  <w:style w:type="character" w:customStyle="1" w:styleId="Zkladntextodsazen2Char">
    <w:name w:val="Základní text odsazený 2 Char"/>
    <w:basedOn w:val="Standardnpsmoodstavce"/>
    <w:link w:val="Zkladntextodsazen2"/>
    <w:rsid w:val="000031F1"/>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0031F1"/>
    <w:pPr>
      <w:spacing w:after="120"/>
      <w:ind w:left="283"/>
    </w:pPr>
    <w:rPr>
      <w:sz w:val="16"/>
      <w:szCs w:val="16"/>
    </w:rPr>
  </w:style>
  <w:style w:type="character" w:customStyle="1" w:styleId="Zkladntextodsazen3Char">
    <w:name w:val="Základní text odsazený 3 Char"/>
    <w:basedOn w:val="Standardnpsmoodstavce"/>
    <w:link w:val="Zkladntextodsazen3"/>
    <w:rsid w:val="000031F1"/>
    <w:rPr>
      <w:rFonts w:ascii="Times New Roman" w:eastAsia="Times New Roman" w:hAnsi="Times New Roman" w:cs="Times New Roman"/>
      <w:sz w:val="16"/>
      <w:szCs w:val="16"/>
      <w:lang w:eastAsia="cs-CZ"/>
    </w:rPr>
  </w:style>
  <w:style w:type="paragraph" w:customStyle="1" w:styleId="Normln1">
    <w:name w:val="Normální1"/>
    <w:basedOn w:val="Normln"/>
    <w:rsid w:val="000031F1"/>
    <w:pPr>
      <w:suppressAutoHyphens/>
      <w:overflowPunct w:val="0"/>
      <w:autoSpaceDE w:val="0"/>
      <w:autoSpaceDN w:val="0"/>
      <w:adjustRightInd w:val="0"/>
      <w:spacing w:line="230" w:lineRule="auto"/>
      <w:textAlignment w:val="baseline"/>
    </w:pPr>
    <w:rPr>
      <w:sz w:val="20"/>
      <w:szCs w:val="20"/>
    </w:rPr>
  </w:style>
  <w:style w:type="paragraph" w:customStyle="1" w:styleId="Normal">
    <w:name w:val="Normal~"/>
    <w:basedOn w:val="Normln"/>
    <w:rsid w:val="000031F1"/>
    <w:pPr>
      <w:widowControl w:val="0"/>
    </w:pPr>
    <w:rPr>
      <w:sz w:val="20"/>
      <w:szCs w:val="20"/>
    </w:rPr>
  </w:style>
  <w:style w:type="paragraph" w:styleId="Normlnodsazen">
    <w:name w:val="Normal Indent"/>
    <w:basedOn w:val="Normln"/>
    <w:rsid w:val="000031F1"/>
    <w:pPr>
      <w:spacing w:before="60"/>
      <w:ind w:firstLine="737"/>
      <w:jc w:val="both"/>
    </w:pPr>
    <w:rPr>
      <w:rFonts w:ascii="Bookman Old Style" w:hAnsi="Bookman Old Style"/>
      <w:i/>
      <w:szCs w:val="20"/>
    </w:rPr>
  </w:style>
  <w:style w:type="character" w:styleId="Siln">
    <w:name w:val="Strong"/>
    <w:basedOn w:val="Standardnpsmoodstavce"/>
    <w:qFormat/>
    <w:rsid w:val="000031F1"/>
    <w:rPr>
      <w:b/>
      <w:bCs/>
    </w:rPr>
  </w:style>
  <w:style w:type="paragraph" w:customStyle="1" w:styleId="Normln10">
    <w:name w:val="Normální1"/>
    <w:basedOn w:val="Normln"/>
    <w:rsid w:val="000031F1"/>
    <w:rPr>
      <w:sz w:val="20"/>
      <w:szCs w:val="20"/>
    </w:rPr>
  </w:style>
  <w:style w:type="paragraph" w:styleId="slovanseznam">
    <w:name w:val="List Number"/>
    <w:basedOn w:val="Normln"/>
    <w:autoRedefine/>
    <w:rsid w:val="000031F1"/>
    <w:pPr>
      <w:tabs>
        <w:tab w:val="num" w:pos="1080"/>
      </w:tabs>
      <w:ind w:left="360" w:hanging="360"/>
      <w:jc w:val="both"/>
    </w:pPr>
    <w:rPr>
      <w:rFonts w:ascii="Arial" w:hAnsi="Arial"/>
      <w:b/>
      <w:i/>
      <w:sz w:val="18"/>
      <w:szCs w:val="20"/>
    </w:rPr>
  </w:style>
  <w:style w:type="paragraph" w:customStyle="1" w:styleId="slotabulky">
    <w:name w:val="Číslo tabulky"/>
    <w:basedOn w:val="Normln"/>
    <w:next w:val="Normln"/>
    <w:autoRedefine/>
    <w:rsid w:val="000031F1"/>
    <w:pPr>
      <w:tabs>
        <w:tab w:val="num" w:pos="1440"/>
      </w:tabs>
      <w:spacing w:before="60" w:after="60" w:line="280" w:lineRule="exact"/>
      <w:ind w:left="360" w:hanging="360"/>
    </w:pPr>
    <w:rPr>
      <w:rFonts w:ascii="Arial" w:hAnsi="Arial"/>
      <w:b/>
      <w:sz w:val="20"/>
      <w:szCs w:val="20"/>
    </w:rPr>
  </w:style>
  <w:style w:type="paragraph" w:styleId="Zkladntext3">
    <w:name w:val="Body Text 3"/>
    <w:basedOn w:val="Normln"/>
    <w:link w:val="Zkladntext3Char"/>
    <w:rsid w:val="000031F1"/>
    <w:pPr>
      <w:jc w:val="both"/>
    </w:pPr>
  </w:style>
  <w:style w:type="character" w:customStyle="1" w:styleId="Zkladntext3Char">
    <w:name w:val="Základní text 3 Char"/>
    <w:basedOn w:val="Standardnpsmoodstavce"/>
    <w:link w:val="Zkladntext3"/>
    <w:rsid w:val="000031F1"/>
    <w:rPr>
      <w:rFonts w:ascii="Times New Roman" w:eastAsia="Times New Roman" w:hAnsi="Times New Roman" w:cs="Times New Roman"/>
      <w:sz w:val="24"/>
      <w:szCs w:val="24"/>
      <w:lang w:eastAsia="cs-CZ"/>
    </w:rPr>
  </w:style>
  <w:style w:type="paragraph" w:styleId="Bezmezer">
    <w:name w:val="No Spacing"/>
    <w:basedOn w:val="Normln"/>
    <w:link w:val="BezmezerChar"/>
    <w:qFormat/>
    <w:rsid w:val="000031F1"/>
    <w:pPr>
      <w:jc w:val="both"/>
    </w:pPr>
    <w:rPr>
      <w:rFonts w:ascii="Arial" w:hAnsi="Arial"/>
      <w:sz w:val="22"/>
      <w:szCs w:val="22"/>
      <w:lang w:eastAsia="en-US"/>
    </w:rPr>
  </w:style>
  <w:style w:type="character" w:customStyle="1" w:styleId="BezmezerChar">
    <w:name w:val="Bez mezer Char"/>
    <w:basedOn w:val="Standardnpsmoodstavce"/>
    <w:link w:val="Bezmezer"/>
    <w:locked/>
    <w:rsid w:val="000031F1"/>
    <w:rPr>
      <w:rFonts w:ascii="Arial" w:eastAsia="Times New Roman" w:hAnsi="Arial" w:cs="Times New Roman"/>
    </w:rPr>
  </w:style>
  <w:style w:type="paragraph" w:styleId="Nzev">
    <w:name w:val="Title"/>
    <w:basedOn w:val="Normln"/>
    <w:next w:val="Normln"/>
    <w:link w:val="NzevChar"/>
    <w:qFormat/>
    <w:rsid w:val="000031F1"/>
    <w:pPr>
      <w:spacing w:after="300"/>
      <w:contextualSpacing/>
      <w:jc w:val="both"/>
    </w:pPr>
    <w:rPr>
      <w:rFonts w:ascii="Arial" w:hAnsi="Arial"/>
      <w:smallCaps/>
      <w:sz w:val="52"/>
      <w:szCs w:val="52"/>
      <w:lang w:eastAsia="en-US"/>
    </w:rPr>
  </w:style>
  <w:style w:type="character" w:customStyle="1" w:styleId="NzevChar">
    <w:name w:val="Název Char"/>
    <w:basedOn w:val="Standardnpsmoodstavce"/>
    <w:link w:val="Nzev"/>
    <w:rsid w:val="000031F1"/>
    <w:rPr>
      <w:rFonts w:ascii="Arial" w:eastAsia="Times New Roman" w:hAnsi="Arial" w:cs="Times New Roman"/>
      <w:smallCaps/>
      <w:sz w:val="52"/>
      <w:szCs w:val="52"/>
    </w:rPr>
  </w:style>
  <w:style w:type="paragraph" w:styleId="Podtitul">
    <w:name w:val="Subtitle"/>
    <w:basedOn w:val="Normln"/>
    <w:next w:val="Normln"/>
    <w:link w:val="PodtitulChar"/>
    <w:qFormat/>
    <w:rsid w:val="000031F1"/>
    <w:pPr>
      <w:spacing w:after="120"/>
      <w:jc w:val="both"/>
    </w:pPr>
    <w:rPr>
      <w:rFonts w:ascii="Arial" w:hAnsi="Arial"/>
      <w:i/>
      <w:iCs/>
      <w:smallCaps/>
      <w:spacing w:val="10"/>
      <w:sz w:val="28"/>
      <w:szCs w:val="28"/>
      <w:lang w:eastAsia="en-US"/>
    </w:rPr>
  </w:style>
  <w:style w:type="character" w:customStyle="1" w:styleId="PodtitulChar">
    <w:name w:val="Podtitul Char"/>
    <w:basedOn w:val="Standardnpsmoodstavce"/>
    <w:link w:val="Podtitul"/>
    <w:rsid w:val="000031F1"/>
    <w:rPr>
      <w:rFonts w:ascii="Arial" w:eastAsia="Times New Roman" w:hAnsi="Arial" w:cs="Times New Roman"/>
      <w:i/>
      <w:iCs/>
      <w:smallCaps/>
      <w:spacing w:val="10"/>
      <w:sz w:val="28"/>
      <w:szCs w:val="28"/>
    </w:rPr>
  </w:style>
  <w:style w:type="character" w:styleId="Zvraznn">
    <w:name w:val="Emphasis"/>
    <w:basedOn w:val="Standardnpsmoodstavce"/>
    <w:qFormat/>
    <w:rsid w:val="000031F1"/>
    <w:rPr>
      <w:b/>
      <w:i/>
      <w:spacing w:val="10"/>
    </w:rPr>
  </w:style>
  <w:style w:type="paragraph" w:styleId="Odstavecseseznamem">
    <w:name w:val="List Paragraph"/>
    <w:basedOn w:val="Normln"/>
    <w:qFormat/>
    <w:rsid w:val="000031F1"/>
    <w:pPr>
      <w:spacing w:after="120"/>
      <w:ind w:left="720"/>
      <w:contextualSpacing/>
      <w:jc w:val="both"/>
    </w:pPr>
    <w:rPr>
      <w:rFonts w:ascii="Arial" w:hAnsi="Arial"/>
      <w:sz w:val="22"/>
      <w:szCs w:val="22"/>
      <w:lang w:eastAsia="en-US"/>
    </w:rPr>
  </w:style>
  <w:style w:type="paragraph" w:styleId="Citace">
    <w:name w:val="Quote"/>
    <w:basedOn w:val="Normln"/>
    <w:next w:val="Normln"/>
    <w:link w:val="CitaceChar"/>
    <w:qFormat/>
    <w:rsid w:val="000031F1"/>
    <w:pPr>
      <w:spacing w:after="120"/>
      <w:jc w:val="both"/>
    </w:pPr>
    <w:rPr>
      <w:rFonts w:ascii="Arial" w:hAnsi="Arial"/>
      <w:i/>
      <w:iCs/>
      <w:sz w:val="22"/>
      <w:szCs w:val="22"/>
      <w:lang w:eastAsia="en-US"/>
    </w:rPr>
  </w:style>
  <w:style w:type="character" w:customStyle="1" w:styleId="CitaceChar">
    <w:name w:val="Citace Char"/>
    <w:basedOn w:val="Standardnpsmoodstavce"/>
    <w:link w:val="Citace"/>
    <w:rsid w:val="000031F1"/>
    <w:rPr>
      <w:rFonts w:ascii="Arial" w:eastAsia="Times New Roman" w:hAnsi="Arial" w:cs="Times New Roman"/>
      <w:i/>
      <w:iCs/>
    </w:rPr>
  </w:style>
  <w:style w:type="paragraph" w:styleId="Citaceintenzivn">
    <w:name w:val="Intense Quote"/>
    <w:basedOn w:val="Normln"/>
    <w:next w:val="Normln"/>
    <w:link w:val="CitaceintenzivnChar"/>
    <w:qFormat/>
    <w:rsid w:val="000031F1"/>
    <w:pPr>
      <w:pBdr>
        <w:top w:val="single" w:sz="4" w:space="10" w:color="auto"/>
        <w:bottom w:val="single" w:sz="4" w:space="10" w:color="auto"/>
      </w:pBdr>
      <w:spacing w:before="240" w:after="240" w:line="300" w:lineRule="auto"/>
      <w:ind w:left="1152" w:right="1152"/>
      <w:jc w:val="both"/>
    </w:pPr>
    <w:rPr>
      <w:rFonts w:ascii="Arial" w:hAnsi="Arial"/>
      <w:i/>
      <w:iCs/>
      <w:sz w:val="22"/>
      <w:szCs w:val="22"/>
      <w:lang w:eastAsia="en-US"/>
    </w:rPr>
  </w:style>
  <w:style w:type="character" w:customStyle="1" w:styleId="CitaceintenzivnChar">
    <w:name w:val="Citace – intenzivní Char"/>
    <w:basedOn w:val="Standardnpsmoodstavce"/>
    <w:link w:val="Citaceintenzivn"/>
    <w:rsid w:val="000031F1"/>
    <w:rPr>
      <w:rFonts w:ascii="Arial" w:eastAsia="Times New Roman" w:hAnsi="Arial" w:cs="Times New Roman"/>
      <w:i/>
      <w:iCs/>
    </w:rPr>
  </w:style>
  <w:style w:type="character" w:styleId="Zdraznnjemn">
    <w:name w:val="Subtle Emphasis"/>
    <w:basedOn w:val="Standardnpsmoodstavce"/>
    <w:qFormat/>
    <w:rsid w:val="000031F1"/>
    <w:rPr>
      <w:i/>
    </w:rPr>
  </w:style>
  <w:style w:type="character" w:styleId="Zdraznnintenzivn">
    <w:name w:val="Intense Emphasis"/>
    <w:basedOn w:val="Standardnpsmoodstavce"/>
    <w:qFormat/>
    <w:rsid w:val="000031F1"/>
    <w:rPr>
      <w:b/>
      <w:i/>
    </w:rPr>
  </w:style>
  <w:style w:type="character" w:styleId="Odkazjemn">
    <w:name w:val="Subtle Reference"/>
    <w:basedOn w:val="Standardnpsmoodstavce"/>
    <w:qFormat/>
    <w:rsid w:val="000031F1"/>
    <w:rPr>
      <w:rFonts w:cs="Times New Roman"/>
      <w:smallCaps/>
    </w:rPr>
  </w:style>
  <w:style w:type="character" w:styleId="Odkazintenzivn">
    <w:name w:val="Intense Reference"/>
    <w:basedOn w:val="Standardnpsmoodstavce"/>
    <w:qFormat/>
    <w:rsid w:val="000031F1"/>
    <w:rPr>
      <w:b/>
      <w:smallCaps/>
    </w:rPr>
  </w:style>
  <w:style w:type="character" w:styleId="Nzevknihy">
    <w:name w:val="Book Title"/>
    <w:basedOn w:val="Standardnpsmoodstavce"/>
    <w:qFormat/>
    <w:rsid w:val="000031F1"/>
    <w:rPr>
      <w:rFonts w:cs="Times New Roman"/>
      <w:i/>
      <w:iCs/>
      <w:smallCaps/>
      <w:spacing w:val="5"/>
    </w:rPr>
  </w:style>
  <w:style w:type="paragraph" w:styleId="Zhlav">
    <w:name w:val="header"/>
    <w:basedOn w:val="Normln"/>
    <w:link w:val="ZhlavChar"/>
    <w:semiHidden/>
    <w:unhideWhenUsed/>
    <w:rsid w:val="000031F1"/>
    <w:pPr>
      <w:tabs>
        <w:tab w:val="center" w:pos="4536"/>
        <w:tab w:val="right" w:pos="9072"/>
      </w:tabs>
      <w:spacing w:after="120"/>
      <w:jc w:val="both"/>
    </w:pPr>
    <w:rPr>
      <w:rFonts w:ascii="Arial" w:hAnsi="Arial"/>
      <w:sz w:val="22"/>
      <w:szCs w:val="22"/>
      <w:lang w:eastAsia="en-US"/>
    </w:rPr>
  </w:style>
  <w:style w:type="character" w:customStyle="1" w:styleId="ZhlavChar">
    <w:name w:val="Záhlaví Char"/>
    <w:basedOn w:val="Standardnpsmoodstavce"/>
    <w:link w:val="Zhlav"/>
    <w:semiHidden/>
    <w:rsid w:val="000031F1"/>
    <w:rPr>
      <w:rFonts w:ascii="Arial" w:eastAsia="Times New Roman" w:hAnsi="Arial" w:cs="Times New Roman"/>
    </w:rPr>
  </w:style>
  <w:style w:type="character" w:customStyle="1" w:styleId="TextbublinyChar">
    <w:name w:val="Text bubliny Char"/>
    <w:basedOn w:val="Standardnpsmoodstavce"/>
    <w:link w:val="Textbubliny"/>
    <w:semiHidden/>
    <w:rsid w:val="000031F1"/>
    <w:rPr>
      <w:rFonts w:ascii="Tahoma" w:hAnsi="Tahoma"/>
      <w:sz w:val="16"/>
      <w:szCs w:val="16"/>
    </w:rPr>
  </w:style>
  <w:style w:type="paragraph" w:styleId="Textbubliny">
    <w:name w:val="Balloon Text"/>
    <w:basedOn w:val="Normln"/>
    <w:link w:val="TextbublinyChar"/>
    <w:semiHidden/>
    <w:unhideWhenUsed/>
    <w:rsid w:val="000031F1"/>
    <w:pPr>
      <w:jc w:val="both"/>
    </w:pPr>
    <w:rPr>
      <w:rFonts w:ascii="Tahoma" w:eastAsiaTheme="minorHAnsi" w:hAnsi="Tahoma" w:cstheme="minorBidi"/>
      <w:sz w:val="16"/>
      <w:szCs w:val="16"/>
      <w:lang w:eastAsia="en-US"/>
    </w:rPr>
  </w:style>
  <w:style w:type="character" w:customStyle="1" w:styleId="TextbublinyChar1">
    <w:name w:val="Text bubliny Char1"/>
    <w:basedOn w:val="Standardnpsmoodstavce"/>
    <w:link w:val="Textbubliny"/>
    <w:uiPriority w:val="99"/>
    <w:semiHidden/>
    <w:rsid w:val="000031F1"/>
    <w:rPr>
      <w:rFonts w:ascii="Tahoma" w:eastAsia="Times New Roman" w:hAnsi="Tahoma" w:cs="Tahoma"/>
      <w:sz w:val="16"/>
      <w:szCs w:val="16"/>
      <w:lang w:eastAsia="cs-CZ"/>
    </w:rPr>
  </w:style>
  <w:style w:type="paragraph" w:styleId="Obsah1">
    <w:name w:val="toc 1"/>
    <w:basedOn w:val="Normln"/>
    <w:next w:val="Normln"/>
    <w:autoRedefine/>
    <w:unhideWhenUsed/>
    <w:rsid w:val="000031F1"/>
    <w:pPr>
      <w:spacing w:before="120" w:after="120"/>
    </w:pPr>
    <w:rPr>
      <w:rFonts w:ascii="Calibri" w:hAnsi="Calibri"/>
      <w:b/>
      <w:bCs/>
      <w:caps/>
      <w:sz w:val="20"/>
      <w:szCs w:val="20"/>
      <w:lang w:eastAsia="en-US"/>
    </w:rPr>
  </w:style>
  <w:style w:type="paragraph" w:styleId="Obsah2">
    <w:name w:val="toc 2"/>
    <w:basedOn w:val="Normln"/>
    <w:next w:val="Normln"/>
    <w:autoRedefine/>
    <w:unhideWhenUsed/>
    <w:rsid w:val="000031F1"/>
    <w:pPr>
      <w:ind w:left="220"/>
    </w:pPr>
    <w:rPr>
      <w:rFonts w:ascii="Calibri" w:hAnsi="Calibri"/>
      <w:smallCaps/>
      <w:sz w:val="20"/>
      <w:szCs w:val="20"/>
      <w:lang w:eastAsia="en-US"/>
    </w:rPr>
  </w:style>
  <w:style w:type="paragraph" w:styleId="Obsah3">
    <w:name w:val="toc 3"/>
    <w:basedOn w:val="Normln"/>
    <w:next w:val="Normln"/>
    <w:autoRedefine/>
    <w:unhideWhenUsed/>
    <w:rsid w:val="000031F1"/>
    <w:pPr>
      <w:ind w:left="440"/>
    </w:pPr>
    <w:rPr>
      <w:rFonts w:ascii="Calibri" w:hAnsi="Calibri"/>
      <w:i/>
      <w:iCs/>
      <w:sz w:val="20"/>
      <w:szCs w:val="20"/>
      <w:lang w:eastAsia="en-US"/>
    </w:rPr>
  </w:style>
  <w:style w:type="paragraph" w:styleId="Obsah4">
    <w:name w:val="toc 4"/>
    <w:basedOn w:val="Normln"/>
    <w:next w:val="Normln"/>
    <w:autoRedefine/>
    <w:unhideWhenUsed/>
    <w:rsid w:val="000031F1"/>
    <w:pPr>
      <w:ind w:left="660"/>
    </w:pPr>
    <w:rPr>
      <w:rFonts w:ascii="Calibri" w:hAnsi="Calibri"/>
      <w:sz w:val="18"/>
      <w:szCs w:val="18"/>
      <w:lang w:eastAsia="en-US"/>
    </w:rPr>
  </w:style>
  <w:style w:type="paragraph" w:styleId="Obsah5">
    <w:name w:val="toc 5"/>
    <w:basedOn w:val="Normln"/>
    <w:next w:val="Normln"/>
    <w:autoRedefine/>
    <w:unhideWhenUsed/>
    <w:rsid w:val="000031F1"/>
    <w:pPr>
      <w:ind w:left="880"/>
    </w:pPr>
    <w:rPr>
      <w:rFonts w:ascii="Calibri" w:hAnsi="Calibri"/>
      <w:sz w:val="18"/>
      <w:szCs w:val="18"/>
      <w:lang w:eastAsia="en-US"/>
    </w:rPr>
  </w:style>
  <w:style w:type="paragraph" w:styleId="Obsah6">
    <w:name w:val="toc 6"/>
    <w:basedOn w:val="Normln"/>
    <w:next w:val="Normln"/>
    <w:autoRedefine/>
    <w:unhideWhenUsed/>
    <w:rsid w:val="000031F1"/>
    <w:pPr>
      <w:ind w:left="1100"/>
    </w:pPr>
    <w:rPr>
      <w:rFonts w:ascii="Calibri" w:hAnsi="Calibri"/>
      <w:sz w:val="18"/>
      <w:szCs w:val="18"/>
      <w:lang w:eastAsia="en-US"/>
    </w:rPr>
  </w:style>
  <w:style w:type="paragraph" w:styleId="Obsah7">
    <w:name w:val="toc 7"/>
    <w:basedOn w:val="Normln"/>
    <w:next w:val="Normln"/>
    <w:autoRedefine/>
    <w:unhideWhenUsed/>
    <w:rsid w:val="000031F1"/>
    <w:pPr>
      <w:ind w:left="1320"/>
    </w:pPr>
    <w:rPr>
      <w:rFonts w:ascii="Calibri" w:hAnsi="Calibri"/>
      <w:sz w:val="18"/>
      <w:szCs w:val="18"/>
      <w:lang w:eastAsia="en-US"/>
    </w:rPr>
  </w:style>
  <w:style w:type="paragraph" w:styleId="Obsah8">
    <w:name w:val="toc 8"/>
    <w:basedOn w:val="Normln"/>
    <w:next w:val="Normln"/>
    <w:autoRedefine/>
    <w:unhideWhenUsed/>
    <w:rsid w:val="000031F1"/>
    <w:pPr>
      <w:ind w:left="1540"/>
    </w:pPr>
    <w:rPr>
      <w:rFonts w:ascii="Calibri" w:hAnsi="Calibri"/>
      <w:sz w:val="18"/>
      <w:szCs w:val="18"/>
      <w:lang w:eastAsia="en-US"/>
    </w:rPr>
  </w:style>
  <w:style w:type="paragraph" w:styleId="Obsah9">
    <w:name w:val="toc 9"/>
    <w:basedOn w:val="Normln"/>
    <w:next w:val="Normln"/>
    <w:autoRedefine/>
    <w:unhideWhenUsed/>
    <w:rsid w:val="000031F1"/>
    <w:pPr>
      <w:ind w:left="1760"/>
    </w:pPr>
    <w:rPr>
      <w:rFonts w:ascii="Calibri" w:hAnsi="Calibri"/>
      <w:sz w:val="18"/>
      <w:szCs w:val="18"/>
      <w:lang w:eastAsia="en-US"/>
    </w:rPr>
  </w:style>
  <w:style w:type="character" w:styleId="Hypertextovodkaz">
    <w:name w:val="Hyperlink"/>
    <w:basedOn w:val="Standardnpsmoodstavce"/>
    <w:unhideWhenUsed/>
    <w:rsid w:val="000031F1"/>
    <w:rPr>
      <w:color w:val="0000FF"/>
      <w:u w:val="single"/>
    </w:rPr>
  </w:style>
  <w:style w:type="table" w:styleId="Mkatabulky">
    <w:name w:val="Table Grid"/>
    <w:basedOn w:val="Normlntabulka"/>
    <w:rsid w:val="000031F1"/>
    <w:pPr>
      <w:spacing w:after="0" w:line="240" w:lineRule="auto"/>
    </w:pPr>
    <w:rPr>
      <w:rFonts w:ascii="Cambria" w:eastAsia="Times New Roman" w:hAnsi="Cambria" w:cs="Cambria"/>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ovanodkaz">
    <w:name w:val="FollowedHyperlink"/>
    <w:basedOn w:val="Standardnpsmoodstavce"/>
    <w:rsid w:val="000031F1"/>
    <w:rPr>
      <w:color w:val="800080"/>
      <w:u w:val="single"/>
    </w:rPr>
  </w:style>
  <w:style w:type="paragraph" w:customStyle="1" w:styleId="xl22">
    <w:name w:val="xl22"/>
    <w:basedOn w:val="Normln"/>
    <w:rsid w:val="000031F1"/>
    <w:pPr>
      <w:spacing w:before="100" w:beforeAutospacing="1" w:after="100" w:afterAutospacing="1"/>
    </w:pPr>
    <w:rPr>
      <w:rFonts w:ascii="Arial" w:hAnsi="Arial" w:cs="Arial"/>
      <w:b/>
      <w:bCs/>
    </w:rPr>
  </w:style>
  <w:style w:type="paragraph" w:customStyle="1" w:styleId="xl23">
    <w:name w:val="xl23"/>
    <w:basedOn w:val="Normln"/>
    <w:rsid w:val="000031F1"/>
    <w:pPr>
      <w:pBdr>
        <w:top w:val="single" w:sz="8"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ln"/>
    <w:rsid w:val="000031F1"/>
    <w:pPr>
      <w:pBdr>
        <w:top w:val="single" w:sz="8"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ln"/>
    <w:rsid w:val="000031F1"/>
    <w:pPr>
      <w:pBdr>
        <w:top w:val="single" w:sz="8" w:space="0" w:color="auto"/>
      </w:pBdr>
      <w:spacing w:before="100" w:beforeAutospacing="1" w:after="100" w:afterAutospacing="1"/>
    </w:pPr>
    <w:rPr>
      <w:rFonts w:ascii="Arial" w:hAnsi="Arial" w:cs="Arial"/>
      <w:b/>
      <w:bCs/>
    </w:rPr>
  </w:style>
  <w:style w:type="paragraph" w:customStyle="1" w:styleId="xl26">
    <w:name w:val="xl26"/>
    <w:basedOn w:val="Normln"/>
    <w:rsid w:val="000031F1"/>
    <w:pPr>
      <w:pBdr>
        <w:top w:val="single" w:sz="8"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27">
    <w:name w:val="xl27"/>
    <w:basedOn w:val="Normln"/>
    <w:rsid w:val="000031F1"/>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Normln"/>
    <w:rsid w:val="000031F1"/>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29">
    <w:name w:val="xl29"/>
    <w:basedOn w:val="Normln"/>
    <w:rsid w:val="000031F1"/>
    <w:pPr>
      <w:pBdr>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30">
    <w:name w:val="xl30"/>
    <w:basedOn w:val="Normln"/>
    <w:rsid w:val="000031F1"/>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31">
    <w:name w:val="xl31"/>
    <w:basedOn w:val="Normln"/>
    <w:rsid w:val="000031F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32">
    <w:name w:val="xl32"/>
    <w:basedOn w:val="Normln"/>
    <w:rsid w:val="000031F1"/>
    <w:pPr>
      <w:pBdr>
        <w:top w:val="single" w:sz="4" w:space="0" w:color="auto"/>
        <w:left w:val="single" w:sz="4" w:space="0" w:color="auto"/>
        <w:bottom w:val="single" w:sz="8" w:space="0" w:color="auto"/>
      </w:pBdr>
      <w:spacing w:before="100" w:beforeAutospacing="1" w:after="100" w:afterAutospacing="1"/>
    </w:pPr>
    <w:rPr>
      <w:rFonts w:ascii="Arial" w:hAnsi="Arial" w:cs="Arial"/>
      <w:b/>
      <w:bCs/>
    </w:rPr>
  </w:style>
  <w:style w:type="paragraph" w:customStyle="1" w:styleId="xl33">
    <w:name w:val="xl33"/>
    <w:basedOn w:val="Normln"/>
    <w:rsid w:val="000031F1"/>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34">
    <w:name w:val="xl34"/>
    <w:basedOn w:val="Normln"/>
    <w:rsid w:val="000031F1"/>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ln"/>
    <w:rsid w:val="000031F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ln"/>
    <w:rsid w:val="000031F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Normln"/>
    <w:rsid w:val="000031F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Normln"/>
    <w:rsid w:val="000031F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2">
    <w:name w:val="xl42"/>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ln"/>
    <w:rsid w:val="000031F1"/>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44">
    <w:name w:val="xl44"/>
    <w:basedOn w:val="Normln"/>
    <w:rsid w:val="000031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5">
    <w:name w:val="xl45"/>
    <w:basedOn w:val="Normln"/>
    <w:rsid w:val="000031F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Normln"/>
    <w:rsid w:val="000031F1"/>
    <w:pPr>
      <w:pBdr>
        <w:bottom w:val="single" w:sz="8" w:space="0" w:color="auto"/>
      </w:pBdr>
      <w:spacing w:before="100" w:beforeAutospacing="1" w:after="100" w:afterAutospacing="1"/>
    </w:pPr>
    <w:rPr>
      <w:rFonts w:ascii="Arial" w:hAnsi="Arial" w:cs="Arial"/>
      <w:b/>
      <w:bCs/>
    </w:rPr>
  </w:style>
  <w:style w:type="paragraph" w:customStyle="1" w:styleId="xl47">
    <w:name w:val="xl47"/>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9">
    <w:name w:val="xl49"/>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ln"/>
    <w:rsid w:val="000031F1"/>
    <w:pPr>
      <w:pBdr>
        <w:top w:val="single" w:sz="8" w:space="0" w:color="auto"/>
        <w:left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ln"/>
    <w:rsid w:val="000031F1"/>
    <w:pPr>
      <w:pBdr>
        <w:left w:val="single" w:sz="4" w:space="0" w:color="auto"/>
        <w:bottom w:val="single" w:sz="8" w:space="0" w:color="auto"/>
        <w:right w:val="single" w:sz="8" w:space="0" w:color="auto"/>
      </w:pBdr>
      <w:spacing w:before="100" w:beforeAutospacing="1" w:after="100" w:afterAutospacing="1"/>
    </w:pPr>
  </w:style>
  <w:style w:type="paragraph" w:customStyle="1" w:styleId="xl53">
    <w:name w:val="xl53"/>
    <w:basedOn w:val="Normln"/>
    <w:rsid w:val="000031F1"/>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Normln"/>
    <w:rsid w:val="000031F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ln"/>
    <w:rsid w:val="000031F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ln"/>
    <w:rsid w:val="000031F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7">
    <w:name w:val="xl57"/>
    <w:basedOn w:val="Normln"/>
    <w:rsid w:val="000031F1"/>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8">
    <w:name w:val="xl58"/>
    <w:basedOn w:val="Normln"/>
    <w:rsid w:val="000031F1"/>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59">
    <w:name w:val="xl59"/>
    <w:basedOn w:val="Normln"/>
    <w:rsid w:val="000031F1"/>
    <w:pPr>
      <w:pBdr>
        <w:top w:val="single" w:sz="4" w:space="0" w:color="auto"/>
        <w:left w:val="single" w:sz="4" w:space="0" w:color="auto"/>
        <w:right w:val="single" w:sz="4" w:space="0" w:color="auto"/>
      </w:pBdr>
      <w:spacing w:before="100" w:beforeAutospacing="1" w:after="100" w:afterAutospacing="1"/>
    </w:pPr>
  </w:style>
  <w:style w:type="paragraph" w:customStyle="1" w:styleId="xl60">
    <w:name w:val="xl60"/>
    <w:basedOn w:val="Normln"/>
    <w:rsid w:val="000031F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61">
    <w:name w:val="xl61"/>
    <w:basedOn w:val="Normln"/>
    <w:rsid w:val="000031F1"/>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62">
    <w:name w:val="xl62"/>
    <w:basedOn w:val="Normln"/>
    <w:rsid w:val="000031F1"/>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63">
    <w:name w:val="xl63"/>
    <w:basedOn w:val="Normln"/>
    <w:rsid w:val="000031F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64">
    <w:name w:val="xl64"/>
    <w:basedOn w:val="Normln"/>
    <w:rsid w:val="000031F1"/>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65">
    <w:name w:val="xl65"/>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6">
    <w:name w:val="xl66"/>
    <w:basedOn w:val="Normln"/>
    <w:rsid w:val="000031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7">
    <w:name w:val="xl67"/>
    <w:basedOn w:val="Normln"/>
    <w:rsid w:val="000031F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Normln"/>
    <w:rsid w:val="000031F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9">
    <w:name w:val="xl69"/>
    <w:basedOn w:val="Normln"/>
    <w:rsid w:val="000031F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0">
    <w:name w:val="xl70"/>
    <w:basedOn w:val="Normln"/>
    <w:rsid w:val="000031F1"/>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1">
    <w:name w:val="xl71"/>
    <w:basedOn w:val="Normln"/>
    <w:rsid w:val="000031F1"/>
    <w:pPr>
      <w:pBdr>
        <w:top w:val="single" w:sz="4" w:space="0" w:color="auto"/>
        <w:left w:val="single" w:sz="4" w:space="0" w:color="auto"/>
      </w:pBdr>
      <w:spacing w:before="100" w:beforeAutospacing="1" w:after="100" w:afterAutospacing="1"/>
      <w:jc w:val="center"/>
    </w:pPr>
  </w:style>
  <w:style w:type="paragraph" w:customStyle="1" w:styleId="xl72">
    <w:name w:val="xl72"/>
    <w:basedOn w:val="Normln"/>
    <w:rsid w:val="000031F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ln"/>
    <w:rsid w:val="000031F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4">
    <w:name w:val="xl74"/>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6">
    <w:name w:val="xl76"/>
    <w:basedOn w:val="Normln"/>
    <w:rsid w:val="000031F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8">
    <w:name w:val="xl78"/>
    <w:basedOn w:val="Normln"/>
    <w:rsid w:val="000031F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Normln"/>
    <w:rsid w:val="000031F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0">
    <w:name w:val="xl80"/>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1">
    <w:name w:val="xl81"/>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2">
    <w:name w:val="xl82"/>
    <w:basedOn w:val="Normln"/>
    <w:rsid w:val="000031F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3">
    <w:name w:val="xl83"/>
    <w:basedOn w:val="Normln"/>
    <w:rsid w:val="000031F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Normln"/>
    <w:rsid w:val="000031F1"/>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86">
    <w:name w:val="xl86"/>
    <w:basedOn w:val="Normln"/>
    <w:rsid w:val="00003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Normln"/>
    <w:rsid w:val="000031F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8">
    <w:name w:val="xl88"/>
    <w:basedOn w:val="Normln"/>
    <w:rsid w:val="000031F1"/>
    <w:pPr>
      <w:pBdr>
        <w:left w:val="single" w:sz="8" w:space="0" w:color="auto"/>
      </w:pBdr>
      <w:spacing w:before="100" w:beforeAutospacing="1" w:after="100" w:afterAutospacing="1"/>
    </w:pPr>
  </w:style>
  <w:style w:type="paragraph" w:customStyle="1" w:styleId="xl89">
    <w:name w:val="xl89"/>
    <w:basedOn w:val="Normln"/>
    <w:rsid w:val="000031F1"/>
    <w:pPr>
      <w:pBdr>
        <w:right w:val="single" w:sz="8" w:space="0" w:color="auto"/>
      </w:pBdr>
      <w:spacing w:before="100" w:beforeAutospacing="1" w:after="100" w:afterAutospacing="1"/>
    </w:pPr>
  </w:style>
  <w:style w:type="character" w:customStyle="1" w:styleId="Odkaznakoment1">
    <w:name w:val="Odkaz na komentář1"/>
    <w:basedOn w:val="Standardnpsmoodstavce"/>
    <w:rsid w:val="000031F1"/>
    <w:rPr>
      <w:sz w:val="16"/>
      <w:szCs w:val="16"/>
    </w:rPr>
  </w:style>
  <w:style w:type="paragraph" w:customStyle="1" w:styleId="Obsahtabulky">
    <w:name w:val="Obsah tabulky"/>
    <w:basedOn w:val="Normln"/>
    <w:rsid w:val="000031F1"/>
    <w:pPr>
      <w:widowControl w:val="0"/>
      <w:suppressLineNumbers/>
      <w:suppressAutoHyphens/>
      <w:autoSpaceDE w:val="0"/>
    </w:pPr>
    <w:rPr>
      <w:lang w:eastAsia="ar-SA"/>
    </w:rPr>
  </w:style>
  <w:style w:type="paragraph" w:customStyle="1" w:styleId="Seznam1">
    <w:name w:val="Seznam 1"/>
    <w:basedOn w:val="Seznam"/>
    <w:rsid w:val="000031F1"/>
    <w:pPr>
      <w:widowControl w:val="0"/>
      <w:suppressAutoHyphens/>
      <w:autoSpaceDE w:val="0"/>
      <w:spacing w:after="120"/>
      <w:ind w:left="360" w:hanging="360"/>
      <w:jc w:val="both"/>
    </w:pPr>
    <w:rPr>
      <w:rFonts w:cs="Tahoma"/>
      <w:lang w:eastAsia="ar-SA"/>
    </w:rPr>
  </w:style>
  <w:style w:type="paragraph" w:styleId="Seznam">
    <w:name w:val="List"/>
    <w:basedOn w:val="Normln"/>
    <w:rsid w:val="000031F1"/>
    <w:pPr>
      <w:ind w:left="283" w:hanging="283"/>
    </w:pPr>
  </w:style>
  <w:style w:type="paragraph" w:customStyle="1" w:styleId="zkl2">
    <w:name w:val="_zákl.2"/>
    <w:basedOn w:val="Normln"/>
    <w:rsid w:val="000031F1"/>
    <w:pPr>
      <w:widowControl w:val="0"/>
      <w:tabs>
        <w:tab w:val="left" w:pos="567"/>
      </w:tabs>
      <w:suppressAutoHyphens/>
      <w:autoSpaceDE w:val="0"/>
      <w:spacing w:before="160"/>
      <w:ind w:firstLine="567"/>
      <w:jc w:val="both"/>
    </w:pPr>
    <w:rPr>
      <w:szCs w:val="20"/>
      <w:lang w:eastAsia="ar-SA"/>
    </w:rPr>
  </w:style>
  <w:style w:type="paragraph" w:customStyle="1" w:styleId="Zkladntext21">
    <w:name w:val="Základní text 21"/>
    <w:basedOn w:val="Normln"/>
    <w:rsid w:val="000031F1"/>
    <w:pPr>
      <w:widowControl w:val="0"/>
      <w:suppressAutoHyphens/>
      <w:autoSpaceDE w:val="0"/>
      <w:jc w:val="both"/>
    </w:pPr>
    <w:rPr>
      <w:szCs w:val="20"/>
      <w:lang w:eastAsia="ar-SA"/>
    </w:rPr>
  </w:style>
  <w:style w:type="paragraph" w:customStyle="1" w:styleId="CharCharCharChar">
    <w:name w:val="Char Char Char Char"/>
    <w:basedOn w:val="Normln"/>
    <w:rsid w:val="000031F1"/>
    <w:pPr>
      <w:spacing w:after="160" w:line="240" w:lineRule="exact"/>
    </w:pPr>
    <w:rPr>
      <w:rFonts w:ascii="Verdana" w:hAnsi="Verdana" w:cs="Verdana"/>
      <w:sz w:val="20"/>
      <w:szCs w:val="20"/>
      <w:lang w:val="en-US" w:eastAsia="en-US"/>
    </w:rPr>
  </w:style>
  <w:style w:type="paragraph" w:customStyle="1" w:styleId="Styl1">
    <w:name w:val="Styl1"/>
    <w:basedOn w:val="Normln10"/>
    <w:autoRedefine/>
    <w:rsid w:val="000031F1"/>
    <w:pPr>
      <w:spacing w:line="327" w:lineRule="auto"/>
      <w:ind w:left="263" w:firstLine="315"/>
    </w:pPr>
    <w:rPr>
      <w:sz w:val="24"/>
    </w:rPr>
  </w:style>
  <w:style w:type="paragraph" w:customStyle="1" w:styleId="BodyText21">
    <w:name w:val="Body Text 21"/>
    <w:basedOn w:val="Normln"/>
    <w:rsid w:val="000031F1"/>
    <w:pPr>
      <w:widowControl w:val="0"/>
      <w:overflowPunct w:val="0"/>
      <w:autoSpaceDE w:val="0"/>
      <w:autoSpaceDN w:val="0"/>
      <w:adjustRightInd w:val="0"/>
      <w:jc w:val="both"/>
      <w:textAlignment w:val="baseline"/>
    </w:pPr>
    <w:rPr>
      <w:szCs w:val="20"/>
    </w:rPr>
  </w:style>
  <w:style w:type="paragraph" w:customStyle="1" w:styleId="Default">
    <w:name w:val="Default"/>
    <w:rsid w:val="000031F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harCharChar">
    <w:name w:val="Char Char Char"/>
    <w:basedOn w:val="Normln"/>
    <w:rsid w:val="000031F1"/>
    <w:pPr>
      <w:spacing w:after="160" w:line="240" w:lineRule="exact"/>
    </w:pPr>
    <w:rPr>
      <w:rFonts w:ascii="Verdana" w:hAnsi="Verdana" w:cs="Verdana"/>
      <w:sz w:val="20"/>
      <w:szCs w:val="20"/>
      <w:lang w:val="en-US" w:eastAsia="en-US"/>
    </w:rPr>
  </w:style>
  <w:style w:type="paragraph" w:styleId="Seznamsodrkami">
    <w:name w:val="List Bullet"/>
    <w:basedOn w:val="Normln"/>
    <w:rsid w:val="000031F1"/>
    <w:pPr>
      <w:numPr>
        <w:numId w:val="4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16232</Words>
  <Characters>95774</Characters>
  <Application>Microsoft Office Word</Application>
  <DocSecurity>0</DocSecurity>
  <Lines>798</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Stros</dc:creator>
  <cp:lastModifiedBy>Stros</cp:lastModifiedBy>
  <cp:revision>2</cp:revision>
  <cp:lastPrinted>2013-06-11T12:55:00Z</cp:lastPrinted>
  <dcterms:created xsi:type="dcterms:W3CDTF">2013-06-11T12:56:00Z</dcterms:created>
  <dcterms:modified xsi:type="dcterms:W3CDTF">2013-06-11T12:56:00Z</dcterms:modified>
</cp:coreProperties>
</file>