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55" w:rsidRDefault="0018219A">
      <w:pPr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>Město Ostrov</w:t>
      </w:r>
      <w:r>
        <w:rPr>
          <w:rFonts w:ascii="Gill Sans" w:eastAsia="Gill Sans" w:hAnsi="Gill Sans" w:cs="Gill Sans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5655" w:rsidRDefault="0018219A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6A5655" w:rsidRDefault="0018219A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6A5655" w:rsidRDefault="0018219A">
      <w:pPr>
        <w:spacing w:line="276" w:lineRule="auto"/>
        <w:ind w:left="0" w:hanging="2"/>
        <w:rPr>
          <w:b/>
          <w:sz w:val="52"/>
          <w:szCs w:val="52"/>
          <w:u w:val="single"/>
        </w:rPr>
      </w:pPr>
      <w:r>
        <w:rPr>
          <w:rFonts w:ascii="Gill Sans" w:eastAsia="Gill Sans" w:hAnsi="Gill Sans" w:cs="Gill Sans"/>
          <w:sz w:val="18"/>
          <w:szCs w:val="18"/>
        </w:rPr>
        <w:t>astrichelova@ostrov.cz</w:t>
      </w:r>
      <w:r>
        <w:rPr>
          <w:rFonts w:ascii="Gill Sans" w:eastAsia="Gill Sans" w:hAnsi="Gill Sans" w:cs="Gill Sans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C04853" w:rsidRDefault="00C04853" w:rsidP="00C048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4"/>
          <w:szCs w:val="24"/>
        </w:rPr>
      </w:pPr>
    </w:p>
    <w:p w:rsidR="006A5655" w:rsidRDefault="0018219A" w:rsidP="00C048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Žádost o mimořádné přidělení bytu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0"/>
          <w:szCs w:val="10"/>
          <w:u w:val="single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0"/>
          <w:szCs w:val="10"/>
          <w:u w:val="single"/>
        </w:rPr>
      </w:pPr>
      <w:bookmarkStart w:id="0" w:name="_heading=h.gjdgxs" w:colFirst="0" w:colLast="0"/>
      <w:bookmarkEnd w:id="0"/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28"/>
          <w:szCs w:val="28"/>
        </w:rPr>
        <w:t xml:space="preserve"> </w:t>
      </w:r>
      <w:r w:rsidR="00C0485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1. Žadatel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Style w:val="a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6A5655">
        <w:trPr>
          <w:trHeight w:val="530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</w:t>
            </w:r>
            <w:r>
              <w:rPr>
                <w:b/>
                <w:color w:val="000000"/>
                <w:sz w:val="24"/>
                <w:szCs w:val="24"/>
              </w:rPr>
              <w:t>doložit potvrzení o době pracovního poměru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62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- s kým: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FB0643" w:rsidRDefault="00C048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6A5655" w:rsidRDefault="00FB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r w:rsidR="0018219A">
        <w:rPr>
          <w:b/>
          <w:color w:val="000000"/>
          <w:sz w:val="28"/>
          <w:szCs w:val="28"/>
        </w:rPr>
        <w:t>2. Manžel (</w:t>
      </w:r>
      <w:proofErr w:type="spellStart"/>
      <w:r w:rsidR="0018219A">
        <w:rPr>
          <w:b/>
          <w:color w:val="000000"/>
          <w:sz w:val="28"/>
          <w:szCs w:val="28"/>
        </w:rPr>
        <w:t>ka</w:t>
      </w:r>
      <w:proofErr w:type="spellEnd"/>
      <w:r w:rsidR="0018219A">
        <w:rPr>
          <w:b/>
          <w:color w:val="000000"/>
          <w:sz w:val="28"/>
          <w:szCs w:val="28"/>
        </w:rPr>
        <w:t>), druh  (družka), jiný další žadatel (</w:t>
      </w:r>
      <w:proofErr w:type="spellStart"/>
      <w:r w:rsidR="0018219A">
        <w:rPr>
          <w:b/>
          <w:color w:val="000000"/>
          <w:sz w:val="28"/>
          <w:szCs w:val="28"/>
        </w:rPr>
        <w:t>ka</w:t>
      </w:r>
      <w:proofErr w:type="spellEnd"/>
      <w:r w:rsidR="0018219A">
        <w:rPr>
          <w:b/>
          <w:color w:val="000000"/>
          <w:sz w:val="28"/>
          <w:szCs w:val="28"/>
        </w:rPr>
        <w:t>)</w:t>
      </w:r>
    </w:p>
    <w:tbl>
      <w:tblPr>
        <w:tblStyle w:val="a0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6A5655">
        <w:trPr>
          <w:trHeight w:val="530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62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nebo dům     b) v podnájmu – u koho:   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– u koho: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s kým: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552"/>
        </w:trPr>
        <w:tc>
          <w:tcPr>
            <w:tcW w:w="456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655" w:rsidRDefault="00C048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FB0643">
        <w:rPr>
          <w:b/>
          <w:color w:val="000000"/>
          <w:sz w:val="28"/>
          <w:szCs w:val="28"/>
        </w:rPr>
        <w:t xml:space="preserve"> </w:t>
      </w:r>
      <w:r w:rsidR="0018219A">
        <w:rPr>
          <w:b/>
          <w:color w:val="000000"/>
          <w:sz w:val="28"/>
          <w:szCs w:val="28"/>
        </w:rPr>
        <w:t xml:space="preserve">3.  Požadovaný byt - specifikace </w:t>
      </w:r>
    </w:p>
    <w:tbl>
      <w:tblPr>
        <w:tblStyle w:val="a1"/>
        <w:tblW w:w="100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52"/>
      </w:tblGrid>
      <w:tr w:rsidR="006A5655">
        <w:trPr>
          <w:trHeight w:val="796"/>
        </w:trPr>
        <w:tc>
          <w:tcPr>
            <w:tcW w:w="459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požadovaného bytu</w:t>
            </w:r>
          </w:p>
        </w:tc>
        <w:tc>
          <w:tcPr>
            <w:tcW w:w="5452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5655">
        <w:trPr>
          <w:trHeight w:val="1022"/>
        </w:trPr>
        <w:tc>
          <w:tcPr>
            <w:tcW w:w="4590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požaduji byt zvláštního určení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- bezbariérový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případě, že žádáte o byt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zvláštního určení,</w:t>
            </w:r>
            <w:r>
              <w:rPr>
                <w:b/>
                <w:color w:val="000000"/>
                <w:sz w:val="22"/>
                <w:szCs w:val="22"/>
              </w:rPr>
              <w:t xml:space="preserve"> žádost je nutno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doplnit lékařskou zprávou od odborného lékaře </w:t>
            </w:r>
            <w:r>
              <w:rPr>
                <w:color w:val="000000"/>
                <w:sz w:val="22"/>
                <w:szCs w:val="22"/>
              </w:rPr>
              <w:t>(neurologie, ortopedie)</w:t>
            </w:r>
          </w:p>
        </w:tc>
        <w:tc>
          <w:tcPr>
            <w:tcW w:w="5452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4"/>
              </w:tabs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</w:t>
            </w:r>
            <w:r>
              <w:rPr>
                <w:color w:val="000000"/>
                <w:sz w:val="24"/>
                <w:szCs w:val="24"/>
              </w:rPr>
              <w:t>z důvodu: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NE</w:t>
            </w:r>
          </w:p>
        </w:tc>
      </w:tr>
      <w:tr w:rsidR="006A5655">
        <w:trPr>
          <w:trHeight w:val="1022"/>
        </w:trPr>
        <w:tc>
          <w:tcPr>
            <w:tcW w:w="4590" w:type="dxa"/>
            <w:tcBorders>
              <w:bottom w:val="single" w:sz="4" w:space="0" w:color="000000"/>
            </w:tcBorders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jiná specifikace bytu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*)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tcBorders>
              <w:bottom w:val="single" w:sz="4" w:space="0" w:color="000000"/>
            </w:tcBorders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a) byt v ul. Jáchymovská čp. 1377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b) byt pro nízkopříjmové osoby </w:t>
            </w:r>
            <w:r>
              <w:rPr>
                <w:b/>
                <w:color w:val="000000"/>
              </w:rPr>
              <w:t>(Krušnohorská 615,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616 a Hornická 618)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c) jiný</w:t>
            </w:r>
          </w:p>
        </w:tc>
      </w:tr>
      <w:tr w:rsidR="006A5655">
        <w:trPr>
          <w:trHeight w:val="1022"/>
        </w:trPr>
        <w:tc>
          <w:tcPr>
            <w:tcW w:w="4590" w:type="dxa"/>
            <w:tcBorders>
              <w:bottom w:val="single" w:sz="4" w:space="0" w:color="000000"/>
            </w:tcBorders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osob, pro které je byt požadován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5655">
        <w:trPr>
          <w:trHeight w:val="10215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Důvod žádosti o přidělení bytu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Čestné prohlášení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Čestně prohlašuji, že  </w:t>
      </w:r>
      <w:r>
        <w:rPr>
          <w:b/>
          <w:color w:val="000000"/>
          <w:sz w:val="24"/>
          <w:szCs w:val="24"/>
        </w:rPr>
        <w:t>MÁM  -  NEMÁM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ve vlastnictví ani podílovém spoluvlastnictví bytový dům, rodinný dům nebo byt ani družstevní podíl v bytovém družstvu. Tuto podmínku splňují i další členové domácnosti.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6A5655" w:rsidRDefault="001821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 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6A5655" w:rsidRDefault="001821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A5655" w:rsidRDefault="001821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prohlašuje každý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</w:p>
    <w:p w:rsidR="006A5655" w:rsidRDefault="00C048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18219A">
        <w:rPr>
          <w:b/>
          <w:color w:val="000000"/>
          <w:sz w:val="28"/>
          <w:szCs w:val="28"/>
        </w:rPr>
        <w:t>5. Potvrzení o bezdlužnosti</w:t>
      </w:r>
    </w:p>
    <w:tbl>
      <w:tblPr>
        <w:tblStyle w:val="a2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A5655">
        <w:trPr>
          <w:trHeight w:val="550"/>
        </w:trPr>
        <w:tc>
          <w:tcPr>
            <w:tcW w:w="354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>. § 66, zákona č. 280/2009 Sb., Daňový řád.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</w:t>
            </w:r>
            <w:r>
              <w:rPr>
                <w:color w:val="000000"/>
                <w:sz w:val="24"/>
                <w:szCs w:val="24"/>
              </w:rPr>
              <w:t xml:space="preserve"> Městský úřad v Ostrově, </w:t>
            </w:r>
            <w:r>
              <w:rPr>
                <w:b/>
                <w:color w:val="000000"/>
                <w:sz w:val="24"/>
                <w:szCs w:val="24"/>
              </w:rPr>
              <w:t xml:space="preserve">odbor finanční a školství, 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patro, kancelář č. B 206 </w:t>
            </w:r>
          </w:p>
        </w:tc>
        <w:tc>
          <w:tcPr>
            <w:tcW w:w="637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MěÚ Ostrov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  <w:tr w:rsidR="006A5655">
        <w:trPr>
          <w:trHeight w:val="550"/>
        </w:trPr>
        <w:tc>
          <w:tcPr>
            <w:tcW w:w="354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Potvrzení  - bezdlužnost vůči Městu Ostrov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 DOSPRA</w:t>
            </w:r>
            <w:r>
              <w:rPr>
                <w:color w:val="000000"/>
                <w:sz w:val="24"/>
                <w:szCs w:val="24"/>
              </w:rPr>
              <w:t xml:space="preserve">, spol. s r.o. Ostrov Klínovecká 998, 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kancelář č. 7</w:t>
            </w:r>
          </w:p>
        </w:tc>
        <w:tc>
          <w:tcPr>
            <w:tcW w:w="6379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Městu Ostrov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          razítko a podpis správce</w:t>
            </w:r>
            <w:r>
              <w:rPr>
                <w:b/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5.1 Prohlášení žadatele k bezdlužnosti: 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Čestně prohlašuji, že nemám vůči Městu Ostrov žádné neuhrazené závazky plynoucí ze samosprávy ani nedoplatky na pokutách a místních poplatcích u Městského úřadu Ostrov. Souhlasím s prověřením této skutečnosti v jednotlivých databázích města, a zprošťuji pověřené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zákonů, ve znění pozdějších předpisů, svolení s nakládáním s údaji o mé osobě, ve věci projednání mé záležitosti, a to jen po dobu nezbytně nutnou k vyřízení této věci.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……………………….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……………………….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  <w:t xml:space="preserve">                          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prohlašuje každý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6. Souhlas se zpracováním a shromažďováním osobních a citlivých údajů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Tento souhlas je dobrovolný – SOUHLASÍM: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V souladu s platnými právními předpisy, především s Nařízením Evropského parlamentu a Rady (EU) 2016/679 o ochraně fyzických osob v souvislosti se zpracováním osobních a citlivých údajů a o volném pohybu těchto údajů („dále jen Nařízení“), souhlasím, aby Město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 popřípadě informace o zdravotním stavu žadatele.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nájmem nebo užíváním bytu v majetku města Ostrov, žádostí o přidělení bytu, směnou bytu, přechodem nájmu bytu a podnájmem bytu, změnami a dodatky nájemních smluv. </w:t>
      </w:r>
      <w:r>
        <w:rPr>
          <w:b/>
          <w:color w:val="000000"/>
        </w:rPr>
        <w:t>*)</w:t>
      </w:r>
      <w:r>
        <w:rPr>
          <w:color w:val="000000"/>
        </w:rPr>
        <w:t xml:space="preserve">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*)</w:t>
      </w:r>
      <w:r>
        <w:rPr>
          <w:color w:val="000000"/>
        </w:rPr>
        <w:t xml:space="preserve"> škrtněte, co se nehodí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Tímto potvrzuji, že jsem všemu porozuměl/a, a že osobní údaje, které jsem poskytl/a jsou přesné, pravdivé a úplné.</w:t>
      </w:r>
      <w:r>
        <w:rPr>
          <w:b/>
          <w:color w:val="000000"/>
        </w:rPr>
        <w:t xml:space="preserve">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……………………………………………….      Narozen (a): ……………………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 **</w:t>
      </w:r>
      <w:r>
        <w:rPr>
          <w:b/>
          <w:color w:val="000000"/>
          <w:sz w:val="24"/>
          <w:szCs w:val="24"/>
        </w:rPr>
        <w:t>)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C04853">
        <w:rPr>
          <w:color w:val="000000"/>
        </w:rPr>
        <w:t xml:space="preserve">              </w:t>
      </w:r>
      <w:r>
        <w:rPr>
          <w:color w:val="000000"/>
        </w:rPr>
        <w:t>………………………………………………..      Narozen (a):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</w:t>
      </w:r>
      <w:r w:rsidR="00C04853">
        <w:rPr>
          <w:color w:val="000000"/>
        </w:rPr>
        <w:tab/>
      </w:r>
      <w:r w:rsidR="00C04853">
        <w:rPr>
          <w:color w:val="000000"/>
        </w:rPr>
        <w:tab/>
      </w:r>
      <w:r w:rsidR="00C04853">
        <w:rPr>
          <w:color w:val="000000"/>
        </w:rPr>
        <w:tab/>
      </w:r>
      <w:r w:rsidR="00C04853">
        <w:rPr>
          <w:color w:val="000000"/>
        </w:rPr>
        <w:tab/>
      </w:r>
      <w:r w:rsidR="00C04853">
        <w:rPr>
          <w:color w:val="000000"/>
        </w:rPr>
        <w:tab/>
      </w:r>
      <w:r>
        <w:rPr>
          <w:color w:val="000000"/>
        </w:rPr>
        <w:t xml:space="preserve">1. žadatel  </w:t>
      </w:r>
      <w:r>
        <w:rPr>
          <w:color w:val="000000"/>
        </w:rPr>
        <w:tab/>
        <w:t>Podpis: ………………………………………………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A5655" w:rsidRDefault="0018219A" w:rsidP="00C048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both"/>
        <w:rPr>
          <w:color w:val="000000"/>
        </w:rPr>
      </w:pPr>
      <w:r>
        <w:rPr>
          <w:color w:val="000000"/>
        </w:rPr>
        <w:t xml:space="preserve">2. žadatel           </w:t>
      </w:r>
      <w:r>
        <w:rPr>
          <w:color w:val="000000"/>
        </w:rPr>
        <w:tab/>
        <w:t>Podpis: ………………………………………………</w:t>
      </w: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6A5655" w:rsidRDefault="0018219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potvrzuje každý</w:t>
      </w: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FB0643">
        <w:rPr>
          <w:b/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b/>
          <w:color w:val="000000"/>
          <w:sz w:val="28"/>
          <w:szCs w:val="28"/>
        </w:rPr>
        <w:t>7. Potvrzení o příjmech  (dokládají se příjmy za posledních 6 měsíců)</w:t>
      </w:r>
    </w:p>
    <w:tbl>
      <w:tblPr>
        <w:tblStyle w:val="a3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6A5655">
        <w:trPr>
          <w:trHeight w:val="530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30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6A5655" w:rsidRDefault="001821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C0485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Potvrzení o příjmech další osoby (dokládají se příjmy za posledních 6 měsíců)</w:t>
      </w:r>
    </w:p>
    <w:tbl>
      <w:tblPr>
        <w:tblStyle w:val="a4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6A5655">
        <w:trPr>
          <w:trHeight w:val="530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30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A5655">
        <w:trPr>
          <w:trHeight w:val="552"/>
        </w:trPr>
        <w:tc>
          <w:tcPr>
            <w:tcW w:w="3494" w:type="dxa"/>
            <w:shd w:val="clear" w:color="auto" w:fill="E6E6E6"/>
          </w:tcPr>
          <w:p w:rsidR="006A5655" w:rsidRDefault="0018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6A5655" w:rsidRDefault="006A5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6A5655" w:rsidRDefault="006A5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A5655">
      <w:footerReference w:type="even" r:id="rId8"/>
      <w:footerReference w:type="default" r:id="rId9"/>
      <w:pgSz w:w="11907" w:h="16840"/>
      <w:pgMar w:top="426" w:right="851" w:bottom="244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454" w:rsidRDefault="00EE1454">
      <w:pPr>
        <w:spacing w:line="240" w:lineRule="auto"/>
        <w:ind w:left="0" w:hanging="2"/>
      </w:pPr>
      <w:r>
        <w:separator/>
      </w:r>
    </w:p>
  </w:endnote>
  <w:endnote w:type="continuationSeparator" w:id="0">
    <w:p w:rsidR="00EE1454" w:rsidRDefault="00EE14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55" w:rsidRDefault="00182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A5655" w:rsidRDefault="006A5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655" w:rsidRDefault="00182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4853">
      <w:rPr>
        <w:noProof/>
        <w:color w:val="000000"/>
      </w:rPr>
      <w:t>1</w:t>
    </w:r>
    <w:r>
      <w:rPr>
        <w:color w:val="000000"/>
      </w:rPr>
      <w:fldChar w:fldCharType="end"/>
    </w:r>
  </w:p>
  <w:p w:rsidR="006A5655" w:rsidRDefault="006A5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454" w:rsidRDefault="00EE1454">
      <w:pPr>
        <w:spacing w:line="240" w:lineRule="auto"/>
        <w:ind w:left="0" w:hanging="2"/>
      </w:pPr>
      <w:r>
        <w:separator/>
      </w:r>
    </w:p>
  </w:footnote>
  <w:footnote w:type="continuationSeparator" w:id="0">
    <w:p w:rsidR="00EE1454" w:rsidRDefault="00EE145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55"/>
    <w:rsid w:val="0018219A"/>
    <w:rsid w:val="006A5655"/>
    <w:rsid w:val="00C04853"/>
    <w:rsid w:val="00EE1454"/>
    <w:rsid w:val="00F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A6F0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ZkladntextodsazenChar">
    <w:name w:val="Základní text odsazený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hq6vQTsl4lERwnZC6+9HbUoVQ==">AMUW2mWUZ+v0ZBbGlek+PH/XGnjNCR8iEGi2tAW7Ik5H71+xn8caNHMK8AyQWr58kCDGduPk5WaG4QBjLGeLRj6Qn13XZcqg9IpCxrk1dZxVKGSLwJBwVBQqfByUHTDKc2/bGkmcdkjQ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1383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3</cp:revision>
  <cp:lastPrinted>2022-04-12T13:08:00Z</cp:lastPrinted>
  <dcterms:created xsi:type="dcterms:W3CDTF">2014-09-30T10:27:00Z</dcterms:created>
  <dcterms:modified xsi:type="dcterms:W3CDTF">2022-04-12T13:33:00Z</dcterms:modified>
</cp:coreProperties>
</file>